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952EC" w14:textId="6A64CE8F" w:rsidR="00484163" w:rsidRDefault="003238F0">
      <w:r>
        <w:tab/>
        <w:t xml:space="preserve">“Global Green Books Publishing is a successful printing and publishing company.”  Initially created by two college friends, over two years they quickly expanded past their capabilities.  All the problems they are experiencing funnel down from poor project management.  There is good in the bad, as their problems start when the customer base grew.  Rush orders, large jobs, and mistakes in production combined to create delays in releasing customer products on time </w:t>
      </w:r>
      <w:r w:rsidR="00484163">
        <w:t>with high quality.</w:t>
      </w:r>
    </w:p>
    <w:p w14:paraId="0CD4BF09" w14:textId="2F36DD16" w:rsidR="008F04B2" w:rsidRDefault="00484163">
      <w:r>
        <w:tab/>
      </w:r>
    </w:p>
    <w:tbl>
      <w:tblPr>
        <w:tblStyle w:val="TableGrid"/>
        <w:tblW w:w="0" w:type="auto"/>
        <w:tblLook w:val="04A0" w:firstRow="1" w:lastRow="0" w:firstColumn="1" w:lastColumn="0" w:noHBand="0" w:noVBand="1"/>
      </w:tblPr>
      <w:tblGrid>
        <w:gridCol w:w="3116"/>
        <w:gridCol w:w="3117"/>
        <w:gridCol w:w="3117"/>
      </w:tblGrid>
      <w:tr w:rsidR="008F04B2" w14:paraId="73B02C8C" w14:textId="77777777" w:rsidTr="00537BAC">
        <w:tc>
          <w:tcPr>
            <w:tcW w:w="3116" w:type="dxa"/>
            <w:shd w:val="clear" w:color="auto" w:fill="D1D1D1" w:themeFill="background2" w:themeFillShade="E6"/>
          </w:tcPr>
          <w:p w14:paraId="1FA3F01F" w14:textId="66CC6CE2" w:rsidR="008F04B2" w:rsidRDefault="008F04B2">
            <w:r>
              <w:t>Risk Statement 1</w:t>
            </w:r>
          </w:p>
        </w:tc>
        <w:tc>
          <w:tcPr>
            <w:tcW w:w="3117" w:type="dxa"/>
            <w:shd w:val="clear" w:color="auto" w:fill="D1D1D1" w:themeFill="background2" w:themeFillShade="E6"/>
          </w:tcPr>
          <w:p w14:paraId="6F3F97B8" w14:textId="5BB915FC" w:rsidR="008F04B2" w:rsidRDefault="008F04B2">
            <w:r>
              <w:t>Likelihood of Occurrence</w:t>
            </w:r>
          </w:p>
        </w:tc>
        <w:tc>
          <w:tcPr>
            <w:tcW w:w="3117" w:type="dxa"/>
            <w:shd w:val="clear" w:color="auto" w:fill="D1D1D1" w:themeFill="background2" w:themeFillShade="E6"/>
          </w:tcPr>
          <w:p w14:paraId="75AC7277" w14:textId="4654C496" w:rsidR="008F04B2" w:rsidRDefault="008F04B2">
            <w:r>
              <w:t>Severity of Impact</w:t>
            </w:r>
          </w:p>
        </w:tc>
      </w:tr>
      <w:tr w:rsidR="008F04B2" w14:paraId="755C7A6C" w14:textId="77777777" w:rsidTr="008F04B2">
        <w:tc>
          <w:tcPr>
            <w:tcW w:w="3116" w:type="dxa"/>
          </w:tcPr>
          <w:p w14:paraId="48A9F7A9" w14:textId="1234DE63" w:rsidR="008F04B2" w:rsidRDefault="008F04B2">
            <w:r>
              <w:t>If projects are not monitored and managed, you will have production issues.</w:t>
            </w:r>
          </w:p>
        </w:tc>
        <w:tc>
          <w:tcPr>
            <w:tcW w:w="3117" w:type="dxa"/>
          </w:tcPr>
          <w:p w14:paraId="3B8EF186" w14:textId="35EEDE36" w:rsidR="008F04B2" w:rsidRDefault="008F04B2">
            <w:r>
              <w:t>High</w:t>
            </w:r>
          </w:p>
        </w:tc>
        <w:tc>
          <w:tcPr>
            <w:tcW w:w="3117" w:type="dxa"/>
          </w:tcPr>
          <w:p w14:paraId="75D4876E" w14:textId="1D28D18D" w:rsidR="008F04B2" w:rsidRDefault="008F04B2">
            <w:r>
              <w:t>High</w:t>
            </w:r>
          </w:p>
        </w:tc>
      </w:tr>
    </w:tbl>
    <w:p w14:paraId="248D28D5" w14:textId="183A3A21" w:rsidR="00484163" w:rsidRDefault="00484163"/>
    <w:p w14:paraId="47C12BEC" w14:textId="1B266FAA" w:rsidR="00537BAC" w:rsidRDefault="00537BAC" w:rsidP="00152B99">
      <w:r>
        <w:t>Impact Area: The company has specifically shown production issues, from education and into production steps.  These areas should be cleaned up with proper management</w:t>
      </w:r>
      <w:r w:rsidR="00152B99">
        <w:t>.  That should lead into other improvements such as customer satisfaction and employee retention.</w:t>
      </w:r>
    </w:p>
    <w:p w14:paraId="26C4E3D3" w14:textId="77777777" w:rsidR="00152B99" w:rsidRDefault="00152B99" w:rsidP="00152B99"/>
    <w:tbl>
      <w:tblPr>
        <w:tblStyle w:val="TableGrid"/>
        <w:tblW w:w="0" w:type="auto"/>
        <w:tblLook w:val="04A0" w:firstRow="1" w:lastRow="0" w:firstColumn="1" w:lastColumn="0" w:noHBand="0" w:noVBand="1"/>
      </w:tblPr>
      <w:tblGrid>
        <w:gridCol w:w="3116"/>
        <w:gridCol w:w="3117"/>
        <w:gridCol w:w="3117"/>
      </w:tblGrid>
      <w:tr w:rsidR="00537BAC" w14:paraId="4B0472A5" w14:textId="77777777" w:rsidTr="00757029">
        <w:tc>
          <w:tcPr>
            <w:tcW w:w="3116" w:type="dxa"/>
            <w:shd w:val="clear" w:color="auto" w:fill="D1D1D1" w:themeFill="background2" w:themeFillShade="E6"/>
          </w:tcPr>
          <w:p w14:paraId="58BED5E6" w14:textId="5B0F20AA" w:rsidR="00537BAC" w:rsidRDefault="00537BAC" w:rsidP="00757029">
            <w:r>
              <w:t xml:space="preserve">Risk Statement </w:t>
            </w:r>
            <w:r>
              <w:t>2</w:t>
            </w:r>
          </w:p>
        </w:tc>
        <w:tc>
          <w:tcPr>
            <w:tcW w:w="3117" w:type="dxa"/>
            <w:shd w:val="clear" w:color="auto" w:fill="D1D1D1" w:themeFill="background2" w:themeFillShade="E6"/>
          </w:tcPr>
          <w:p w14:paraId="2C20B83D" w14:textId="77777777" w:rsidR="00537BAC" w:rsidRDefault="00537BAC" w:rsidP="00757029">
            <w:r>
              <w:t>Likelihood of Occurrence</w:t>
            </w:r>
          </w:p>
        </w:tc>
        <w:tc>
          <w:tcPr>
            <w:tcW w:w="3117" w:type="dxa"/>
            <w:shd w:val="clear" w:color="auto" w:fill="D1D1D1" w:themeFill="background2" w:themeFillShade="E6"/>
          </w:tcPr>
          <w:p w14:paraId="7E48D446" w14:textId="77777777" w:rsidR="00537BAC" w:rsidRDefault="00537BAC" w:rsidP="00757029">
            <w:r>
              <w:t>Severity of Impact</w:t>
            </w:r>
          </w:p>
        </w:tc>
      </w:tr>
      <w:tr w:rsidR="00537BAC" w14:paraId="3A0E605C" w14:textId="77777777" w:rsidTr="00757029">
        <w:tc>
          <w:tcPr>
            <w:tcW w:w="3116" w:type="dxa"/>
          </w:tcPr>
          <w:p w14:paraId="04AF0F78" w14:textId="6E8CD17D" w:rsidR="00537BAC" w:rsidRDefault="00152B99" w:rsidP="00757029">
            <w:r>
              <w:t>If production process is not standardized PDF defects will increase along with production times.</w:t>
            </w:r>
          </w:p>
        </w:tc>
        <w:tc>
          <w:tcPr>
            <w:tcW w:w="3117" w:type="dxa"/>
          </w:tcPr>
          <w:p w14:paraId="4AF114CF" w14:textId="1200BC95" w:rsidR="00537BAC" w:rsidRDefault="00152B99" w:rsidP="00757029">
            <w:r>
              <w:t>Medium</w:t>
            </w:r>
          </w:p>
        </w:tc>
        <w:tc>
          <w:tcPr>
            <w:tcW w:w="3117" w:type="dxa"/>
          </w:tcPr>
          <w:p w14:paraId="1DB8151B" w14:textId="77777777" w:rsidR="00537BAC" w:rsidRDefault="00537BAC" w:rsidP="00757029">
            <w:r>
              <w:t>High</w:t>
            </w:r>
          </w:p>
        </w:tc>
      </w:tr>
    </w:tbl>
    <w:p w14:paraId="54938210" w14:textId="77777777" w:rsidR="00537BAC" w:rsidRDefault="00537BAC" w:rsidP="00537BAC"/>
    <w:p w14:paraId="39F17515" w14:textId="4B8F1D16" w:rsidR="00537BAC" w:rsidRDefault="00537BAC" w:rsidP="00537BAC">
      <w:r>
        <w:t xml:space="preserve">Impact Area: </w:t>
      </w:r>
      <w:r w:rsidR="00152B99">
        <w:t>Standard practices can increase employee knowledge, which will quickly create expects in production decreasing problems during production.  Each team member will know what the correct process is, making it possible that everyone involved will become quality control.</w:t>
      </w:r>
    </w:p>
    <w:p w14:paraId="5EFD16DE" w14:textId="66942751" w:rsidR="00537BAC" w:rsidRDefault="00FD7D2C">
      <w:r w:rsidRPr="00FD7D2C">
        <w:br/>
        <w:t>These seem to me the most important problems to address.  With the increase in proper production controls, you can decrease many issues a company can face.  Just thinking about it offhand, it would be like having a second brain to double check where you are.  It would also allow people to move around the company.  You can use documented procedures and management software to ensure when you step into a role that it is done correctly.  Have you ever been on a long vacation and it too you a moment to remember where you left off?</w:t>
      </w:r>
    </w:p>
    <w:sectPr w:rsidR="00537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8F0"/>
    <w:rsid w:val="00152B99"/>
    <w:rsid w:val="0028600C"/>
    <w:rsid w:val="003238F0"/>
    <w:rsid w:val="00484163"/>
    <w:rsid w:val="00537BAC"/>
    <w:rsid w:val="008F04B2"/>
    <w:rsid w:val="00AF35E8"/>
    <w:rsid w:val="00FD7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2B4F"/>
  <w15:chartTrackingRefBased/>
  <w15:docId w15:val="{AFFE906F-4AD8-4BB6-9EF5-E15E0FCD3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8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8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8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8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8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8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8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8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8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8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8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8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8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8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8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8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8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8F0"/>
    <w:rPr>
      <w:rFonts w:eastAsiaTheme="majorEastAsia" w:cstheme="majorBidi"/>
      <w:color w:val="272727" w:themeColor="text1" w:themeTint="D8"/>
    </w:rPr>
  </w:style>
  <w:style w:type="paragraph" w:styleId="Title">
    <w:name w:val="Title"/>
    <w:basedOn w:val="Normal"/>
    <w:next w:val="Normal"/>
    <w:link w:val="TitleChar"/>
    <w:uiPriority w:val="10"/>
    <w:qFormat/>
    <w:rsid w:val="003238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8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8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8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8F0"/>
    <w:pPr>
      <w:spacing w:before="160"/>
      <w:jc w:val="center"/>
    </w:pPr>
    <w:rPr>
      <w:i/>
      <w:iCs/>
      <w:color w:val="404040" w:themeColor="text1" w:themeTint="BF"/>
    </w:rPr>
  </w:style>
  <w:style w:type="character" w:customStyle="1" w:styleId="QuoteChar">
    <w:name w:val="Quote Char"/>
    <w:basedOn w:val="DefaultParagraphFont"/>
    <w:link w:val="Quote"/>
    <w:uiPriority w:val="29"/>
    <w:rsid w:val="003238F0"/>
    <w:rPr>
      <w:i/>
      <w:iCs/>
      <w:color w:val="404040" w:themeColor="text1" w:themeTint="BF"/>
    </w:rPr>
  </w:style>
  <w:style w:type="paragraph" w:styleId="ListParagraph">
    <w:name w:val="List Paragraph"/>
    <w:basedOn w:val="Normal"/>
    <w:uiPriority w:val="34"/>
    <w:qFormat/>
    <w:rsid w:val="003238F0"/>
    <w:pPr>
      <w:ind w:left="720"/>
      <w:contextualSpacing/>
    </w:pPr>
  </w:style>
  <w:style w:type="character" w:styleId="IntenseEmphasis">
    <w:name w:val="Intense Emphasis"/>
    <w:basedOn w:val="DefaultParagraphFont"/>
    <w:uiPriority w:val="21"/>
    <w:qFormat/>
    <w:rsid w:val="003238F0"/>
    <w:rPr>
      <w:i/>
      <w:iCs/>
      <w:color w:val="0F4761" w:themeColor="accent1" w:themeShade="BF"/>
    </w:rPr>
  </w:style>
  <w:style w:type="paragraph" w:styleId="IntenseQuote">
    <w:name w:val="Intense Quote"/>
    <w:basedOn w:val="Normal"/>
    <w:next w:val="Normal"/>
    <w:link w:val="IntenseQuoteChar"/>
    <w:uiPriority w:val="30"/>
    <w:qFormat/>
    <w:rsid w:val="003238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8F0"/>
    <w:rPr>
      <w:i/>
      <w:iCs/>
      <w:color w:val="0F4761" w:themeColor="accent1" w:themeShade="BF"/>
    </w:rPr>
  </w:style>
  <w:style w:type="character" w:styleId="IntenseReference">
    <w:name w:val="Intense Reference"/>
    <w:basedOn w:val="DefaultParagraphFont"/>
    <w:uiPriority w:val="32"/>
    <w:qFormat/>
    <w:rsid w:val="003238F0"/>
    <w:rPr>
      <w:b/>
      <w:bCs/>
      <w:smallCaps/>
      <w:color w:val="0F4761" w:themeColor="accent1" w:themeShade="BF"/>
      <w:spacing w:val="5"/>
    </w:rPr>
  </w:style>
  <w:style w:type="table" w:styleId="TableGrid">
    <w:name w:val="Table Grid"/>
    <w:basedOn w:val="TableNormal"/>
    <w:uiPriority w:val="39"/>
    <w:rsid w:val="008F0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Sherwood</dc:creator>
  <cp:keywords/>
  <dc:description/>
  <cp:lastModifiedBy>Paul Sherwood</cp:lastModifiedBy>
  <cp:revision>3</cp:revision>
  <dcterms:created xsi:type="dcterms:W3CDTF">2025-01-22T02:10:00Z</dcterms:created>
  <dcterms:modified xsi:type="dcterms:W3CDTF">2025-01-22T02:47:00Z</dcterms:modified>
</cp:coreProperties>
</file>