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6F1A6" w14:textId="44F539D6" w:rsidR="00EB3515" w:rsidRDefault="00EB3515">
      <w:r>
        <w:t xml:space="preserve">Hello </w:t>
      </w:r>
      <w:r w:rsidR="0085160F">
        <w:t>Viviane</w:t>
      </w:r>
      <w:r>
        <w:t>,</w:t>
      </w:r>
    </w:p>
    <w:p w14:paraId="2CD2EE33" w14:textId="0BA94013" w:rsidR="0085160F" w:rsidRDefault="0085160F">
      <w:r>
        <w:tab/>
        <w:t>Thank you for your post; as I was reading, I can see why you would agree with using the Bottom-up approach, which it seems others are on board with as well.  You did point out that it would be resource-intensive, and at this point, I have my question.  We have choices in estimating, and I believe that there are more than just the three, but that is outside this discussion.  Can you change the use of bottom-up to elevate some of the problems that the increase in resources will take?  In another post, I suggested we could use part-time employees.</w:t>
      </w:r>
    </w:p>
    <w:p w14:paraId="2162F53D" w14:textId="37573E66" w:rsidR="0085160F" w:rsidRDefault="0085160F">
      <w:r>
        <w:tab/>
        <w:t>If you were able to alter bottom-up, how would you alter it to support the basics of the business to keep production moving and customers informed and happy?  Is it possible that we can only implement it and nothing else?  If it was your company, would you hire outside talent to produce these templates, or would that be too much, as you would have to teach the temporary workers as well?  The last question I have is, could this all just fall on the new assistant PM that was hired?</w:t>
      </w:r>
    </w:p>
    <w:p w14:paraId="37D7A9C8" w14:textId="77777777" w:rsidR="0085160F" w:rsidRDefault="0085160F"/>
    <w:p w14:paraId="3D61D715" w14:textId="7F1D1F51" w:rsidR="007C6176" w:rsidRDefault="007C6176" w:rsidP="007C6176">
      <w:r>
        <w:t>Reference:</w:t>
      </w:r>
    </w:p>
    <w:p w14:paraId="1A921831" w14:textId="67DA4790" w:rsidR="007C6176" w:rsidRDefault="007C6176" w:rsidP="007C6176">
      <w:r w:rsidRPr="007C6176">
        <w:t>Champlain College. (Year). Mini-case study: Project management at Global Green Books Publishing [PDF document]. Champlain College.</w:t>
      </w:r>
    </w:p>
    <w:p w14:paraId="7A86670A" w14:textId="2325B083" w:rsidR="00777894" w:rsidRDefault="004D6585" w:rsidP="007844F9">
      <w:pPr>
        <w:ind w:firstLine="720"/>
      </w:pPr>
      <w:r>
        <w:t xml:space="preserve">  </w:t>
      </w:r>
      <w:r w:rsidR="00777894" w:rsidRPr="00777894">
        <w:br/>
      </w:r>
      <w:r w:rsidR="00777894" w:rsidRPr="00777894">
        <w:rPr>
          <w:i/>
          <w:iCs/>
        </w:rPr>
        <w:t>A Guide to the Project Management Body of Knowledge (PMBOK® Guide)</w:t>
      </w:r>
      <w:r w:rsidR="00777894" w:rsidRPr="00777894">
        <w:t>, Project Management Institute, 2017.</w:t>
      </w:r>
      <w:r w:rsidR="00777894" w:rsidRPr="00777894">
        <w:rPr>
          <w:i/>
          <w:iCs/>
        </w:rPr>
        <w:t xml:space="preserve"> ProQuest </w:t>
      </w:r>
      <w:proofErr w:type="spellStart"/>
      <w:r w:rsidR="00777894" w:rsidRPr="00777894">
        <w:rPr>
          <w:i/>
          <w:iCs/>
        </w:rPr>
        <w:t>Ebook</w:t>
      </w:r>
      <w:proofErr w:type="spellEnd"/>
      <w:r w:rsidR="00777894" w:rsidRPr="00777894">
        <w:rPr>
          <w:i/>
          <w:iCs/>
        </w:rPr>
        <w:t xml:space="preserve"> Central</w:t>
      </w:r>
      <w:r w:rsidR="00777894" w:rsidRPr="00777894">
        <w:t xml:space="preserve">, </w:t>
      </w:r>
      <w:hyperlink r:id="rId4" w:history="1">
        <w:r w:rsidR="007844F9" w:rsidRPr="00154142">
          <w:rPr>
            <w:rStyle w:val="Hyperlink"/>
          </w:rPr>
          <w:t>http://ebookcentral.proquest.com/lib/champlain/detail.action?docID=5180849</w:t>
        </w:r>
      </w:hyperlink>
      <w:r w:rsidR="00777894" w:rsidRPr="00777894">
        <w:t>.</w:t>
      </w:r>
    </w:p>
    <w:p w14:paraId="5CDF0429" w14:textId="77777777" w:rsidR="007844F9" w:rsidRDefault="007844F9" w:rsidP="007844F9">
      <w:pPr>
        <w:ind w:firstLine="720"/>
      </w:pPr>
    </w:p>
    <w:p w14:paraId="5A44FA5D" w14:textId="4F1D356F" w:rsidR="00777894" w:rsidRDefault="00777894" w:rsidP="00777894">
      <w:r w:rsidRPr="00777894">
        <w:t xml:space="preserve">Project Management Institute. (2019). </w:t>
      </w:r>
      <w:r w:rsidRPr="00777894">
        <w:rPr>
          <w:i/>
          <w:iCs/>
        </w:rPr>
        <w:t>Practice standard for work breakdown structures</w:t>
      </w:r>
      <w:r w:rsidRPr="00777894">
        <w:t xml:space="preserve"> (3rd ed.). Project Management Institute.</w:t>
      </w:r>
      <w:r>
        <w:t xml:space="preserve">  Retrieved from </w:t>
      </w:r>
      <w:hyperlink r:id="rId5" w:history="1">
        <w:r w:rsidR="007844F9" w:rsidRPr="00154142">
          <w:rPr>
            <w:rStyle w:val="Hyperlink"/>
          </w:rPr>
          <w:t>https://learning.oreilly.com/library/view/practice-standard-for/9781628256192/copyright.xhtml</w:t>
        </w:r>
      </w:hyperlink>
    </w:p>
    <w:p w14:paraId="48D0458F" w14:textId="77777777" w:rsidR="007844F9" w:rsidRDefault="007844F9" w:rsidP="00777894"/>
    <w:sectPr w:rsidR="00784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15"/>
    <w:rsid w:val="004D6585"/>
    <w:rsid w:val="007110A2"/>
    <w:rsid w:val="00777894"/>
    <w:rsid w:val="00780148"/>
    <w:rsid w:val="007844F9"/>
    <w:rsid w:val="007C6176"/>
    <w:rsid w:val="0085160F"/>
    <w:rsid w:val="008C35BD"/>
    <w:rsid w:val="00EB3515"/>
    <w:rsid w:val="00F8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CD1BBB"/>
  <w15:chartTrackingRefBased/>
  <w15:docId w15:val="{F1C2ED8C-7CB7-4F75-9342-E44CBF11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5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35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35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35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35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3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5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35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35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35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35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3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515"/>
    <w:rPr>
      <w:rFonts w:eastAsiaTheme="majorEastAsia" w:cstheme="majorBidi"/>
      <w:color w:val="272727" w:themeColor="text1" w:themeTint="D8"/>
    </w:rPr>
  </w:style>
  <w:style w:type="paragraph" w:styleId="Title">
    <w:name w:val="Title"/>
    <w:basedOn w:val="Normal"/>
    <w:next w:val="Normal"/>
    <w:link w:val="TitleChar"/>
    <w:uiPriority w:val="10"/>
    <w:qFormat/>
    <w:rsid w:val="00EB3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515"/>
    <w:pPr>
      <w:spacing w:before="160"/>
      <w:jc w:val="center"/>
    </w:pPr>
    <w:rPr>
      <w:i/>
      <w:iCs/>
      <w:color w:val="404040" w:themeColor="text1" w:themeTint="BF"/>
    </w:rPr>
  </w:style>
  <w:style w:type="character" w:customStyle="1" w:styleId="QuoteChar">
    <w:name w:val="Quote Char"/>
    <w:basedOn w:val="DefaultParagraphFont"/>
    <w:link w:val="Quote"/>
    <w:uiPriority w:val="29"/>
    <w:rsid w:val="00EB3515"/>
    <w:rPr>
      <w:i/>
      <w:iCs/>
      <w:color w:val="404040" w:themeColor="text1" w:themeTint="BF"/>
    </w:rPr>
  </w:style>
  <w:style w:type="paragraph" w:styleId="ListParagraph">
    <w:name w:val="List Paragraph"/>
    <w:basedOn w:val="Normal"/>
    <w:uiPriority w:val="34"/>
    <w:qFormat/>
    <w:rsid w:val="00EB3515"/>
    <w:pPr>
      <w:ind w:left="720"/>
      <w:contextualSpacing/>
    </w:pPr>
  </w:style>
  <w:style w:type="character" w:styleId="IntenseEmphasis">
    <w:name w:val="Intense Emphasis"/>
    <w:basedOn w:val="DefaultParagraphFont"/>
    <w:uiPriority w:val="21"/>
    <w:qFormat/>
    <w:rsid w:val="00EB3515"/>
    <w:rPr>
      <w:i/>
      <w:iCs/>
      <w:color w:val="2F5496" w:themeColor="accent1" w:themeShade="BF"/>
    </w:rPr>
  </w:style>
  <w:style w:type="paragraph" w:styleId="IntenseQuote">
    <w:name w:val="Intense Quote"/>
    <w:basedOn w:val="Normal"/>
    <w:next w:val="Normal"/>
    <w:link w:val="IntenseQuoteChar"/>
    <w:uiPriority w:val="30"/>
    <w:qFormat/>
    <w:rsid w:val="00EB35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3515"/>
    <w:rPr>
      <w:i/>
      <w:iCs/>
      <w:color w:val="2F5496" w:themeColor="accent1" w:themeShade="BF"/>
    </w:rPr>
  </w:style>
  <w:style w:type="character" w:styleId="IntenseReference">
    <w:name w:val="Intense Reference"/>
    <w:basedOn w:val="DefaultParagraphFont"/>
    <w:uiPriority w:val="32"/>
    <w:qFormat/>
    <w:rsid w:val="00EB3515"/>
    <w:rPr>
      <w:b/>
      <w:bCs/>
      <w:smallCaps/>
      <w:color w:val="2F5496" w:themeColor="accent1" w:themeShade="BF"/>
      <w:spacing w:val="5"/>
    </w:rPr>
  </w:style>
  <w:style w:type="character" w:styleId="Hyperlink">
    <w:name w:val="Hyperlink"/>
    <w:basedOn w:val="DefaultParagraphFont"/>
    <w:uiPriority w:val="99"/>
    <w:unhideWhenUsed/>
    <w:rsid w:val="00777894"/>
    <w:rPr>
      <w:color w:val="0563C1" w:themeColor="hyperlink"/>
      <w:u w:val="single"/>
    </w:rPr>
  </w:style>
  <w:style w:type="character" w:styleId="UnresolvedMention">
    <w:name w:val="Unresolved Mention"/>
    <w:basedOn w:val="DefaultParagraphFont"/>
    <w:uiPriority w:val="99"/>
    <w:semiHidden/>
    <w:unhideWhenUsed/>
    <w:rsid w:val="00777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ing.oreilly.com/library/view/practice-standard-for/9781628256192/copyright.xhtml" TargetMode="External"/><Relationship Id="rId4" Type="http://schemas.openxmlformats.org/officeDocument/2006/relationships/hyperlink" Target="http://ebookcentral.proquest.com/lib/champlain/detail.action?docID=51808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246</Words>
  <Characters>1380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4</cp:revision>
  <dcterms:created xsi:type="dcterms:W3CDTF">2025-01-30T08:00:00Z</dcterms:created>
  <dcterms:modified xsi:type="dcterms:W3CDTF">2025-01-30T19:35:00Z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8b1633b5-6ed9-4ca8-8eed-f8910d8568c0</vt:lpwstr>
  </property>
</Properties>
</file>