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98078" w14:textId="2A4446E6" w:rsidR="000E23BF" w:rsidRDefault="00EB3515" w:rsidP="000E23BF">
      <w:r>
        <w:t xml:space="preserve">Hello </w:t>
      </w:r>
      <w:r w:rsidR="00564C19">
        <w:t>Emily</w:t>
      </w:r>
      <w:r>
        <w:t>,</w:t>
      </w:r>
    </w:p>
    <w:p w14:paraId="009FF957" w14:textId="0C469537" w:rsidR="005C7FED" w:rsidRDefault="00564C19" w:rsidP="00564C19">
      <w:pPr>
        <w:ind w:firstLine="720"/>
      </w:pPr>
      <w:r>
        <w:t>I was ready to disagree with the project charter being on the critical path (or at least I think you were hinting toward that end) until I read your statement on its importance.  “</w:t>
      </w:r>
      <w:r w:rsidRPr="00564C19">
        <w:t>Since the project's authority comes from the charter</w:t>
      </w:r>
      <w:r>
        <w:t>,</w:t>
      </w:r>
      <w:r w:rsidRPr="00564C19">
        <w:t xml:space="preserve"> it would cause the other work packages to be unable to start if they rely on the completion of the charter.</w:t>
      </w:r>
      <w:r>
        <w:t>”  I was also thinking that if you messed up the charter, even though you said it is a living document, I can now see it creating problems in the future.</w:t>
      </w:r>
    </w:p>
    <w:p w14:paraId="4C88AF53" w14:textId="77777777" w:rsidR="00900F7E" w:rsidRDefault="00564C19" w:rsidP="00564C19">
      <w:pPr>
        <w:ind w:firstLine="720"/>
      </w:pPr>
      <w:r>
        <w:t>Initiation and closeout have differences, to be sure, but I do see some overlay.  Particularly when it comes to stakeholders</w:t>
      </w:r>
      <w:r w:rsidR="00900F7E">
        <w:t>, I</w:t>
      </w:r>
      <w:r>
        <w:t xml:space="preserve"> would think at the point of </w:t>
      </w:r>
      <w:r w:rsidR="00900F7E">
        <w:t>closure;</w:t>
      </w:r>
      <w:r>
        <w:t xml:space="preserve"> however, the project charter would be already closed, but I could be wrong.  I am fighting that thought in my head right now.  “</w:t>
      </w:r>
      <w:r w:rsidRPr="00564C19">
        <w:t>This formal document provides a high-level overview of the project’s purpose, objectives, scope, and key stakeholders.</w:t>
      </w:r>
      <w:r>
        <w:t xml:space="preserve">”  It seems </w:t>
      </w:r>
      <w:r w:rsidR="00900F7E">
        <w:t>it lays out the project's objectives, goals, etc</w:t>
      </w:r>
      <w:r>
        <w:t>.</w:t>
      </w:r>
    </w:p>
    <w:p w14:paraId="76005A4A" w14:textId="12DDC72B" w:rsidR="00564C19" w:rsidRDefault="00900F7E" w:rsidP="00564C19">
      <w:pPr>
        <w:ind w:firstLine="720"/>
      </w:pPr>
      <w:r>
        <w:t>The project charter does seem like an important document.  Knowing who to contact in case of issues is valuable.  The parts of the charter confirm this, “</w:t>
      </w:r>
      <w:r w:rsidRPr="00900F7E">
        <w:t>In simple terms, you can consider stakeholders as anyone with a tie to the project who will need to be updated on the project at some point throughout the project lifecycle, regardless of their role.</w:t>
      </w:r>
      <w:r>
        <w:t>” (</w:t>
      </w:r>
      <w:proofErr w:type="gramStart"/>
      <w:r w:rsidRPr="00900F7E">
        <w:t xml:space="preserve">Lauren </w:t>
      </w:r>
      <w:r>
        <w:t>,</w:t>
      </w:r>
      <w:proofErr w:type="gramEnd"/>
      <w:r>
        <w:t xml:space="preserve"> 2023) From our other reading, we know that we can pull from outside our expertise to seek resolutions.</w:t>
      </w:r>
      <w:r w:rsidR="00564C19">
        <w:br/>
      </w:r>
      <w:r w:rsidR="00564C19">
        <w:tab/>
      </w:r>
    </w:p>
    <w:p w14:paraId="5A6AAD62" w14:textId="1CD58A67" w:rsidR="000E23BF" w:rsidRDefault="004D6585" w:rsidP="00900F7E">
      <w:pPr>
        <w:rPr>
          <w:i/>
          <w:iCs/>
        </w:rPr>
      </w:pPr>
      <w:r>
        <w:t xml:space="preserve">  </w:t>
      </w:r>
      <w:r w:rsidR="00900F7E">
        <w:t>Reference:</w:t>
      </w:r>
      <w:r w:rsidR="00777894" w:rsidRPr="00777894">
        <w:br/>
      </w:r>
      <w:r w:rsidR="00900F7E" w:rsidRPr="00900F7E">
        <w:rPr>
          <w:i/>
          <w:iCs/>
        </w:rPr>
        <w:t xml:space="preserve">Aldridge, E. (2023, September 14). What is a Project Charter </w:t>
      </w:r>
      <w:proofErr w:type="gramStart"/>
      <w:r w:rsidR="00900F7E" w:rsidRPr="00900F7E">
        <w:rPr>
          <w:i/>
          <w:iCs/>
        </w:rPr>
        <w:t>In</w:t>
      </w:r>
      <w:proofErr w:type="gramEnd"/>
      <w:r w:rsidR="00900F7E" w:rsidRPr="00900F7E">
        <w:rPr>
          <w:i/>
          <w:iCs/>
        </w:rPr>
        <w:t xml:space="preserve"> Project Management? Project Management Academy Resources. </w:t>
      </w:r>
      <w:hyperlink r:id="rId4" w:history="1">
        <w:r w:rsidR="00900F7E" w:rsidRPr="008B327B">
          <w:rPr>
            <w:rStyle w:val="Hyperlink"/>
            <w:i/>
            <w:iCs/>
          </w:rPr>
          <w:t>https://projectmanagementacademy.net/resources/blog/pmp-project-charter/</w:t>
        </w:r>
      </w:hyperlink>
    </w:p>
    <w:p w14:paraId="1BE35FEE" w14:textId="77777777" w:rsidR="00900F7E" w:rsidRDefault="00900F7E" w:rsidP="00900F7E">
      <w:pPr>
        <w:rPr>
          <w:i/>
          <w:iCs/>
        </w:rPr>
      </w:pPr>
    </w:p>
    <w:p w14:paraId="3BE1675F" w14:textId="4A25DB74" w:rsidR="00900F7E" w:rsidRDefault="00900F7E" w:rsidP="00900F7E">
      <w:r w:rsidRPr="00900F7E">
        <w:t>Lauren Good. (2023, November 20). </w:t>
      </w:r>
      <w:r w:rsidRPr="00900F7E">
        <w:rPr>
          <w:i/>
          <w:iCs/>
        </w:rPr>
        <w:t>What Is a Project Charter in Project Management?</w:t>
      </w:r>
      <w:r w:rsidRPr="00900F7E">
        <w:t xml:space="preserve"> Project-Management.com. </w:t>
      </w:r>
      <w:hyperlink r:id="rId5" w:history="1">
        <w:r w:rsidRPr="008B327B">
          <w:rPr>
            <w:rStyle w:val="Hyperlink"/>
          </w:rPr>
          <w:t>https://project-management.com/what-is-a-project-charter/</w:t>
        </w:r>
      </w:hyperlink>
    </w:p>
    <w:p w14:paraId="72C199EC" w14:textId="77777777" w:rsidR="00900F7E" w:rsidRDefault="00900F7E" w:rsidP="00900F7E"/>
    <w:sectPr w:rsidR="00900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515"/>
    <w:rsid w:val="000E23BF"/>
    <w:rsid w:val="004D6585"/>
    <w:rsid w:val="00564C19"/>
    <w:rsid w:val="005C7FED"/>
    <w:rsid w:val="007110A2"/>
    <w:rsid w:val="00777894"/>
    <w:rsid w:val="00780148"/>
    <w:rsid w:val="007844F9"/>
    <w:rsid w:val="00794831"/>
    <w:rsid w:val="007C6176"/>
    <w:rsid w:val="00844ACA"/>
    <w:rsid w:val="0085160F"/>
    <w:rsid w:val="008C35BD"/>
    <w:rsid w:val="00900F7E"/>
    <w:rsid w:val="00EB3515"/>
    <w:rsid w:val="00F667B2"/>
    <w:rsid w:val="00F8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CD1BBB"/>
  <w15:chartTrackingRefBased/>
  <w15:docId w15:val="{F1C2ED8C-7CB7-4F75-9342-E44CBF116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5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5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5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5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5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5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5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5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5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5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5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5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5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5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5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5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5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78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oject-management.com/what-is-a-project-charter/" TargetMode="External"/><Relationship Id="rId4" Type="http://schemas.openxmlformats.org/officeDocument/2006/relationships/hyperlink" Target="https://projectmanagementacademy.net/resources/blog/pmp-project-char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326</Words>
  <Characters>1659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sherwood</dc:creator>
  <cp:keywords/>
  <dc:description/>
  <cp:lastModifiedBy>paul sherwood</cp:lastModifiedBy>
  <cp:revision>3</cp:revision>
  <dcterms:created xsi:type="dcterms:W3CDTF">2025-02-06T17:53:00Z</dcterms:created>
  <dcterms:modified xsi:type="dcterms:W3CDTF">2025-02-06T18:08:00Z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8b1633b5-6ed9-4ca8-8eed-f8910d8568c0</vt:lpwstr>
  </property>
</Properties>
</file>