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5BBB" w:rsidRPr="008B450E" w:rsidRDefault="00000000" w:rsidP="00164F5B">
      <w:pPr>
        <w:spacing w:after="0" w:line="259" w:lineRule="auto"/>
        <w:ind w:right="109"/>
        <w:jc w:val="center"/>
        <w:rPr>
          <w:sz w:val="52"/>
          <w:szCs w:val="52"/>
        </w:rPr>
      </w:pPr>
      <w:r w:rsidRPr="008B450E">
        <w:rPr>
          <w:b/>
          <w:color w:val="577188"/>
          <w:sz w:val="48"/>
          <w:szCs w:val="48"/>
        </w:rPr>
        <w:t>PAUL JACOB</w:t>
      </w:r>
      <w:r w:rsidR="008B450E" w:rsidRPr="008B450E">
        <w:rPr>
          <w:b/>
          <w:color w:val="577188"/>
          <w:sz w:val="48"/>
          <w:szCs w:val="48"/>
        </w:rPr>
        <w:t xml:space="preserve"> </w:t>
      </w:r>
      <w:r w:rsidRPr="008B450E">
        <w:rPr>
          <w:b/>
          <w:color w:val="577188"/>
          <w:sz w:val="48"/>
          <w:szCs w:val="48"/>
        </w:rPr>
        <w:t>KIRUBAHARAN</w:t>
      </w:r>
      <w:r w:rsidR="008B450E">
        <w:rPr>
          <w:b/>
          <w:color w:val="577188"/>
          <w:sz w:val="52"/>
          <w:szCs w:val="52"/>
        </w:rPr>
        <w:br/>
      </w:r>
      <w:r w:rsidRPr="008B450E">
        <w:rPr>
          <w:b/>
          <w:color w:val="577188"/>
          <w:sz w:val="52"/>
          <w:szCs w:val="52"/>
        </w:rPr>
        <w:t xml:space="preserve"> </w:t>
      </w:r>
      <w:r w:rsidR="008B450E">
        <w:rPr>
          <w:b/>
          <w:color w:val="577188"/>
          <w:sz w:val="52"/>
          <w:szCs w:val="52"/>
        </w:rPr>
        <w:br/>
      </w:r>
      <w:r w:rsidR="008B450E" w:rsidRPr="008B450E">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SOFTWARE ENGINEER</w:t>
      </w:r>
    </w:p>
    <w:p w:rsidR="00C55BBB" w:rsidRDefault="00000000">
      <w:pPr>
        <w:spacing w:after="72" w:line="259" w:lineRule="auto"/>
        <w:ind w:left="0" w:firstLine="0"/>
      </w:pPr>
      <w:r>
        <w:t xml:space="preserve"> </w:t>
      </w:r>
    </w:p>
    <w:p w:rsidR="00C55BBB" w:rsidRDefault="00000000" w:rsidP="00164F5B">
      <w:pPr>
        <w:spacing w:after="265" w:line="371" w:lineRule="auto"/>
        <w:ind w:right="1060"/>
        <w:jc w:val="center"/>
      </w:pPr>
      <w:r>
        <w:rPr>
          <w:sz w:val="18"/>
        </w:rPr>
        <w:t xml:space="preserve">Madurai, India   |   +91 8825826536    </w:t>
      </w:r>
      <w:r w:rsidR="00164F5B">
        <w:rPr>
          <w:sz w:val="18"/>
        </w:rPr>
        <w:t>| pauljacob3506@gmail.com</w:t>
      </w:r>
    </w:p>
    <w:p w:rsidR="00C55BBB" w:rsidRDefault="00000000">
      <w:pPr>
        <w:spacing w:after="0" w:line="259" w:lineRule="auto"/>
        <w:ind w:right="45"/>
        <w:jc w:val="center"/>
      </w:pPr>
      <w:r>
        <w:rPr>
          <w:b/>
          <w:color w:val="577188"/>
        </w:rPr>
        <w:t>OBJECTIVE</w:t>
      </w:r>
    </w:p>
    <w:p w:rsidR="006F717D" w:rsidRDefault="00000000" w:rsidP="006F717D">
      <w:pPr>
        <w:spacing w:after="256" w:line="259" w:lineRule="auto"/>
        <w:ind w:left="-1" w:firstLine="0"/>
        <w:jc w:val="right"/>
        <w:rPr>
          <w:b/>
          <w:color w:val="577188"/>
          <w:sz w:val="8"/>
        </w:rPr>
      </w:pPr>
      <w:r>
        <w:rPr>
          <w:rFonts w:ascii="Calibri" w:eastAsia="Calibri" w:hAnsi="Calibri" w:cs="Calibri"/>
          <w:noProof/>
          <w:color w:val="000000"/>
          <w:sz w:val="22"/>
        </w:rPr>
        <mc:AlternateContent>
          <mc:Choice Requires="wpg">
            <w:drawing>
              <wp:inline distT="0" distB="0" distL="0" distR="0">
                <wp:extent cx="5943600" cy="12700"/>
                <wp:effectExtent l="0" t="0" r="0" b="0"/>
                <wp:docPr id="1519" name="Group 151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9" name="Shape 119"/>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E5EA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9" style="width:468pt;height:1pt;mso-position-horizontal-relative:char;mso-position-vertical-relative:line" coordsize="59436,127">
                <v:shape id="Shape 119" style="position:absolute;width:59436;height:0;left:0;top:0;" coordsize="5943600,0" path="m0,0l5943600,0">
                  <v:stroke weight="1pt" endcap="flat" joinstyle="round" on="true" color="#e5eaef"/>
                  <v:fill on="false" color="#000000" opacity="0"/>
                </v:shape>
              </v:group>
            </w:pict>
          </mc:Fallback>
        </mc:AlternateContent>
      </w:r>
      <w:r>
        <w:rPr>
          <w:b/>
          <w:color w:val="577188"/>
          <w:sz w:val="8"/>
        </w:rPr>
        <w:t xml:space="preserve"> </w:t>
      </w:r>
    </w:p>
    <w:p w:rsidR="00C55BBB" w:rsidRDefault="00000000" w:rsidP="000D1B5F">
      <w:pPr>
        <w:spacing w:after="256" w:line="259" w:lineRule="auto"/>
        <w:ind w:left="-1" w:firstLine="0"/>
      </w:pPr>
      <w:r>
        <w:t>I’m a Full Stack Developer with 2 years of experience, I specialize in creating robust, scalable, and high</w:t>
      </w:r>
      <w:r w:rsidR="008B450E">
        <w:t xml:space="preserve"> </w:t>
      </w:r>
      <w:r>
        <w:t>performing web applications using a range of technologies. My expertise spans the full development lifecycle, including both front-end and back-end development. I am proficient in leveraging .NET for building dynamic and secure server-side applications, Angular for crafting intuitive and responsive user interfaces, and SQL Server for managing and optimizing complex database systems.</w:t>
      </w:r>
    </w:p>
    <w:p w:rsidR="00A170AA" w:rsidRDefault="00A170AA" w:rsidP="00A170AA">
      <w:pPr>
        <w:spacing w:after="96" w:line="259" w:lineRule="auto"/>
        <w:ind w:left="3992"/>
        <w:rPr>
          <w:b/>
          <w:color w:val="577188"/>
        </w:rPr>
      </w:pPr>
      <w:r>
        <w:tab/>
      </w:r>
      <w:r>
        <w:rPr>
          <w:b/>
          <w:color w:val="577188"/>
        </w:rPr>
        <w:t>CORE SKILLS</w:t>
      </w:r>
    </w:p>
    <w:p w:rsidR="006F717D" w:rsidRDefault="00A170AA" w:rsidP="006F717D">
      <w:pPr>
        <w:spacing w:after="221" w:line="259" w:lineRule="auto"/>
        <w:ind w:left="-1" w:firstLine="0"/>
        <w:jc w:val="right"/>
        <w:rPr>
          <w:b/>
          <w:color w:val="577188"/>
          <w:sz w:val="8"/>
        </w:rPr>
      </w:pPr>
      <w:r>
        <w:rPr>
          <w:rFonts w:ascii="Calibri" w:eastAsia="Calibri" w:hAnsi="Calibri" w:cs="Calibri"/>
          <w:noProof/>
          <w:color w:val="000000"/>
          <w:sz w:val="22"/>
        </w:rPr>
        <mc:AlternateContent>
          <mc:Choice Requires="wpg">
            <w:drawing>
              <wp:inline distT="0" distB="0" distL="0" distR="0" wp14:anchorId="15E9C7D9" wp14:editId="44A480C3">
                <wp:extent cx="5943600" cy="12700"/>
                <wp:effectExtent l="0" t="0" r="0" b="0"/>
                <wp:docPr id="1819474592" name="Group 181947459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7025721" name="Shape 120"/>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E5EAEF"/>
                          </a:lnRef>
                          <a:fillRef idx="0">
                            <a:srgbClr val="000000">
                              <a:alpha val="0"/>
                            </a:srgbClr>
                          </a:fillRef>
                          <a:effectRef idx="0">
                            <a:scrgbClr r="0" g="0" b="0"/>
                          </a:effectRef>
                          <a:fontRef idx="none"/>
                        </wps:style>
                        <wps:bodyPr/>
                      </wps:wsp>
                    </wpg:wgp>
                  </a:graphicData>
                </a:graphic>
              </wp:inline>
            </w:drawing>
          </mc:Choice>
          <mc:Fallback>
            <w:pict>
              <v:group w14:anchorId="6769CDC3" id="Group 1819474592"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">
                <v:shape id="Shape 12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" path="m,l5943600,e" filled="f" strokecolor="#e5eaef" strokeweight="1pt">
                  <v:path arrowok="t" textboxrect="0,0,5943600,0"/>
                </v:shape>
                <w10:anchorlock/>
              </v:group>
            </w:pict>
          </mc:Fallback>
        </mc:AlternateContent>
      </w:r>
    </w:p>
    <w:p w:rsidR="00A170AA" w:rsidRDefault="006F717D" w:rsidP="000D1B5F">
      <w:pPr>
        <w:spacing w:after="221" w:line="259" w:lineRule="auto"/>
        <w:ind w:left="-1" w:firstLine="0"/>
      </w:pPr>
      <w:r>
        <w:t>C#</w:t>
      </w:r>
      <w:r w:rsidR="00A170AA">
        <w:t>. NET, .NET Core, .Net MVC, ASP.NET, Angular, SQL server, TSQLT, NUnit</w:t>
      </w:r>
      <w:r w:rsidR="00560D67">
        <w:t>,</w:t>
      </w:r>
      <w:r w:rsidR="00A170AA">
        <w:t xml:space="preserve"> Azure, AWS, Git</w:t>
      </w:r>
    </w:p>
    <w:p w:rsidR="00C55BBB" w:rsidRDefault="00A170AA">
      <w:pPr>
        <w:spacing w:after="0" w:line="259" w:lineRule="auto"/>
        <w:ind w:right="44"/>
        <w:jc w:val="center"/>
      </w:pPr>
      <w:r>
        <w:rPr>
          <w:b/>
          <w:color w:val="577188"/>
        </w:rPr>
        <w:t>Certifications</w:t>
      </w:r>
    </w:p>
    <w:p w:rsidR="006F717D" w:rsidRDefault="00000000" w:rsidP="006F717D">
      <w:pPr>
        <w:spacing w:after="221" w:line="259" w:lineRule="auto"/>
        <w:ind w:left="-1" w:firstLine="0"/>
        <w:jc w:val="right"/>
        <w:rPr>
          <w:b/>
          <w:color w:val="577188"/>
          <w:sz w:val="8"/>
        </w:rPr>
      </w:pPr>
      <w:r>
        <w:rPr>
          <w:rFonts w:ascii="Calibri" w:eastAsia="Calibri" w:hAnsi="Calibri" w:cs="Calibri"/>
          <w:noProof/>
          <w:color w:val="000000"/>
          <w:sz w:val="22"/>
        </w:rPr>
        <mc:AlternateContent>
          <mc:Choice Requires="wpg">
            <w:drawing>
              <wp:inline distT="0" distB="0" distL="0" distR="0">
                <wp:extent cx="5943600" cy="12700"/>
                <wp:effectExtent l="0" t="0" r="0" b="0"/>
                <wp:docPr id="1520" name="Group 152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0" name="Shape 120"/>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E5EA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0" style="width:468pt;height:1pt;mso-position-horizontal-relative:char;mso-position-vertical-relative:line" coordsize="59436,127">
                <v:shape id="Shape 120" style="position:absolute;width:59436;height:0;left:0;top:0;" coordsize="5943600,0" path="m0,0l5943600,0">
                  <v:stroke weight="1pt" endcap="flat" joinstyle="round" on="true" color="#e5eaef"/>
                  <v:fill on="false" color="#000000" opacity="0"/>
                </v:shape>
              </v:group>
            </w:pict>
          </mc:Fallback>
        </mc:AlternateContent>
      </w:r>
      <w:r>
        <w:rPr>
          <w:b/>
          <w:color w:val="577188"/>
          <w:sz w:val="8"/>
        </w:rPr>
        <w:t xml:space="preserve"> </w:t>
      </w:r>
    </w:p>
    <w:p w:rsidR="00C55BBB" w:rsidRDefault="00624E4D" w:rsidP="000D1B5F">
      <w:pPr>
        <w:spacing w:after="221" w:line="259" w:lineRule="auto"/>
        <w:ind w:left="-1" w:firstLine="0"/>
      </w:pPr>
      <w:r>
        <w:t>Completed Advanced HTML &amp; CSS, jQuery &amp; JavaScript and SQL Server certifications from Udemy and Learn Tube, Currently preparing for Microsoft Certified: Azure Fundamentals (AZ-900).</w:t>
      </w:r>
    </w:p>
    <w:p w:rsidR="00C55BBB" w:rsidRDefault="00000000">
      <w:pPr>
        <w:spacing w:after="0" w:line="259" w:lineRule="auto"/>
        <w:ind w:right="41"/>
        <w:jc w:val="center"/>
      </w:pPr>
      <w:r>
        <w:rPr>
          <w:b/>
          <w:color w:val="577188"/>
        </w:rPr>
        <w:t xml:space="preserve">EXPERIENCE </w:t>
      </w:r>
    </w:p>
    <w:p w:rsidR="00C55BBB" w:rsidRDefault="00000000">
      <w:pPr>
        <w:spacing w:after="7" w:line="259" w:lineRule="auto"/>
        <w:ind w:left="-1" w:firstLine="0"/>
      </w:pPr>
      <w:r>
        <w:rPr>
          <w:rFonts w:ascii="Calibri" w:eastAsia="Calibri" w:hAnsi="Calibri" w:cs="Calibri"/>
          <w:noProof/>
          <w:color w:val="000000"/>
          <w:sz w:val="22"/>
        </w:rPr>
        <mc:AlternateContent>
          <mc:Choice Requires="wpg">
            <w:drawing>
              <wp:inline distT="0" distB="0" distL="0" distR="0">
                <wp:extent cx="5943600" cy="12700"/>
                <wp:effectExtent l="0" t="0" r="0" b="0"/>
                <wp:docPr id="1521" name="Group 152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1" name="Shape 121"/>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E5EA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1" style="width:468pt;height:1pt;mso-position-horizontal-relative:char;mso-position-vertical-relative:line" coordsize="59436,127">
                <v:shape id="Shape 121" style="position:absolute;width:59436;height:0;left:0;top:0;" coordsize="5943600,0" path="m0,0l5943600,0">
                  <v:stroke weight="1pt" endcap="flat" joinstyle="round" on="true" color="#e5eaef"/>
                  <v:fill on="false" color="#000000" opacity="0"/>
                </v:shape>
              </v:group>
            </w:pict>
          </mc:Fallback>
        </mc:AlternateContent>
      </w:r>
    </w:p>
    <w:p w:rsidR="006F717D" w:rsidRDefault="006F717D">
      <w:pPr>
        <w:spacing w:after="7" w:line="259" w:lineRule="auto"/>
        <w:ind w:left="-1" w:firstLine="0"/>
      </w:pPr>
    </w:p>
    <w:p w:rsidR="00C55BBB" w:rsidRDefault="00000000">
      <w:pPr>
        <w:spacing w:after="95" w:line="259" w:lineRule="auto"/>
        <w:ind w:left="-5"/>
      </w:pPr>
      <w:r>
        <w:rPr>
          <w:b/>
        </w:rPr>
        <w:t>Software Engineer</w:t>
      </w:r>
      <w:r>
        <w:t xml:space="preserve">                                                                                                         May 2022- Present</w:t>
      </w:r>
      <w:r>
        <w:rPr>
          <w:sz w:val="8"/>
        </w:rPr>
        <w:t xml:space="preserve"> </w:t>
      </w:r>
    </w:p>
    <w:p w:rsidR="00C55BBB" w:rsidRDefault="00000000">
      <w:pPr>
        <w:ind w:left="-5" w:right="25"/>
      </w:pPr>
      <w:r>
        <w:t xml:space="preserve">Happiest Minds Technologies | Bangalore  </w:t>
      </w:r>
    </w:p>
    <w:p w:rsidR="00C55BBB" w:rsidRDefault="00000000">
      <w:pPr>
        <w:ind w:left="-5" w:right="25"/>
      </w:pPr>
      <w:r>
        <w:t xml:space="preserve">Full-Stack Development: Analysed and developed Jira stories encompassing both front-end and backend requirements using .NET, Angular, and SQL Server. Implement responsive UI components with Angular, ensuring cross-browser compatibility and adherence to design specifications. Develop robust backend services with .NET, focusing on scalability, security, and performance optimization. Design and optimize SQL queries and database structures to enhance application efficiency and data integrity. </w:t>
      </w:r>
    </w:p>
    <w:p w:rsidR="00C55BBB" w:rsidRDefault="00000000">
      <w:pPr>
        <w:spacing w:after="131"/>
        <w:ind w:left="-5" w:right="25"/>
      </w:pPr>
      <w:r>
        <w:t xml:space="preserve">AWS Development: Introduced Multipart upload and download functionality using presigned URLs to efficiently manage large files. Design and implement a scalable solution for handling large file uploads and downloads, ensuring data integrity and minimizing latency. Utilize presigned URLs to securely manage access to AWS S3 buckets, enabling clients to upload and download files directly without exposing server credentials. </w:t>
      </w:r>
    </w:p>
    <w:p w:rsidR="00C55BBB" w:rsidRDefault="00000000">
      <w:pPr>
        <w:spacing w:after="10"/>
        <w:ind w:left="371" w:right="25"/>
      </w:pPr>
      <w:r>
        <w:rPr>
          <w:rFonts w:ascii="Segoe UI Symbol" w:eastAsia="Segoe UI Symbol" w:hAnsi="Segoe UI Symbol" w:cs="Segoe UI Symbol"/>
        </w:rPr>
        <w:t>→</w:t>
      </w:r>
      <w:r>
        <w:t xml:space="preserve"> Got hands-on project training for a period of 6 months. </w:t>
      </w:r>
    </w:p>
    <w:p w:rsidR="00C55BBB" w:rsidRDefault="00000000">
      <w:pPr>
        <w:ind w:left="721" w:right="25" w:hanging="360"/>
      </w:pPr>
      <w:r>
        <w:rPr>
          <w:rFonts w:ascii="Segoe UI Symbol" w:eastAsia="Segoe UI Symbol" w:hAnsi="Segoe UI Symbol" w:cs="Segoe UI Symbol"/>
        </w:rPr>
        <w:t>→</w:t>
      </w:r>
      <w:r>
        <w:t xml:space="preserve"> Received recognition in the Quarterly and Insta awards for "Going the Extra Mile" and "Learning Champion" due to significant contributions and timely completion of two major epics.  </w:t>
      </w:r>
    </w:p>
    <w:p w:rsidR="00560D67" w:rsidRDefault="00560D67">
      <w:pPr>
        <w:ind w:left="721" w:right="25" w:hanging="360"/>
      </w:pPr>
    </w:p>
    <w:p w:rsidR="00C55BBB" w:rsidRDefault="00000000">
      <w:pPr>
        <w:spacing w:after="95" w:line="259" w:lineRule="auto"/>
        <w:ind w:left="-5"/>
      </w:pPr>
      <w:r>
        <w:rPr>
          <w:b/>
        </w:rPr>
        <w:lastRenderedPageBreak/>
        <w:t xml:space="preserve">Projects  </w:t>
      </w:r>
    </w:p>
    <w:p w:rsidR="00C55BBB" w:rsidRDefault="00000000">
      <w:pPr>
        <w:ind w:left="-5" w:right="25"/>
      </w:pPr>
      <w:r>
        <w:t xml:space="preserve">CCX – Contract Center Expert </w:t>
      </w:r>
    </w:p>
    <w:p w:rsidR="00C55BBB" w:rsidRDefault="00000000">
      <w:pPr>
        <w:ind w:left="-5" w:right="25"/>
      </w:pPr>
      <w:r>
        <w:t xml:space="preserve">It is a data-centric web application built on .NET Core, Angular, and SQL Server. Its primary objective is to provide customers with the latest contractual pricing. Given the data-centric nature of the application, the volume of incoming and outgoing data is substantial. When we encountered an epic involving large file uploads and downloads, it became quite challenging. To address this, I implemented multipart upload for handling large files and used presigned URLs for efficient and secure downloads, which proved to be both effective and efficient. </w:t>
      </w:r>
      <w:r w:rsidR="008B450E">
        <w:br/>
      </w:r>
    </w:p>
    <w:p w:rsidR="00C55BBB" w:rsidRDefault="00000000">
      <w:pPr>
        <w:spacing w:after="10"/>
        <w:ind w:left="-5" w:right="25"/>
      </w:pPr>
      <w:r>
        <w:t xml:space="preserve">EPay </w:t>
      </w:r>
    </w:p>
    <w:p w:rsidR="00C55BBB" w:rsidRDefault="00000000">
      <w:pPr>
        <w:spacing w:after="0"/>
        <w:ind w:left="-5" w:right="25"/>
      </w:pPr>
      <w:r>
        <w:t xml:space="preserve">          ePay is a legacy project built on .NET and SQL Server. My contributions to the project include enhancing payment methods and improving the UI. Additionally, I implemented ADA (Americans with Disabilities Act) compliance, which presented several challenges during the process. </w:t>
      </w:r>
    </w:p>
    <w:p w:rsidR="00C55BBB" w:rsidRDefault="00000000">
      <w:pPr>
        <w:spacing w:after="0" w:line="259" w:lineRule="auto"/>
        <w:ind w:left="0" w:firstLine="0"/>
      </w:pPr>
      <w:r>
        <w:t xml:space="preserve"> </w:t>
      </w:r>
    </w:p>
    <w:p w:rsidR="00C55BBB" w:rsidRDefault="00000000">
      <w:pPr>
        <w:spacing w:after="95" w:line="259" w:lineRule="auto"/>
        <w:ind w:left="-5"/>
      </w:pPr>
      <w:r>
        <w:rPr>
          <w:b/>
        </w:rPr>
        <w:t>Technical Support Engineer</w:t>
      </w:r>
      <w:r>
        <w:t xml:space="preserve">                                                                            September 2021-</w:t>
      </w:r>
      <w:r w:rsidR="00E432BE">
        <w:t>Dec 21</w:t>
      </w:r>
      <w:r>
        <w:t xml:space="preserve"> </w:t>
      </w:r>
    </w:p>
    <w:p w:rsidR="00C55BBB" w:rsidRDefault="00000000">
      <w:pPr>
        <w:ind w:left="-5" w:right="25"/>
      </w:pPr>
      <w:r>
        <w:t xml:space="preserve">Quadra Systems.net | Coimbatore  </w:t>
      </w:r>
    </w:p>
    <w:p w:rsidR="00C55BBB" w:rsidRDefault="00000000">
      <w:pPr>
        <w:spacing w:after="349"/>
        <w:ind w:left="721" w:right="25" w:hanging="360"/>
      </w:pPr>
      <w:r>
        <w:rPr>
          <w:rFonts w:ascii="Segoe UI Symbol" w:eastAsia="Segoe UI Symbol" w:hAnsi="Segoe UI Symbol" w:cs="Segoe UI Symbol"/>
        </w:rPr>
        <w:t>→</w:t>
      </w:r>
      <w:r>
        <w:t xml:space="preserve"> Worked on a support project involving the bulk migration and addition of users and their data to Azure AD.</w:t>
      </w:r>
    </w:p>
    <w:p w:rsidR="00C55BBB" w:rsidRDefault="00000000">
      <w:pPr>
        <w:spacing w:after="0" w:line="259" w:lineRule="auto"/>
        <w:ind w:left="3992"/>
      </w:pPr>
      <w:r>
        <w:rPr>
          <w:b/>
          <w:color w:val="577188"/>
        </w:rPr>
        <w:t xml:space="preserve">EDUCATION </w:t>
      </w:r>
    </w:p>
    <w:p w:rsidR="00C55BBB" w:rsidRDefault="00000000">
      <w:pPr>
        <w:spacing w:after="3" w:line="259" w:lineRule="auto"/>
        <w:ind w:left="-1" w:firstLine="0"/>
      </w:pPr>
      <w:r>
        <w:rPr>
          <w:rFonts w:ascii="Calibri" w:eastAsia="Calibri" w:hAnsi="Calibri" w:cs="Calibri"/>
          <w:noProof/>
          <w:color w:val="000000"/>
          <w:sz w:val="22"/>
        </w:rPr>
        <mc:AlternateContent>
          <mc:Choice Requires="wpg">
            <w:drawing>
              <wp:inline distT="0" distB="0" distL="0" distR="0">
                <wp:extent cx="5943600" cy="12700"/>
                <wp:effectExtent l="0" t="0" r="0" b="0"/>
                <wp:docPr id="1430" name="Group 143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81" name="Shape 181"/>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E5EA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0" style="width:468pt;height:1pt;mso-position-horizontal-relative:char;mso-position-vertical-relative:line" coordsize="59436,127">
                <v:shape id="Shape 181" style="position:absolute;width:59436;height:0;left:0;top:0;" coordsize="5943600,0" path="m0,0l5943600,0">
                  <v:stroke weight="1pt" endcap="flat" joinstyle="round" on="true" color="#e5eaef"/>
                  <v:fill on="false" color="#000000" opacity="0"/>
                </v:shape>
              </v:group>
            </w:pict>
          </mc:Fallback>
        </mc:AlternateContent>
      </w:r>
    </w:p>
    <w:p w:rsidR="006F717D" w:rsidRDefault="006F717D">
      <w:pPr>
        <w:spacing w:after="3" w:line="259" w:lineRule="auto"/>
        <w:ind w:left="-1" w:firstLine="0"/>
      </w:pPr>
    </w:p>
    <w:p w:rsidR="00C55BBB" w:rsidRDefault="00000000">
      <w:pPr>
        <w:ind w:left="-5" w:right="25"/>
      </w:pPr>
      <w:r>
        <w:t xml:space="preserve">BE – NPR College of Engineering &amp; Technology                                                               2017 - 2021 </w:t>
      </w:r>
      <w:r>
        <w:rPr>
          <w:sz w:val="8"/>
        </w:rPr>
        <w:t xml:space="preserve"> </w:t>
      </w:r>
    </w:p>
    <w:p w:rsidR="00C55BBB" w:rsidRDefault="00000000">
      <w:pPr>
        <w:spacing w:after="10"/>
        <w:ind w:left="-5" w:right="25"/>
      </w:pPr>
      <w:r>
        <w:t xml:space="preserve">Anna University |Dindigul, India                                                                                                                                                 </w:t>
      </w:r>
    </w:p>
    <w:p w:rsidR="00C55BBB" w:rsidRDefault="00000000">
      <w:pPr>
        <w:ind w:left="-5" w:right="25"/>
      </w:pPr>
      <w:r>
        <w:t xml:space="preserve">GPA: 7.38 </w:t>
      </w:r>
    </w:p>
    <w:p w:rsidR="00C55BBB" w:rsidRDefault="00000000">
      <w:pPr>
        <w:spacing w:after="10"/>
        <w:ind w:left="371" w:right="25"/>
      </w:pPr>
      <w:r>
        <w:rPr>
          <w:rFonts w:ascii="Segoe UI Symbol" w:eastAsia="Segoe UI Symbol" w:hAnsi="Segoe UI Symbol" w:cs="Segoe UI Symbol"/>
        </w:rPr>
        <w:t>→</w:t>
      </w:r>
      <w:r>
        <w:t xml:space="preserve"> Achievements: Developed a winning project in engineering-sector project presentation. </w:t>
      </w:r>
    </w:p>
    <w:p w:rsidR="00C55BBB" w:rsidRDefault="00000000">
      <w:pPr>
        <w:spacing w:after="349"/>
        <w:ind w:left="721" w:right="25" w:hanging="360"/>
      </w:pPr>
      <w:r>
        <w:rPr>
          <w:rFonts w:ascii="Segoe UI Symbol" w:eastAsia="Segoe UI Symbol" w:hAnsi="Segoe UI Symbol" w:cs="Segoe UI Symbol"/>
        </w:rPr>
        <w:t>→</w:t>
      </w:r>
      <w:r>
        <w:t xml:space="preserve"> Course Work: Automated Irrigation System - Developed a sensor-based irrigation system that uses IoT technology to optimize water usage in agriculture. </w:t>
      </w:r>
    </w:p>
    <w:p w:rsidR="00C55BBB" w:rsidRDefault="00000000">
      <w:pPr>
        <w:spacing w:after="0" w:line="259" w:lineRule="auto"/>
        <w:ind w:left="3992"/>
      </w:pPr>
      <w:r>
        <w:rPr>
          <w:b/>
          <w:color w:val="577188"/>
        </w:rPr>
        <w:t>TOOLS USED</w:t>
      </w:r>
    </w:p>
    <w:p w:rsidR="00C55BBB" w:rsidRDefault="00000000">
      <w:pPr>
        <w:spacing w:after="221" w:line="259" w:lineRule="auto"/>
        <w:ind w:left="-1" w:firstLine="0"/>
        <w:jc w:val="right"/>
      </w:pPr>
      <w:r>
        <w:rPr>
          <w:rFonts w:ascii="Calibri" w:eastAsia="Calibri" w:hAnsi="Calibri" w:cs="Calibri"/>
          <w:noProof/>
          <w:color w:val="000000"/>
          <w:sz w:val="22"/>
        </w:rPr>
        <mc:AlternateContent>
          <mc:Choice Requires="wpg">
            <w:drawing>
              <wp:inline distT="0" distB="0" distL="0" distR="0">
                <wp:extent cx="5943600" cy="12700"/>
                <wp:effectExtent l="0" t="0" r="0" b="0"/>
                <wp:docPr id="1431" name="Group 143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82" name="Shape 182"/>
                        <wps:cNvSpPr/>
                        <wps:spPr>
                          <a:xfrm>
                            <a:off x="0" y="0"/>
                            <a:ext cx="5943600" cy="0"/>
                          </a:xfrm>
                          <a:custGeom>
                            <a:avLst/>
                            <a:gdLst/>
                            <a:ahLst/>
                            <a:cxnLst/>
                            <a:rect l="0" t="0" r="0" b="0"/>
                            <a:pathLst>
                              <a:path w="5943600">
                                <a:moveTo>
                                  <a:pt x="0" y="0"/>
                                </a:moveTo>
                                <a:lnTo>
                                  <a:pt x="5943600" y="0"/>
                                </a:lnTo>
                              </a:path>
                            </a:pathLst>
                          </a:custGeom>
                          <a:ln w="12700" cap="flat">
                            <a:round/>
                          </a:ln>
                        </wps:spPr>
                        <wps:style>
                          <a:lnRef idx="1">
                            <a:srgbClr val="E5EAE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1" style="width:468pt;height:1pt;mso-position-horizontal-relative:char;mso-position-vertical-relative:line" coordsize="59436,127">
                <v:shape id="Shape 182" style="position:absolute;width:59436;height:0;left:0;top:0;" coordsize="5943600,0" path="m0,0l5943600,0">
                  <v:stroke weight="1pt" endcap="flat" joinstyle="round" on="true" color="#e5eaef"/>
                  <v:fill on="false" color="#000000" opacity="0"/>
                </v:shape>
              </v:group>
            </w:pict>
          </mc:Fallback>
        </mc:AlternateContent>
      </w:r>
      <w:r>
        <w:rPr>
          <w:b/>
          <w:color w:val="577188"/>
          <w:sz w:val="8"/>
        </w:rPr>
        <w:t xml:space="preserve"> </w:t>
      </w:r>
    </w:p>
    <w:p w:rsidR="00C55BBB" w:rsidRDefault="00000000" w:rsidP="000D1B5F">
      <w:pPr>
        <w:ind w:right="25"/>
      </w:pPr>
      <w:r>
        <w:t>Microsoft Visual Studio, VS Code, S</w:t>
      </w:r>
      <w:r w:rsidR="000D1B5F">
        <w:t>QL</w:t>
      </w:r>
      <w:r>
        <w:t xml:space="preserve"> </w:t>
      </w:r>
      <w:r w:rsidR="000D1B5F">
        <w:t>S</w:t>
      </w:r>
      <w:r>
        <w:t>erver, SSMS, S</w:t>
      </w:r>
      <w:r w:rsidR="000D1B5F">
        <w:t>QL</w:t>
      </w:r>
      <w:r>
        <w:t xml:space="preserve"> Toolbelt, Nunit, Azure Portal</w:t>
      </w:r>
      <w:r w:rsidR="00864712">
        <w:t>, Git</w:t>
      </w:r>
      <w:r>
        <w:t xml:space="preserve"> </w:t>
      </w:r>
    </w:p>
    <w:p w:rsidR="00C55BBB" w:rsidRDefault="00000000">
      <w:pPr>
        <w:spacing w:after="0" w:line="259" w:lineRule="auto"/>
        <w:ind w:left="0" w:firstLine="0"/>
      </w:pPr>
      <w:r>
        <w:t xml:space="preserve"> </w:t>
      </w:r>
    </w:p>
    <w:sectPr w:rsidR="00C55BBB" w:rsidSect="00164F5B">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BB"/>
    <w:rsid w:val="000D1B5F"/>
    <w:rsid w:val="00164F5B"/>
    <w:rsid w:val="00345A9E"/>
    <w:rsid w:val="003D257D"/>
    <w:rsid w:val="00560D67"/>
    <w:rsid w:val="00624E4D"/>
    <w:rsid w:val="006F717D"/>
    <w:rsid w:val="00864712"/>
    <w:rsid w:val="008B450E"/>
    <w:rsid w:val="00A170AA"/>
    <w:rsid w:val="00AF12E5"/>
    <w:rsid w:val="00BF2641"/>
    <w:rsid w:val="00C55BBB"/>
    <w:rsid w:val="00C81054"/>
    <w:rsid w:val="00E432BE"/>
    <w:rsid w:val="00EF19CC"/>
    <w:rsid w:val="00F63690"/>
    <w:rsid w:val="00FC2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2DB4"/>
  <w15:docId w15:val="{D2B63864-77DC-4C4E-8D77-D4A62028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AA"/>
    <w:pPr>
      <w:spacing w:after="105" w:line="248" w:lineRule="auto"/>
      <w:ind w:left="10" w:hanging="10"/>
    </w:pPr>
    <w:rPr>
      <w:rFonts w:ascii="Arial" w:eastAsia="Arial" w:hAnsi="Arial" w:cs="Arial"/>
      <w:color w:val="59595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Jacob</dc:creator>
  <cp:keywords/>
  <cp:lastModifiedBy>Paul Jacob</cp:lastModifiedBy>
  <cp:revision>15</cp:revision>
  <dcterms:created xsi:type="dcterms:W3CDTF">2024-09-01T14:47:00Z</dcterms:created>
  <dcterms:modified xsi:type="dcterms:W3CDTF">2024-09-29T17:23:00Z</dcterms:modified>
</cp:coreProperties>
</file>