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28A7B" w14:textId="77777777" w:rsidR="00BC2BB0" w:rsidRPr="00BC2BB0" w:rsidRDefault="00BC2BB0" w:rsidP="00BC2BB0">
      <w:pPr>
        <w:rPr>
          <w:b/>
          <w:bCs/>
        </w:rPr>
      </w:pPr>
      <w:r w:rsidRPr="00BC2BB0">
        <w:rPr>
          <w:b/>
          <w:bCs/>
        </w:rPr>
        <w:t>Responsible AI Considerations</w:t>
      </w:r>
    </w:p>
    <w:p w14:paraId="64D77084" w14:textId="77777777" w:rsidR="00BC2BB0" w:rsidRPr="00BC2BB0" w:rsidRDefault="00BC2BB0" w:rsidP="00BC2BB0">
      <w:pPr>
        <w:numPr>
          <w:ilvl w:val="0"/>
          <w:numId w:val="1"/>
        </w:numPr>
      </w:pPr>
      <w:r w:rsidRPr="00BC2BB0">
        <w:rPr>
          <w:b/>
          <w:bCs/>
        </w:rPr>
        <w:t>Bias &amp; Fairness</w:t>
      </w:r>
    </w:p>
    <w:p w14:paraId="38045E02" w14:textId="77777777" w:rsidR="00BC2BB0" w:rsidRPr="00BC2BB0" w:rsidRDefault="00BC2BB0" w:rsidP="00BC2BB0">
      <w:pPr>
        <w:numPr>
          <w:ilvl w:val="1"/>
          <w:numId w:val="1"/>
        </w:numPr>
      </w:pPr>
      <w:r w:rsidRPr="00BC2BB0">
        <w:t>Evaluate accuracy across diverse speech patterns (regional accents, speech impediments, second-language speakers).</w:t>
      </w:r>
    </w:p>
    <w:p w14:paraId="1A973557" w14:textId="77777777" w:rsidR="00BC2BB0" w:rsidRPr="00BC2BB0" w:rsidRDefault="00BC2BB0" w:rsidP="00BC2BB0">
      <w:pPr>
        <w:numPr>
          <w:ilvl w:val="1"/>
          <w:numId w:val="1"/>
        </w:numPr>
      </w:pPr>
      <w:r w:rsidRPr="00BC2BB0">
        <w:t>Monitor for disparities in error rates that could unfairly disadvantage specific groups.</w:t>
      </w:r>
    </w:p>
    <w:p w14:paraId="35E61071" w14:textId="77777777" w:rsidR="00BC2BB0" w:rsidRPr="00BC2BB0" w:rsidRDefault="00BC2BB0" w:rsidP="00BC2BB0">
      <w:pPr>
        <w:numPr>
          <w:ilvl w:val="1"/>
          <w:numId w:val="1"/>
        </w:numPr>
      </w:pPr>
      <w:r w:rsidRPr="00BC2BB0">
        <w:t>Test models regularly with diverse candidate data before deployment.</w:t>
      </w:r>
    </w:p>
    <w:p w14:paraId="56117D9D" w14:textId="77777777" w:rsidR="00BC2BB0" w:rsidRPr="00BC2BB0" w:rsidRDefault="00BC2BB0" w:rsidP="00BC2BB0">
      <w:pPr>
        <w:numPr>
          <w:ilvl w:val="0"/>
          <w:numId w:val="1"/>
        </w:numPr>
      </w:pPr>
      <w:r w:rsidRPr="00BC2BB0">
        <w:rPr>
          <w:b/>
          <w:bCs/>
        </w:rPr>
        <w:t>Transparency &amp; Candidate Awareness</w:t>
      </w:r>
    </w:p>
    <w:p w14:paraId="780CE392" w14:textId="77777777" w:rsidR="00BC2BB0" w:rsidRPr="00BC2BB0" w:rsidRDefault="00BC2BB0" w:rsidP="00BC2BB0">
      <w:pPr>
        <w:numPr>
          <w:ilvl w:val="1"/>
          <w:numId w:val="1"/>
        </w:numPr>
      </w:pPr>
      <w:r w:rsidRPr="00BC2BB0">
        <w:t>Clearly disclose that AI transcription/translation is being used and explain its purpose.</w:t>
      </w:r>
    </w:p>
    <w:p w14:paraId="21835BB1" w14:textId="4F769C2B" w:rsidR="00BC2BB0" w:rsidRPr="00BC2BB0" w:rsidRDefault="00BC2BB0" w:rsidP="00BC2BB0">
      <w:pPr>
        <w:numPr>
          <w:ilvl w:val="1"/>
          <w:numId w:val="1"/>
        </w:numPr>
      </w:pPr>
      <w:proofErr w:type="gramStart"/>
      <w:r w:rsidRPr="00BC2BB0">
        <w:t>Communicate</w:t>
      </w:r>
      <w:proofErr w:type="gramEnd"/>
      <w:r w:rsidRPr="00BC2BB0">
        <w:t xml:space="preserve"> limitations (potential inaccuracies, contextual misinterpretations).</w:t>
      </w:r>
    </w:p>
    <w:p w14:paraId="47614E52" w14:textId="77777777" w:rsidR="00BC2BB0" w:rsidRPr="00BC2BB0" w:rsidRDefault="00BC2BB0" w:rsidP="00BC2BB0">
      <w:pPr>
        <w:numPr>
          <w:ilvl w:val="1"/>
          <w:numId w:val="1"/>
        </w:numPr>
      </w:pPr>
      <w:r w:rsidRPr="00BC2BB0">
        <w:t>Share how transcripts will be used in the decision-making process.</w:t>
      </w:r>
    </w:p>
    <w:p w14:paraId="7B068264" w14:textId="77777777" w:rsidR="00BC2BB0" w:rsidRPr="00BC2BB0" w:rsidRDefault="00BC2BB0" w:rsidP="00BC2BB0">
      <w:pPr>
        <w:numPr>
          <w:ilvl w:val="0"/>
          <w:numId w:val="1"/>
        </w:numPr>
      </w:pPr>
      <w:r w:rsidRPr="00BC2BB0">
        <w:rPr>
          <w:b/>
          <w:bCs/>
        </w:rPr>
        <w:t>Privacy, Consent &amp; Data Security</w:t>
      </w:r>
    </w:p>
    <w:p w14:paraId="43C53807" w14:textId="77777777" w:rsidR="00BC2BB0" w:rsidRPr="00BC2BB0" w:rsidRDefault="00BC2BB0" w:rsidP="00BC2BB0">
      <w:pPr>
        <w:numPr>
          <w:ilvl w:val="1"/>
          <w:numId w:val="1"/>
        </w:numPr>
      </w:pPr>
      <w:r w:rsidRPr="00BC2BB0">
        <w:t>Obtain informed consent before recording or processing candidate speech.</w:t>
      </w:r>
    </w:p>
    <w:p w14:paraId="00034E92" w14:textId="1451FFC8" w:rsidR="00BC2BB0" w:rsidRPr="00BC2BB0" w:rsidRDefault="00BC2BB0" w:rsidP="00BC2BB0">
      <w:pPr>
        <w:numPr>
          <w:ilvl w:val="1"/>
          <w:numId w:val="1"/>
        </w:numPr>
      </w:pPr>
      <w:r w:rsidRPr="00BC2BB0">
        <w:t>Ensure compliance with relevant data protection laws (GDPR, Australian Privacy Principles).</w:t>
      </w:r>
    </w:p>
    <w:p w14:paraId="19E9EB57" w14:textId="77777777" w:rsidR="00BC2BB0" w:rsidRPr="00BC2BB0" w:rsidRDefault="00BC2BB0" w:rsidP="00BC2BB0">
      <w:pPr>
        <w:numPr>
          <w:ilvl w:val="1"/>
          <w:numId w:val="1"/>
        </w:numPr>
      </w:pPr>
      <w:r w:rsidRPr="00BC2BB0">
        <w:t>Encrypt stored audio and transcripts; define retention and deletion policies.</w:t>
      </w:r>
    </w:p>
    <w:p w14:paraId="3DF63A34" w14:textId="77777777" w:rsidR="00BC2BB0" w:rsidRPr="00BC2BB0" w:rsidRDefault="00BC2BB0" w:rsidP="00BC2BB0">
      <w:pPr>
        <w:numPr>
          <w:ilvl w:val="1"/>
          <w:numId w:val="1"/>
        </w:numPr>
      </w:pPr>
      <w:r w:rsidRPr="00BC2BB0">
        <w:t xml:space="preserve">Restrict access to transcripts to only </w:t>
      </w:r>
      <w:proofErr w:type="spellStart"/>
      <w:r w:rsidRPr="00BC2BB0">
        <w:t>authorised</w:t>
      </w:r>
      <w:proofErr w:type="spellEnd"/>
      <w:r w:rsidRPr="00BC2BB0">
        <w:t xml:space="preserve"> hiring staff.</w:t>
      </w:r>
    </w:p>
    <w:p w14:paraId="2A23BD23" w14:textId="77777777" w:rsidR="00BC2BB0" w:rsidRPr="00BC2BB0" w:rsidRDefault="00BC2BB0" w:rsidP="00BC2BB0">
      <w:pPr>
        <w:numPr>
          <w:ilvl w:val="0"/>
          <w:numId w:val="1"/>
        </w:numPr>
      </w:pPr>
      <w:r w:rsidRPr="00BC2BB0">
        <w:rPr>
          <w:b/>
          <w:bCs/>
        </w:rPr>
        <w:t>Human Oversight &amp; Accountability</w:t>
      </w:r>
    </w:p>
    <w:p w14:paraId="381BBA96" w14:textId="77777777" w:rsidR="00BC2BB0" w:rsidRPr="00BC2BB0" w:rsidRDefault="00BC2BB0" w:rsidP="00BC2BB0">
      <w:pPr>
        <w:numPr>
          <w:ilvl w:val="1"/>
          <w:numId w:val="1"/>
        </w:numPr>
      </w:pPr>
      <w:r w:rsidRPr="00BC2BB0">
        <w:t>Treat transcripts as supporting material, not the sole basis for evaluation.</w:t>
      </w:r>
    </w:p>
    <w:p w14:paraId="1AD1E24A" w14:textId="77777777" w:rsidR="00BC2BB0" w:rsidRPr="00BC2BB0" w:rsidRDefault="00BC2BB0" w:rsidP="00BC2BB0">
      <w:pPr>
        <w:numPr>
          <w:ilvl w:val="1"/>
          <w:numId w:val="1"/>
        </w:numPr>
      </w:pPr>
      <w:r w:rsidRPr="00BC2BB0">
        <w:t>Allow human reviewers to validate and correct transcripts or translations.</w:t>
      </w:r>
    </w:p>
    <w:p w14:paraId="00E2E38A" w14:textId="77777777" w:rsidR="00BC2BB0" w:rsidRPr="00BC2BB0" w:rsidRDefault="00BC2BB0" w:rsidP="00BC2BB0">
      <w:pPr>
        <w:numPr>
          <w:ilvl w:val="1"/>
          <w:numId w:val="1"/>
        </w:numPr>
      </w:pPr>
      <w:r w:rsidRPr="00BC2BB0">
        <w:t xml:space="preserve">Define accountability for errors — responsibility should remain with the </w:t>
      </w:r>
      <w:proofErr w:type="spellStart"/>
      <w:r w:rsidRPr="00BC2BB0">
        <w:t>organisation</w:t>
      </w:r>
      <w:proofErr w:type="spellEnd"/>
      <w:r w:rsidRPr="00BC2BB0">
        <w:t>, not outsourced entirely to AI tools.</w:t>
      </w:r>
    </w:p>
    <w:p w14:paraId="1B3FD085" w14:textId="77777777" w:rsidR="00BC2BB0" w:rsidRPr="00BC2BB0" w:rsidRDefault="00BC2BB0" w:rsidP="00BC2BB0">
      <w:pPr>
        <w:numPr>
          <w:ilvl w:val="0"/>
          <w:numId w:val="1"/>
        </w:numPr>
      </w:pPr>
      <w:r w:rsidRPr="00BC2BB0">
        <w:rPr>
          <w:b/>
          <w:bCs/>
        </w:rPr>
        <w:t>Continuous Monitoring &amp; Improvement</w:t>
      </w:r>
    </w:p>
    <w:p w14:paraId="7A2F384F" w14:textId="77777777" w:rsidR="00BC2BB0" w:rsidRPr="00BC2BB0" w:rsidRDefault="00BC2BB0" w:rsidP="00BC2BB0">
      <w:pPr>
        <w:numPr>
          <w:ilvl w:val="1"/>
          <w:numId w:val="1"/>
        </w:numPr>
      </w:pPr>
      <w:r w:rsidRPr="00BC2BB0">
        <w:t>Log errors, candidate feedback, and outcomes to improve future accuracy.</w:t>
      </w:r>
    </w:p>
    <w:p w14:paraId="00902AAC" w14:textId="77777777" w:rsidR="00BC2BB0" w:rsidRPr="00BC2BB0" w:rsidRDefault="00BC2BB0" w:rsidP="00BC2BB0">
      <w:pPr>
        <w:numPr>
          <w:ilvl w:val="1"/>
          <w:numId w:val="1"/>
        </w:numPr>
      </w:pPr>
      <w:r w:rsidRPr="00BC2BB0">
        <w:lastRenderedPageBreak/>
        <w:t>Regularly retrain or fine-tune systems on relevant and diverse datasets.</w:t>
      </w:r>
    </w:p>
    <w:p w14:paraId="35C1BD03" w14:textId="77777777" w:rsidR="00BC2BB0" w:rsidRPr="00BC2BB0" w:rsidRDefault="00BC2BB0" w:rsidP="00BC2BB0">
      <w:pPr>
        <w:numPr>
          <w:ilvl w:val="1"/>
          <w:numId w:val="1"/>
        </w:numPr>
      </w:pPr>
      <w:r w:rsidRPr="00BC2BB0">
        <w:t>Audit for unintended discriminatory patterns.</w:t>
      </w:r>
    </w:p>
    <w:p w14:paraId="647CDC3A" w14:textId="77777777" w:rsidR="00BC2BB0" w:rsidRPr="00BC2BB0" w:rsidRDefault="00BC2BB0" w:rsidP="00BC2BB0">
      <w:pPr>
        <w:numPr>
          <w:ilvl w:val="0"/>
          <w:numId w:val="1"/>
        </w:numPr>
      </w:pPr>
      <w:r w:rsidRPr="00BC2BB0">
        <w:rPr>
          <w:b/>
          <w:bCs/>
        </w:rPr>
        <w:t>Procurement &amp; Vendor Responsibility</w:t>
      </w:r>
    </w:p>
    <w:p w14:paraId="251994F5" w14:textId="77777777" w:rsidR="00BC2BB0" w:rsidRPr="00BC2BB0" w:rsidRDefault="00BC2BB0" w:rsidP="00BC2BB0">
      <w:pPr>
        <w:numPr>
          <w:ilvl w:val="1"/>
          <w:numId w:val="1"/>
        </w:numPr>
      </w:pPr>
      <w:r w:rsidRPr="00BC2BB0">
        <w:t>Choose vendors that can demonstrate responsible AI practices.</w:t>
      </w:r>
    </w:p>
    <w:p w14:paraId="61744674" w14:textId="77777777" w:rsidR="00BC2BB0" w:rsidRPr="00BC2BB0" w:rsidRDefault="00BC2BB0" w:rsidP="00BC2BB0">
      <w:pPr>
        <w:numPr>
          <w:ilvl w:val="1"/>
          <w:numId w:val="1"/>
        </w:numPr>
      </w:pPr>
      <w:r w:rsidRPr="00BC2BB0">
        <w:t>Require transparency on model training data, performance metrics, and bias mitigation.</w:t>
      </w:r>
    </w:p>
    <w:p w14:paraId="44BFCCF9" w14:textId="77777777" w:rsidR="00BC2BB0" w:rsidRPr="00BC2BB0" w:rsidRDefault="00BC2BB0" w:rsidP="00BC2BB0">
      <w:pPr>
        <w:numPr>
          <w:ilvl w:val="1"/>
          <w:numId w:val="1"/>
        </w:numPr>
      </w:pPr>
      <w:r w:rsidRPr="00BC2BB0">
        <w:t>Ensure contractual terms cover liability for inaccuracies or bias.</w:t>
      </w:r>
    </w:p>
    <w:p w14:paraId="0D273777" w14:textId="4B02C726" w:rsidR="00BC2BB0" w:rsidRPr="00BC2BB0" w:rsidRDefault="00BC2BB0" w:rsidP="00BC2BB0"/>
    <w:p w14:paraId="34877CE4" w14:textId="77777777" w:rsidR="00BC2BB0" w:rsidRPr="00BC2BB0" w:rsidRDefault="00BC2BB0" w:rsidP="00BC2BB0">
      <w:pPr>
        <w:rPr>
          <w:b/>
          <w:bCs/>
        </w:rPr>
      </w:pPr>
      <w:r w:rsidRPr="00BC2BB0">
        <w:rPr>
          <w:b/>
          <w:bCs/>
        </w:rPr>
        <w:t>Accessibility Considerations</w:t>
      </w:r>
    </w:p>
    <w:p w14:paraId="4CCEF432" w14:textId="77777777" w:rsidR="00BC2BB0" w:rsidRPr="00BC2BB0" w:rsidRDefault="00BC2BB0" w:rsidP="00BC2BB0">
      <w:pPr>
        <w:numPr>
          <w:ilvl w:val="0"/>
          <w:numId w:val="2"/>
        </w:numPr>
      </w:pPr>
      <w:r w:rsidRPr="00BC2BB0">
        <w:rPr>
          <w:b/>
          <w:bCs/>
        </w:rPr>
        <w:t>Inclusive Candidate Experience</w:t>
      </w:r>
    </w:p>
    <w:p w14:paraId="3A7AF2F0" w14:textId="77777777" w:rsidR="00BC2BB0" w:rsidRPr="00BC2BB0" w:rsidRDefault="00BC2BB0" w:rsidP="00BC2BB0">
      <w:pPr>
        <w:numPr>
          <w:ilvl w:val="1"/>
          <w:numId w:val="2"/>
        </w:numPr>
      </w:pPr>
      <w:r w:rsidRPr="00BC2BB0">
        <w:t>Provide live captions for candidates who are deaf or hard of hearing.</w:t>
      </w:r>
    </w:p>
    <w:p w14:paraId="19C6B3B0" w14:textId="77777777" w:rsidR="00BC2BB0" w:rsidRPr="00BC2BB0" w:rsidRDefault="00BC2BB0" w:rsidP="00BC2BB0">
      <w:pPr>
        <w:numPr>
          <w:ilvl w:val="1"/>
          <w:numId w:val="2"/>
        </w:numPr>
      </w:pPr>
      <w:r w:rsidRPr="00BC2BB0">
        <w:t>Offer translated transcripts for non-native speakers in their preferred language.</w:t>
      </w:r>
    </w:p>
    <w:p w14:paraId="76E819E3" w14:textId="77777777" w:rsidR="00BC2BB0" w:rsidRPr="00BC2BB0" w:rsidRDefault="00BC2BB0" w:rsidP="00BC2BB0">
      <w:pPr>
        <w:numPr>
          <w:ilvl w:val="1"/>
          <w:numId w:val="2"/>
        </w:numPr>
      </w:pPr>
      <w:r w:rsidRPr="00BC2BB0">
        <w:t>Ensure compatibility with screen readers and text-to-speech tools.</w:t>
      </w:r>
    </w:p>
    <w:p w14:paraId="41360716" w14:textId="77777777" w:rsidR="00BC2BB0" w:rsidRPr="00BC2BB0" w:rsidRDefault="00BC2BB0" w:rsidP="00BC2BB0">
      <w:pPr>
        <w:numPr>
          <w:ilvl w:val="0"/>
          <w:numId w:val="2"/>
        </w:numPr>
      </w:pPr>
      <w:r w:rsidRPr="00BC2BB0">
        <w:rPr>
          <w:b/>
          <w:bCs/>
        </w:rPr>
        <w:t>Flexibility &amp; Candidate Choice</w:t>
      </w:r>
    </w:p>
    <w:p w14:paraId="50BAA6F1" w14:textId="79F5876B" w:rsidR="00BC2BB0" w:rsidRPr="00BC2BB0" w:rsidRDefault="00BC2BB0" w:rsidP="00BC2BB0">
      <w:pPr>
        <w:numPr>
          <w:ilvl w:val="1"/>
          <w:numId w:val="2"/>
        </w:numPr>
      </w:pPr>
      <w:r w:rsidRPr="00BC2BB0">
        <w:t>Allow candidates to opt out of AI processing and use alternative methods</w:t>
      </w:r>
      <w:r w:rsidR="00563A3D">
        <w:rPr>
          <w:rFonts w:hint="eastAsia"/>
        </w:rPr>
        <w:t xml:space="preserve"> like </w:t>
      </w:r>
      <w:r w:rsidRPr="00BC2BB0">
        <w:t>human interpreters.</w:t>
      </w:r>
    </w:p>
    <w:p w14:paraId="23A33E20" w14:textId="77777777" w:rsidR="00BC2BB0" w:rsidRPr="00BC2BB0" w:rsidRDefault="00BC2BB0" w:rsidP="00BC2BB0">
      <w:pPr>
        <w:numPr>
          <w:ilvl w:val="1"/>
          <w:numId w:val="2"/>
        </w:numPr>
      </w:pPr>
      <w:r w:rsidRPr="00BC2BB0">
        <w:t>Provide multiple communication channels — spoken, written, or sign language.</w:t>
      </w:r>
    </w:p>
    <w:p w14:paraId="48930B8B" w14:textId="0289787B" w:rsidR="00BC2BB0" w:rsidRPr="00BC2BB0" w:rsidRDefault="00BC2BB0" w:rsidP="00BC2BB0">
      <w:pPr>
        <w:numPr>
          <w:ilvl w:val="1"/>
          <w:numId w:val="2"/>
        </w:numPr>
      </w:pPr>
      <w:r w:rsidRPr="00BC2BB0">
        <w:t xml:space="preserve">Give candidates the choice to review and correct their </w:t>
      </w:r>
      <w:r w:rsidR="00563A3D">
        <w:t>transcripts</w:t>
      </w:r>
      <w:r w:rsidRPr="00BC2BB0">
        <w:t xml:space="preserve"> for accuracy.</w:t>
      </w:r>
    </w:p>
    <w:p w14:paraId="4C2EBCFF" w14:textId="77777777" w:rsidR="00BC2BB0" w:rsidRPr="00BC2BB0" w:rsidRDefault="00BC2BB0" w:rsidP="00BC2BB0">
      <w:pPr>
        <w:numPr>
          <w:ilvl w:val="0"/>
          <w:numId w:val="2"/>
        </w:numPr>
      </w:pPr>
      <w:r w:rsidRPr="00BC2BB0">
        <w:rPr>
          <w:b/>
          <w:bCs/>
        </w:rPr>
        <w:t>Equitable Assessment</w:t>
      </w:r>
    </w:p>
    <w:p w14:paraId="381552E3" w14:textId="77777777" w:rsidR="00BC2BB0" w:rsidRPr="00BC2BB0" w:rsidRDefault="00BC2BB0" w:rsidP="00BC2BB0">
      <w:pPr>
        <w:numPr>
          <w:ilvl w:val="1"/>
          <w:numId w:val="2"/>
        </w:numPr>
      </w:pPr>
      <w:r w:rsidRPr="00BC2BB0">
        <w:t>Ensure interviewers are trained to interpret AI outputs carefully, especially when translation errors may alter meaning.</w:t>
      </w:r>
    </w:p>
    <w:p w14:paraId="2519968C" w14:textId="77777777" w:rsidR="00BC2BB0" w:rsidRPr="00BC2BB0" w:rsidRDefault="00BC2BB0" w:rsidP="00BC2BB0">
      <w:pPr>
        <w:numPr>
          <w:ilvl w:val="1"/>
          <w:numId w:val="2"/>
        </w:numPr>
      </w:pPr>
      <w:r w:rsidRPr="00BC2BB0">
        <w:t xml:space="preserve">Avoid </w:t>
      </w:r>
      <w:proofErr w:type="spellStart"/>
      <w:r w:rsidRPr="00BC2BB0">
        <w:t>penalising</w:t>
      </w:r>
      <w:proofErr w:type="spellEnd"/>
      <w:r w:rsidRPr="00BC2BB0">
        <w:t xml:space="preserve"> candidates for transcription/translation inaccuracies.</w:t>
      </w:r>
    </w:p>
    <w:p w14:paraId="61B148A8" w14:textId="77777777" w:rsidR="00BC2BB0" w:rsidRPr="00BC2BB0" w:rsidRDefault="00BC2BB0" w:rsidP="00BC2BB0">
      <w:pPr>
        <w:numPr>
          <w:ilvl w:val="1"/>
          <w:numId w:val="2"/>
        </w:numPr>
      </w:pPr>
      <w:r w:rsidRPr="00BC2BB0">
        <w:t>Provide consistent accessibility options for all candidates, not just those who request them.</w:t>
      </w:r>
    </w:p>
    <w:p w14:paraId="693D4007" w14:textId="77777777" w:rsidR="00BC2BB0" w:rsidRPr="00BC2BB0" w:rsidRDefault="00BC2BB0" w:rsidP="00BC2BB0">
      <w:pPr>
        <w:numPr>
          <w:ilvl w:val="0"/>
          <w:numId w:val="2"/>
        </w:numPr>
      </w:pPr>
      <w:r w:rsidRPr="00BC2BB0">
        <w:rPr>
          <w:b/>
          <w:bCs/>
        </w:rPr>
        <w:t>Clarity &amp; Comprehension</w:t>
      </w:r>
    </w:p>
    <w:p w14:paraId="6DCE3511" w14:textId="77777777" w:rsidR="00BC2BB0" w:rsidRPr="00BC2BB0" w:rsidRDefault="00BC2BB0" w:rsidP="00BC2BB0">
      <w:pPr>
        <w:numPr>
          <w:ilvl w:val="1"/>
          <w:numId w:val="2"/>
        </w:numPr>
      </w:pPr>
      <w:r w:rsidRPr="00BC2BB0">
        <w:t>Supplement transcripts with timestamps for easier navigation.</w:t>
      </w:r>
    </w:p>
    <w:p w14:paraId="1AD6B5EE" w14:textId="77777777" w:rsidR="00BC2BB0" w:rsidRPr="00BC2BB0" w:rsidRDefault="00BC2BB0" w:rsidP="00BC2BB0">
      <w:pPr>
        <w:numPr>
          <w:ilvl w:val="1"/>
          <w:numId w:val="2"/>
        </w:numPr>
      </w:pPr>
      <w:r w:rsidRPr="00BC2BB0">
        <w:lastRenderedPageBreak/>
        <w:t>Make transcripts editable and share them with candidates for review.</w:t>
      </w:r>
    </w:p>
    <w:p w14:paraId="3A0E1C8A" w14:textId="77777777" w:rsidR="00BC2BB0" w:rsidRPr="00BC2BB0" w:rsidRDefault="00BC2BB0" w:rsidP="00BC2BB0">
      <w:pPr>
        <w:numPr>
          <w:ilvl w:val="1"/>
          <w:numId w:val="2"/>
        </w:numPr>
      </w:pPr>
      <w:r w:rsidRPr="00BC2BB0">
        <w:t>Highlight uncertain or low-confidence translations to avoid misleading interpretations.</w:t>
      </w:r>
    </w:p>
    <w:p w14:paraId="4A69B2FF" w14:textId="77777777" w:rsidR="00BC2BB0" w:rsidRPr="00BC2BB0" w:rsidRDefault="00BC2BB0" w:rsidP="00BC2BB0">
      <w:pPr>
        <w:numPr>
          <w:ilvl w:val="0"/>
          <w:numId w:val="2"/>
        </w:numPr>
      </w:pPr>
      <w:r w:rsidRPr="00BC2BB0">
        <w:rPr>
          <w:b/>
          <w:bCs/>
        </w:rPr>
        <w:t>Universal Design Principles</w:t>
      </w:r>
    </w:p>
    <w:p w14:paraId="5404CACF" w14:textId="77777777" w:rsidR="00BC2BB0" w:rsidRPr="00BC2BB0" w:rsidRDefault="00BC2BB0" w:rsidP="00BC2BB0">
      <w:pPr>
        <w:numPr>
          <w:ilvl w:val="1"/>
          <w:numId w:val="2"/>
        </w:numPr>
      </w:pPr>
      <w:r w:rsidRPr="00BC2BB0">
        <w:t>Implement AI tools as part of a broader accessibility strategy, not as an afterthought.</w:t>
      </w:r>
    </w:p>
    <w:p w14:paraId="56E54FCC" w14:textId="77777777" w:rsidR="00BC2BB0" w:rsidRPr="00BC2BB0" w:rsidRDefault="00BC2BB0" w:rsidP="00BC2BB0">
      <w:pPr>
        <w:numPr>
          <w:ilvl w:val="1"/>
          <w:numId w:val="2"/>
        </w:numPr>
      </w:pPr>
      <w:r w:rsidRPr="00BC2BB0">
        <w:t>Test tools with users with disabilities to ensure usability.</w:t>
      </w:r>
    </w:p>
    <w:p w14:paraId="363334D4" w14:textId="77777777" w:rsidR="00BC2BB0" w:rsidRPr="00BC2BB0" w:rsidRDefault="00BC2BB0" w:rsidP="00BC2BB0">
      <w:pPr>
        <w:numPr>
          <w:ilvl w:val="1"/>
          <w:numId w:val="2"/>
        </w:numPr>
      </w:pPr>
      <w:r w:rsidRPr="00BC2BB0">
        <w:t xml:space="preserve">Provide training </w:t>
      </w:r>
      <w:proofErr w:type="gramStart"/>
      <w:r w:rsidRPr="00BC2BB0">
        <w:t>to</w:t>
      </w:r>
      <w:proofErr w:type="gramEnd"/>
      <w:r w:rsidRPr="00BC2BB0">
        <w:t xml:space="preserve"> hiring managers on inclusive interview practices.</w:t>
      </w:r>
    </w:p>
    <w:p w14:paraId="42F23A8D" w14:textId="77777777" w:rsidR="00970826" w:rsidRDefault="00970826"/>
    <w:sectPr w:rsidR="00970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195EF3" w14:textId="77777777" w:rsidR="00267416" w:rsidRDefault="00267416" w:rsidP="00BC2BB0">
      <w:pPr>
        <w:spacing w:after="0" w:line="240" w:lineRule="auto"/>
      </w:pPr>
      <w:r>
        <w:separator/>
      </w:r>
    </w:p>
  </w:endnote>
  <w:endnote w:type="continuationSeparator" w:id="0">
    <w:p w14:paraId="69A2C925" w14:textId="77777777" w:rsidR="00267416" w:rsidRDefault="00267416" w:rsidP="00BC2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35B0A0" w14:textId="77777777" w:rsidR="00267416" w:rsidRDefault="00267416" w:rsidP="00BC2BB0">
      <w:pPr>
        <w:spacing w:after="0" w:line="240" w:lineRule="auto"/>
      </w:pPr>
      <w:r>
        <w:separator/>
      </w:r>
    </w:p>
  </w:footnote>
  <w:footnote w:type="continuationSeparator" w:id="0">
    <w:p w14:paraId="6DBCC644" w14:textId="77777777" w:rsidR="00267416" w:rsidRDefault="00267416" w:rsidP="00BC2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9337F7"/>
    <w:multiLevelType w:val="multilevel"/>
    <w:tmpl w:val="8350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AF1EE4"/>
    <w:multiLevelType w:val="multilevel"/>
    <w:tmpl w:val="94A6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880650">
    <w:abstractNumId w:val="0"/>
  </w:num>
  <w:num w:numId="2" w16cid:durableId="1489974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26"/>
    <w:rsid w:val="00267416"/>
    <w:rsid w:val="00563A3D"/>
    <w:rsid w:val="00570613"/>
    <w:rsid w:val="007A2596"/>
    <w:rsid w:val="00970826"/>
    <w:rsid w:val="00BC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EFE3CB"/>
  <w15:chartTrackingRefBased/>
  <w15:docId w15:val="{AADC045C-1037-4521-8A38-C129EB99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708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8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82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82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82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82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82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82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8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8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8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826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826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826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826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826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826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7082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8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8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8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8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82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2BB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C2BB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C2BB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C2B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427</Words>
  <Characters>2735</Characters>
  <Application>Microsoft Office Word</Application>
  <DocSecurity>0</DocSecurity>
  <Lines>66</Lines>
  <Paragraphs>47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Yuxiang Ji</dc:creator>
  <cp:keywords/>
  <dc:description/>
  <cp:lastModifiedBy>Yuxiang Ji</cp:lastModifiedBy>
  <cp:revision>3</cp:revision>
  <dcterms:created xsi:type="dcterms:W3CDTF">2025-09-24T11:24:00Z</dcterms:created>
  <dcterms:modified xsi:type="dcterms:W3CDTF">2025-09-24T11:27:00Z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4e65782b-3e0e-43d4-acb1-00d12f0b1172</vt:lpwstr>
  </property>
</Properties>
</file>