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27D" w:rsidRDefault="0071127D" w:rsidP="0071127D">
      <w:pPr>
        <w:jc w:val="right"/>
        <w:rPr>
          <w:rStyle w:val="Emphasis"/>
          <w:i w:val="0"/>
          <w:color w:val="000000"/>
          <w:sz w:val="27"/>
          <w:szCs w:val="27"/>
        </w:rPr>
      </w:pPr>
      <w:r>
        <w:rPr>
          <w:rStyle w:val="Emphasis"/>
          <w:i w:val="0"/>
          <w:color w:val="000000"/>
          <w:sz w:val="27"/>
          <w:szCs w:val="27"/>
        </w:rPr>
        <w:t>Paul Kafka</w:t>
      </w:r>
      <w:r>
        <w:rPr>
          <w:rStyle w:val="Emphasis"/>
          <w:i w:val="0"/>
          <w:color w:val="000000"/>
          <w:sz w:val="27"/>
          <w:szCs w:val="27"/>
        </w:rPr>
        <w:br/>
        <w:t>9/26/12</w:t>
      </w:r>
      <w:r>
        <w:rPr>
          <w:rStyle w:val="Emphasis"/>
          <w:i w:val="0"/>
          <w:color w:val="000000"/>
          <w:sz w:val="27"/>
          <w:szCs w:val="27"/>
        </w:rPr>
        <w:br/>
        <w:t>COP 4530</w:t>
      </w:r>
      <w:r>
        <w:rPr>
          <w:rStyle w:val="Emphasis"/>
          <w:i w:val="0"/>
          <w:color w:val="000000"/>
          <w:sz w:val="27"/>
          <w:szCs w:val="27"/>
        </w:rPr>
        <w:br/>
        <w:t xml:space="preserve">Assignment 2 </w:t>
      </w:r>
    </w:p>
    <w:p w:rsidR="0071127D" w:rsidRDefault="0071127D" w:rsidP="0071127D">
      <w:pPr>
        <w:jc w:val="center"/>
        <w:rPr>
          <w:rStyle w:val="Emphasis"/>
          <w:i w:val="0"/>
          <w:color w:val="000000"/>
          <w:sz w:val="27"/>
          <w:szCs w:val="27"/>
        </w:rPr>
      </w:pPr>
      <w:r>
        <w:rPr>
          <w:rStyle w:val="Emphasis"/>
          <w:i w:val="0"/>
          <w:color w:val="000000"/>
          <w:sz w:val="27"/>
          <w:szCs w:val="27"/>
        </w:rPr>
        <w:t>Analysis</w:t>
      </w:r>
    </w:p>
    <w:p w:rsidR="0071127D" w:rsidRPr="0071127D" w:rsidRDefault="0071127D">
      <w:pPr>
        <w:rPr>
          <w:rStyle w:val="Emphasis"/>
          <w:i w:val="0"/>
          <w:color w:val="000000"/>
          <w:sz w:val="27"/>
          <w:szCs w:val="27"/>
        </w:rPr>
      </w:pPr>
    </w:p>
    <w:p w:rsidR="005D1782" w:rsidRDefault="007112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) The asymptotic time complexity for evaluation of the recursive </w:t>
      </w:r>
      <w:proofErr w:type="gramStart"/>
      <w:r>
        <w:rPr>
          <w:color w:val="000000"/>
          <w:sz w:val="27"/>
          <w:szCs w:val="27"/>
        </w:rPr>
        <w:t>function</w:t>
      </w:r>
      <w:proofErr w:type="gramEnd"/>
      <w:r>
        <w:rPr>
          <w:color w:val="000000"/>
          <w:sz w:val="27"/>
          <w:szCs w:val="27"/>
        </w:rPr>
        <w:t xml:space="preserve"> as a function of all arguments to the </w:t>
      </w:r>
      <w:proofErr w:type="spellStart"/>
      <w:r>
        <w:rPr>
          <w:color w:val="000000"/>
          <w:sz w:val="27"/>
          <w:szCs w:val="27"/>
        </w:rPr>
        <w:t>executable</w:t>
      </w:r>
      <w:r>
        <w:rPr>
          <w:rStyle w:val="HTMLCode"/>
          <w:rFonts w:eastAsiaTheme="minorHAnsi"/>
          <w:color w:val="000000"/>
        </w:rPr>
        <w:t>recurse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which influence the running time of that program. For the analysis alone, assume that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S</w:t>
      </w:r>
      <w:r>
        <w:rPr>
          <w:rStyle w:val="HTMLCode"/>
          <w:rFonts w:eastAsiaTheme="minorHAnsi"/>
          <w:color w:val="000000"/>
          <w:vertAlign w:val="subscript"/>
        </w:rPr>
        <w:t>1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= S</w:t>
      </w:r>
      <w:r>
        <w:rPr>
          <w:rStyle w:val="HTMLCode"/>
          <w:rFonts w:eastAsiaTheme="minorHAnsi"/>
          <w:color w:val="000000"/>
          <w:vertAlign w:val="subscript"/>
        </w:rPr>
        <w:t>2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= 0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M</w:t>
      </w:r>
      <w:r>
        <w:rPr>
          <w:rStyle w:val="HTMLCode"/>
          <w:rFonts w:eastAsiaTheme="minorHAnsi"/>
          <w:color w:val="000000"/>
          <w:vertAlign w:val="subscript"/>
        </w:rPr>
        <w:t>2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= M</w:t>
      </w:r>
      <w:r>
        <w:rPr>
          <w:rStyle w:val="HTMLCode"/>
          <w:rFonts w:eastAsiaTheme="minorHAnsi"/>
          <w:color w:val="000000"/>
          <w:vertAlign w:val="subscript"/>
        </w:rPr>
        <w:t>4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= 1</w:t>
      </w:r>
      <w:r>
        <w:rPr>
          <w:color w:val="000000"/>
          <w:sz w:val="27"/>
          <w:szCs w:val="27"/>
        </w:rPr>
        <w:t>, 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D</w:t>
      </w:r>
      <w:r>
        <w:rPr>
          <w:rStyle w:val="HTMLCode"/>
          <w:rFonts w:eastAsiaTheme="minorHAnsi"/>
          <w:color w:val="000000"/>
          <w:vertAlign w:val="subscript"/>
        </w:rPr>
        <w:t>1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= D</w:t>
      </w:r>
      <w:r>
        <w:rPr>
          <w:rStyle w:val="HTMLCode"/>
          <w:rFonts w:eastAsiaTheme="minorHAnsi"/>
          <w:color w:val="000000"/>
          <w:vertAlign w:val="subscript"/>
        </w:rPr>
        <w:t>2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&gt; 1</w:t>
      </w:r>
      <w:r>
        <w:rPr>
          <w:color w:val="000000"/>
          <w:sz w:val="27"/>
          <w:szCs w:val="27"/>
        </w:rPr>
        <w:t>. Briefly justify the results of your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077F" w:rsidTr="002C077F">
        <w:tc>
          <w:tcPr>
            <w:tcW w:w="4788" w:type="dxa"/>
          </w:tcPr>
          <w:p w:rsidR="00C2318B" w:rsidRPr="00314153" w:rsidRDefault="00B90EB4" w:rsidP="00C2318B">
            <w:pPr>
              <w:rPr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color w:val="000000"/>
                  <w:sz w:val="16"/>
                  <w:szCs w:val="16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16"/>
                      <w:szCs w:val="16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16"/>
                  <w:szCs w:val="16"/>
                </w:rPr>
                <m:t>=</m:t>
              </m:r>
            </m:oMath>
            <w:r w:rsidR="00C2318B" w:rsidRPr="00314153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</w:rPr>
              <w:t> </w:t>
            </w:r>
            <w:r w:rsidR="00C2318B" w:rsidRPr="00314153">
              <w:rPr>
                <w:rFonts w:ascii="Courier New" w:hAnsi="Courier New" w:cs="Courier New"/>
                <w:color w:val="000000"/>
                <w:sz w:val="16"/>
                <w:szCs w:val="16"/>
              </w:rPr>
              <w:t>A</w:t>
            </w:r>
            <w:r w:rsidR="00C2318B" w:rsidRPr="00314153">
              <w:rPr>
                <w:rFonts w:ascii="Courier New" w:hAnsi="Courier New" w:cs="Courier New"/>
                <w:color w:val="000000"/>
                <w:sz w:val="16"/>
                <w:szCs w:val="16"/>
                <w:vertAlign w:val="subscript"/>
              </w:rPr>
              <w:t>1</w:t>
            </w:r>
            <w:r w:rsidR="00C2318B" w:rsidRPr="00314153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</w:rPr>
              <w:t> </w:t>
            </w:r>
            <w:r w:rsidR="00C2318B" w:rsidRPr="00314153">
              <w:rPr>
                <w:rFonts w:ascii="Courier New" w:hAnsi="Courier New" w:cs="Courier New"/>
                <w:color w:val="000000"/>
                <w:sz w:val="16"/>
                <w:szCs w:val="16"/>
              </w:rPr>
              <w:t>+ M</w:t>
            </w:r>
            <w:r w:rsidR="00C2318B" w:rsidRPr="00314153">
              <w:rPr>
                <w:rFonts w:ascii="Courier New" w:hAnsi="Courier New" w:cs="Courier New"/>
                <w:color w:val="000000"/>
                <w:sz w:val="16"/>
                <w:szCs w:val="16"/>
                <w:vertAlign w:val="subscript"/>
              </w:rPr>
              <w:t>1</w:t>
            </w:r>
            <w:r w:rsidR="00C2318B" w:rsidRPr="00314153">
              <w:rPr>
                <w:rFonts w:ascii="Courier New" w:hAnsi="Courier New" w:cs="Courier New"/>
                <w:color w:val="000000"/>
                <w:sz w:val="16"/>
                <w:szCs w:val="16"/>
              </w:rPr>
              <w:t>*f(N/D</w:t>
            </w:r>
            <w:r w:rsidR="00C2318B" w:rsidRPr="00314153">
              <w:rPr>
                <w:rFonts w:ascii="Courier New" w:hAnsi="Courier New" w:cs="Courier New"/>
                <w:color w:val="000000"/>
                <w:sz w:val="16"/>
                <w:szCs w:val="16"/>
                <w:vertAlign w:val="subscript"/>
              </w:rPr>
              <w:t>1</w:t>
            </w:r>
            <w:r w:rsidR="00C2318B" w:rsidRPr="00314153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  <w:r w:rsidR="00C2318B" w:rsidRPr="00314153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</w:rPr>
              <w:t> </w:t>
            </w:r>
            <w:r w:rsidR="00C2318B" w:rsidRPr="00314153">
              <w:rPr>
                <w:rStyle w:val="Emphasis"/>
                <w:rFonts w:ascii="Courier New" w:hAnsi="Courier New" w:cs="Courier New"/>
                <w:color w:val="000000"/>
                <w:sz w:val="16"/>
                <w:szCs w:val="16"/>
              </w:rPr>
              <w:t>Op</w:t>
            </w:r>
            <w:r w:rsidR="00C2318B" w:rsidRPr="00314153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</w:rPr>
              <w:t> </w:t>
            </w:r>
            <w:r w:rsidR="00C2318B" w:rsidRPr="00314153">
              <w:rPr>
                <w:rFonts w:ascii="Courier New" w:hAnsi="Courier New" w:cs="Courier New"/>
                <w:color w:val="000000"/>
                <w:sz w:val="16"/>
                <w:szCs w:val="16"/>
              </w:rPr>
              <w:t>M</w:t>
            </w:r>
            <w:r w:rsidR="00C2318B" w:rsidRPr="00314153">
              <w:rPr>
                <w:rFonts w:ascii="Courier New" w:hAnsi="Courier New" w:cs="Courier New"/>
                <w:color w:val="000000"/>
                <w:sz w:val="16"/>
                <w:szCs w:val="16"/>
                <w:vertAlign w:val="subscript"/>
              </w:rPr>
              <w:t>3</w:t>
            </w:r>
            <w:r w:rsidR="00C2318B" w:rsidRPr="00314153">
              <w:rPr>
                <w:rFonts w:ascii="Courier New" w:hAnsi="Courier New" w:cs="Courier New"/>
                <w:color w:val="000000"/>
                <w:sz w:val="16"/>
                <w:szCs w:val="16"/>
              </w:rPr>
              <w:t>*f(N/D</w:t>
            </w:r>
            <w:r w:rsidR="00C2318B" w:rsidRPr="00314153">
              <w:rPr>
                <w:rFonts w:ascii="Courier New" w:hAnsi="Courier New" w:cs="Courier New"/>
                <w:color w:val="000000"/>
                <w:sz w:val="16"/>
                <w:szCs w:val="16"/>
                <w:vertAlign w:val="subscript"/>
              </w:rPr>
              <w:t>2</w:t>
            </w:r>
            <w:r w:rsidR="00C2318B" w:rsidRPr="00314153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  <w:r w:rsidR="00C2318B" w:rsidRPr="00314153">
              <w:rPr>
                <w:rFonts w:ascii="Courier New" w:hAnsi="Courier New" w:cs="Courier New"/>
                <w:color w:val="000000"/>
                <w:sz w:val="16"/>
                <w:szCs w:val="16"/>
              </w:rPr>
              <w:t>=&gt;</w:t>
            </w:r>
            <m:oMath>
              <m:r>
                <w:rPr>
                  <w:rFonts w:ascii="Cambria Math" w:eastAsiaTheme="minorEastAsia" w:hAnsi="Cambria Math"/>
                  <w:color w:val="000000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16"/>
                      <w:szCs w:val="16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16"/>
                  <w:szCs w:val="16"/>
                </w:rPr>
                <m:t>=1+2t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16"/>
                          <w:szCs w:val="1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16"/>
                          <w:szCs w:val="16"/>
                        </w:rPr>
                        <m:t>D</m:t>
                      </m:r>
                    </m:den>
                  </m:f>
                </m:e>
              </m:d>
            </m:oMath>
          </w:p>
          <w:p w:rsidR="00C2318B" w:rsidRPr="000C45DD" w:rsidRDefault="00C2318B" w:rsidP="00C2318B">
            <w:pPr>
              <w:rPr>
                <w:rFonts w:eastAsiaTheme="minorEastAsia"/>
                <w:b/>
                <w:color w:val="000000"/>
                <w:sz w:val="16"/>
                <w:szCs w:val="16"/>
              </w:rPr>
            </w:pPr>
            <w:r w:rsidRPr="000C45DD">
              <w:rPr>
                <w:rFonts w:eastAsiaTheme="minorEastAsia"/>
                <w:b/>
                <w:color w:val="000000"/>
                <w:sz w:val="16"/>
                <w:szCs w:val="16"/>
              </w:rPr>
              <w:t>Step 1</w:t>
            </w:r>
          </w:p>
          <w:p w:rsidR="00C2318B" w:rsidRPr="00314153" w:rsidRDefault="00C2318B" w:rsidP="00C2318B">
            <w:pPr>
              <w:rPr>
                <w:rFonts w:eastAsiaTheme="minorEastAsia"/>
                <w:color w:val="00000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>=1</m:t>
                </m:r>
                <m:r>
                  <w:rPr>
                    <w:rFonts w:ascii="Cambria Math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>=1+2t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D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D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=1+2t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=1+2t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=1+2t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314153" w:rsidRPr="000C45DD" w:rsidRDefault="00C2318B" w:rsidP="00C2318B">
            <w:pPr>
              <w:rPr>
                <w:rFonts w:eastAsiaTheme="minorEastAsia"/>
                <w:color w:val="000000"/>
                <w:sz w:val="16"/>
                <w:szCs w:val="16"/>
              </w:rPr>
            </w:pPr>
            <w:r w:rsidRPr="000C45DD">
              <w:rPr>
                <w:rFonts w:eastAsiaTheme="minorEastAsia"/>
                <w:b/>
                <w:color w:val="000000"/>
                <w:sz w:val="16"/>
                <w:szCs w:val="16"/>
              </w:rPr>
              <w:t>Step 2</w:t>
            </w:r>
            <w:r w:rsidR="00B90EB4" w:rsidRPr="000C45DD">
              <w:rPr>
                <w:rFonts w:eastAsiaTheme="minorEastAsia"/>
                <w:b/>
                <w:color w:val="000000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/>
                  <w:sz w:val="16"/>
                  <w:szCs w:val="16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>=1+2t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D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=1+2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1+2t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=1+2+4t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=1+2+4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1+2t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=1+2+4+8t(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)</m:t>
                </m:r>
              </m:oMath>
            </m:oMathPara>
          </w:p>
          <w:p w:rsidR="00C2318B" w:rsidRPr="00C2318B" w:rsidRDefault="00C2318B" w:rsidP="00C2318B">
            <w:pPr>
              <w:rPr>
                <w:rFonts w:eastAsiaTheme="minorEastAsia"/>
                <w:color w:val="000000"/>
                <w:sz w:val="27"/>
                <w:szCs w:val="27"/>
              </w:rPr>
            </w:pPr>
          </w:p>
          <w:p w:rsidR="00C2318B" w:rsidRPr="00C2318B" w:rsidRDefault="00C2318B" w:rsidP="00C2318B">
            <w:pPr>
              <w:rPr>
                <w:rFonts w:eastAsiaTheme="minorEastAsia"/>
                <w:color w:val="000000"/>
                <w:sz w:val="27"/>
                <w:szCs w:val="27"/>
              </w:rPr>
            </w:pPr>
          </w:p>
        </w:tc>
        <w:tc>
          <w:tcPr>
            <w:tcW w:w="4788" w:type="dxa"/>
          </w:tcPr>
          <w:p w:rsidR="00A60300" w:rsidRPr="000C45DD" w:rsidRDefault="00A60300" w:rsidP="00A60300">
            <w:pPr>
              <w:rPr>
                <w:rFonts w:eastAsiaTheme="minorEastAsia"/>
                <w:b/>
                <w:color w:val="000000"/>
                <w:sz w:val="16"/>
                <w:szCs w:val="16"/>
              </w:rPr>
            </w:pPr>
            <w:r w:rsidRPr="000C45DD">
              <w:rPr>
                <w:rFonts w:eastAsiaTheme="minorEastAsia"/>
                <w:b/>
                <w:color w:val="000000"/>
                <w:sz w:val="16"/>
                <w:szCs w:val="16"/>
              </w:rPr>
              <w:t>Step 3</w:t>
            </w:r>
          </w:p>
          <w:p w:rsidR="00A60300" w:rsidRPr="00314153" w:rsidRDefault="00A60300" w:rsidP="00A60300">
            <w:pPr>
              <w:jc w:val="both"/>
              <w:rPr>
                <w:rFonts w:eastAsiaTheme="minorEastAsia"/>
                <w:color w:val="00000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16"/>
                                    <w:szCs w:val="16"/>
                                  </w:rPr>
                                  <m:t>k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-1+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k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-1</m:t>
                </m:r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=2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k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1+t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16"/>
                                    <w:szCs w:val="16"/>
                                  </w:rPr>
                                  <m:t>k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=t(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)</m:t>
                </m:r>
              </m:oMath>
            </m:oMathPara>
          </w:p>
          <w:p w:rsidR="00A60300" w:rsidRPr="00A60300" w:rsidRDefault="00A60300" w:rsidP="00A60300">
            <w:pPr>
              <w:jc w:val="both"/>
              <w:rPr>
                <w:rFonts w:eastAsiaTheme="minorEastAsia"/>
                <w:b/>
                <w:color w:val="000000"/>
                <w:sz w:val="16"/>
                <w:szCs w:val="16"/>
              </w:rPr>
            </w:pPr>
            <w:r w:rsidRPr="00A60300">
              <w:rPr>
                <w:rFonts w:eastAsiaTheme="minorEastAsia"/>
                <w:b/>
                <w:color w:val="000000"/>
                <w:sz w:val="16"/>
                <w:szCs w:val="16"/>
              </w:rPr>
              <w:t>Step 4</w:t>
            </w:r>
          </w:p>
          <w:p w:rsidR="00A60300" w:rsidRPr="000C45DD" w:rsidRDefault="00A60300" w:rsidP="00A60300">
            <w:pPr>
              <w:jc w:val="both"/>
              <w:rPr>
                <w:rFonts w:eastAsiaTheme="minorEastAsia"/>
                <w:color w:val="00000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N=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=k</m:t>
                </m:r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16"/>
                                    <w:szCs w:val="16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</m:func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-</m:t>
                    </m:r>
                  </m:e>
                </m:func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6"/>
                        <w:szCs w:val="16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16"/>
                                <w:szCs w:val="1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>*t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6"/>
                                    <w:szCs w:val="16"/>
                                  </w:rPr>
                                  <m:t>2</m:t>
                                </m:r>
                              </m:e>
                              <m:sup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</m:func>
                              </m:sup>
                            </m:sSup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logD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16"/>
                                <w:szCs w:val="1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1+1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-1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16"/>
                                <w:szCs w:val="1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16"/>
                            <w:szCs w:val="16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color w:val="000000"/>
                        <w:sz w:val="16"/>
                        <w:szCs w:val="16"/>
                      </w:rPr>
                      <m:t>+1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</m:oMathPara>
            <m:oMath>
              <m:r>
                <w:rPr>
                  <w:rFonts w:ascii="Cambria Math" w:eastAsiaTheme="minorEastAsia" w:hAnsi="Cambria Math"/>
                  <w:color w:val="000000"/>
                  <w:sz w:val="16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16"/>
                      <w:szCs w:val="16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6"/>
                          <w:szCs w:val="1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6"/>
                          <w:szCs w:val="16"/>
                        </w:rPr>
                        <m:t>N</m:t>
                      </m:r>
                    </m:e>
                  </m:func>
                </m:sup>
              </m:sSup>
            </m:oMath>
            <w:r>
              <w:rPr>
                <w:rFonts w:eastAsiaTheme="minorEastAsia"/>
                <w:color w:val="000000"/>
                <w:sz w:val="16"/>
                <w:szCs w:val="16"/>
              </w:rPr>
              <w:t>)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br/>
            </w:r>
            <m:oMath>
              <m:r>
                <w:rPr>
                  <w:rFonts w:ascii="Cambria Math" w:eastAsiaTheme="minorEastAsia" w:hAnsi="Cambria Math"/>
                  <w:color w:val="000000"/>
                  <w:sz w:val="16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16"/>
                      <w:szCs w:val="16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6"/>
                          <w:szCs w:val="1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6"/>
                          <w:szCs w:val="16"/>
                        </w:rPr>
                        <m:t>N</m:t>
                      </m:r>
                    </m:e>
                  </m:func>
                </m:sup>
              </m:sSup>
            </m:oMath>
            <w:r>
              <w:rPr>
                <w:rFonts w:eastAsiaTheme="minorEastAsia"/>
                <w:color w:val="000000"/>
                <w:sz w:val="16"/>
                <w:szCs w:val="16"/>
              </w:rPr>
              <w:t>*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6"/>
                      <w:szCs w:val="1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16"/>
                          <w:szCs w:val="16"/>
                        </w:rPr>
                        <m:t>D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color w:val="000000"/>
                      <w:sz w:val="16"/>
                      <w:szCs w:val="16"/>
                    </w:rPr>
                    <m:t>2</m:t>
                  </m:r>
                </m:e>
              </m:func>
            </m:oMath>
            <w:r>
              <w:rPr>
                <w:rFonts w:eastAsiaTheme="minorEastAsia"/>
                <w:color w:val="000000"/>
                <w:sz w:val="16"/>
                <w:szCs w:val="16"/>
              </w:rPr>
              <w:t>)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br/>
            </w: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w:br/>
                </m:r>
              </m:oMath>
            </m:oMathPara>
          </w:p>
          <w:p w:rsidR="00A60300" w:rsidRPr="00A60300" w:rsidRDefault="00A60300" w:rsidP="00A60300">
            <w:pPr>
              <w:jc w:val="both"/>
              <w:rPr>
                <w:rFonts w:eastAsiaTheme="minorEastAsia"/>
                <w:b/>
                <w:color w:val="000000"/>
                <w:sz w:val="16"/>
                <w:szCs w:val="16"/>
              </w:rPr>
            </w:pPr>
            <w:r w:rsidRPr="00A60300">
              <w:rPr>
                <w:rFonts w:eastAsiaTheme="minorEastAsia"/>
                <w:b/>
                <w:color w:val="000000"/>
                <w:sz w:val="16"/>
                <w:szCs w:val="16"/>
              </w:rPr>
              <w:t>Answer</w:t>
            </w:r>
          </w:p>
          <w:p w:rsidR="00A60300" w:rsidRPr="00314153" w:rsidRDefault="00A60300" w:rsidP="00A60300">
            <w:pPr>
              <w:jc w:val="both"/>
              <w:rPr>
                <w:rFonts w:eastAsiaTheme="minorEastAsia"/>
                <w:color w:val="000000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6"/>
                  <w:szCs w:val="16"/>
                  <w:highlight w:val="yellow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6"/>
                      <w:szCs w:val="16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16"/>
                      <w:szCs w:val="16"/>
                      <w:highlight w:val="yellow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6"/>
                          <w:szCs w:val="16"/>
                          <w:highlight w:val="yellow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6"/>
                          <w:szCs w:val="16"/>
                          <w:highlight w:val="yellow"/>
                        </w:rPr>
                        <m:t>2</m:t>
                      </m:r>
                    </m:e>
                  </m:func>
                </m:sup>
              </m:sSup>
            </m:oMath>
            <w:r w:rsidRPr="00A60300">
              <w:rPr>
                <w:rFonts w:eastAsiaTheme="minorEastAsia"/>
                <w:color w:val="000000"/>
                <w:sz w:val="16"/>
                <w:szCs w:val="16"/>
                <w:highlight w:val="yellow"/>
              </w:rPr>
              <w:t>)</w:t>
            </w:r>
          </w:p>
          <w:p w:rsidR="00A60300" w:rsidRPr="00314153" w:rsidRDefault="00A60300" w:rsidP="00A60300">
            <w:pPr>
              <w:rPr>
                <w:rFonts w:eastAsiaTheme="minorEastAsia"/>
                <w:color w:val="000000"/>
                <w:sz w:val="20"/>
                <w:szCs w:val="20"/>
              </w:rPr>
            </w:pPr>
          </w:p>
          <w:p w:rsidR="002C077F" w:rsidRDefault="002C077F">
            <w:pPr>
              <w:rPr>
                <w:color w:val="000000"/>
                <w:sz w:val="27"/>
                <w:szCs w:val="27"/>
              </w:rPr>
            </w:pPr>
          </w:p>
        </w:tc>
      </w:tr>
    </w:tbl>
    <w:p w:rsidR="00A60300" w:rsidRDefault="00A60300">
      <w:pPr>
        <w:rPr>
          <w:color w:val="000000"/>
          <w:sz w:val="27"/>
          <w:szCs w:val="27"/>
        </w:rPr>
      </w:pPr>
    </w:p>
    <w:p w:rsidR="00DF1857" w:rsidRDefault="007112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(ii) Amortized time complexity for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push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operations on the stack. Briefly justify your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6"/>
        <w:gridCol w:w="4640"/>
      </w:tblGrid>
      <w:tr w:rsidR="00FF5449" w:rsidTr="00FF5449">
        <w:tc>
          <w:tcPr>
            <w:tcW w:w="4788" w:type="dxa"/>
          </w:tcPr>
          <w:p w:rsidR="00FF5449" w:rsidRPr="00FF5449" w:rsidRDefault="00FF5449" w:rsidP="00FF5449">
            <w:pPr>
              <w:rPr>
                <w:color w:val="000000"/>
                <w:sz w:val="27"/>
                <w:szCs w:val="27"/>
              </w:rPr>
            </w:pPr>
            <w:r w:rsidRPr="00FF5449">
              <w:rPr>
                <w:color w:val="000000"/>
                <w:sz w:val="27"/>
                <w:szCs w:val="27"/>
              </w:rPr>
              <w:t>template&lt;class T&gt;</w:t>
            </w:r>
          </w:p>
          <w:p w:rsidR="00FF5449" w:rsidRPr="00FF5449" w:rsidRDefault="00FF5449" w:rsidP="00FF5449">
            <w:pPr>
              <w:rPr>
                <w:color w:val="000000"/>
                <w:sz w:val="27"/>
                <w:szCs w:val="27"/>
              </w:rPr>
            </w:pPr>
            <w:r w:rsidRPr="00FF5449">
              <w:rPr>
                <w:color w:val="000000"/>
                <w:sz w:val="27"/>
                <w:szCs w:val="27"/>
              </w:rPr>
              <w:t>void Stack&lt; T &gt;::push(T&amp; p)</w:t>
            </w:r>
          </w:p>
          <w:p w:rsidR="00FF5449" w:rsidRDefault="00FF5449" w:rsidP="00FF5449">
            <w:pPr>
              <w:rPr>
                <w:color w:val="000000"/>
                <w:sz w:val="27"/>
                <w:szCs w:val="27"/>
              </w:rPr>
            </w:pPr>
            <w:r w:rsidRPr="00FF5449">
              <w:rPr>
                <w:color w:val="000000"/>
                <w:sz w:val="27"/>
                <w:szCs w:val="27"/>
              </w:rPr>
              <w:t>{</w:t>
            </w:r>
            <w:proofErr w:type="spellStart"/>
            <w:r w:rsidRPr="00FF5449">
              <w:rPr>
                <w:color w:val="000000"/>
                <w:sz w:val="27"/>
                <w:szCs w:val="27"/>
              </w:rPr>
              <w:t>Stacks.push_front</w:t>
            </w:r>
            <w:proofErr w:type="spellEnd"/>
            <w:r w:rsidRPr="00FF5449">
              <w:rPr>
                <w:color w:val="000000"/>
                <w:sz w:val="27"/>
                <w:szCs w:val="27"/>
              </w:rPr>
              <w:t>(p);}</w:t>
            </w:r>
          </w:p>
          <w:p w:rsidR="00FF5449" w:rsidRDefault="00FF5449" w:rsidP="00FF5449">
            <w:pPr>
              <w:rPr>
                <w:color w:val="000000"/>
                <w:sz w:val="27"/>
                <w:szCs w:val="27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7706C0" wp14:editId="0DBDEB88">
                  <wp:extent cx="2997642" cy="1917746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909" cy="1918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034B5" w:rsidRDefault="000034B5" w:rsidP="00FF5449">
            <w:r>
              <w:lastRenderedPageBreak/>
              <w:t xml:space="preserve">My Stack class used the </w:t>
            </w:r>
            <w:proofErr w:type="spellStart"/>
            <w:r>
              <w:t>push_front</w:t>
            </w:r>
            <w:proofErr w:type="spellEnd"/>
            <w:r>
              <w:t xml:space="preserve"> function from my vector class; this will put the added element at the top of the stack. The </w:t>
            </w:r>
            <w:proofErr w:type="spellStart"/>
            <w:r>
              <w:t>push_front</w:t>
            </w:r>
            <w:proofErr w:type="spellEnd"/>
            <w:r>
              <w:t xml:space="preserve"> function moves through the array in the loop n </w:t>
            </w:r>
            <w:r>
              <w:lastRenderedPageBreak/>
              <w:t xml:space="preserve">times at while pushing all the elements to the front n+1 times. This makes the amortized time complexity </w:t>
            </w:r>
            <w:proofErr w:type="gramStart"/>
            <w:r>
              <w:t>O(</w:t>
            </w:r>
            <w:proofErr w:type="gramEnd"/>
            <w:r>
              <w:t xml:space="preserve">n). The resize function is </w:t>
            </w:r>
            <w:r w:rsidRPr="000034B5">
              <w:t>negligible</w:t>
            </w:r>
            <w:r>
              <w:t xml:space="preserve"> because it happens before the </w:t>
            </w:r>
            <w:proofErr w:type="spellStart"/>
            <w:r>
              <w:t>push_front</w:t>
            </w:r>
            <w:proofErr w:type="spellEnd"/>
            <w:r>
              <w:t xml:space="preserve"> does its job, and you don’t have to do it every time. The resize has a time complexity of </w:t>
            </w:r>
            <w:proofErr w:type="gramStart"/>
            <w:r>
              <w:t>O(</w:t>
            </w:r>
            <w:proofErr w:type="gramEnd"/>
            <w:r>
              <w:t>1).</w:t>
            </w:r>
          </w:p>
          <w:p w:rsidR="000034B5" w:rsidRDefault="000034B5" w:rsidP="00FF5449"/>
          <w:p w:rsidR="00FF5449" w:rsidRDefault="00FF5449" w:rsidP="00FF5449"/>
          <w:p w:rsidR="00FF5449" w:rsidRDefault="00FF5449" w:rsidP="00DA2488">
            <w:pPr>
              <w:rPr>
                <w:color w:val="000000"/>
                <w:sz w:val="27"/>
                <w:szCs w:val="27"/>
              </w:rPr>
            </w:pPr>
          </w:p>
        </w:tc>
      </w:tr>
    </w:tbl>
    <w:p w:rsidR="00FF5449" w:rsidRDefault="00FF5449">
      <w:pPr>
        <w:rPr>
          <w:color w:val="000000"/>
          <w:sz w:val="27"/>
          <w:szCs w:val="27"/>
        </w:rPr>
      </w:pPr>
    </w:p>
    <w:p w:rsidR="00FF5449" w:rsidRDefault="00FF5449">
      <w:bookmarkStart w:id="0" w:name="_GoBack"/>
      <w:bookmarkEnd w:id="0"/>
    </w:p>
    <w:sectPr w:rsidR="00FF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7D"/>
    <w:rsid w:val="000034B5"/>
    <w:rsid w:val="000C45DD"/>
    <w:rsid w:val="002C077F"/>
    <w:rsid w:val="002F18E5"/>
    <w:rsid w:val="00314153"/>
    <w:rsid w:val="005D1782"/>
    <w:rsid w:val="006F62F2"/>
    <w:rsid w:val="0071127D"/>
    <w:rsid w:val="007428AE"/>
    <w:rsid w:val="00A5404E"/>
    <w:rsid w:val="00A60300"/>
    <w:rsid w:val="00B90EB4"/>
    <w:rsid w:val="00C2318B"/>
    <w:rsid w:val="00DA2488"/>
    <w:rsid w:val="00DF1857"/>
    <w:rsid w:val="00E1231E"/>
    <w:rsid w:val="00EF6C46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127D"/>
    <w:rPr>
      <w:i/>
      <w:iCs/>
    </w:rPr>
  </w:style>
  <w:style w:type="character" w:customStyle="1" w:styleId="apple-converted-space">
    <w:name w:val="apple-converted-space"/>
    <w:basedOn w:val="DefaultParagraphFont"/>
    <w:rsid w:val="0071127D"/>
  </w:style>
  <w:style w:type="character" w:styleId="HTMLCode">
    <w:name w:val="HTML Code"/>
    <w:basedOn w:val="DefaultParagraphFont"/>
    <w:uiPriority w:val="99"/>
    <w:semiHidden/>
    <w:unhideWhenUsed/>
    <w:rsid w:val="007112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1782"/>
    <w:pPr>
      <w:ind w:left="720"/>
      <w:contextualSpacing/>
    </w:pPr>
  </w:style>
  <w:style w:type="table" w:styleId="TableGrid">
    <w:name w:val="Table Grid"/>
    <w:basedOn w:val="TableNormal"/>
    <w:uiPriority w:val="59"/>
    <w:rsid w:val="00FF5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07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127D"/>
    <w:rPr>
      <w:i/>
      <w:iCs/>
    </w:rPr>
  </w:style>
  <w:style w:type="character" w:customStyle="1" w:styleId="apple-converted-space">
    <w:name w:val="apple-converted-space"/>
    <w:basedOn w:val="DefaultParagraphFont"/>
    <w:rsid w:val="0071127D"/>
  </w:style>
  <w:style w:type="character" w:styleId="HTMLCode">
    <w:name w:val="HTML Code"/>
    <w:basedOn w:val="DefaultParagraphFont"/>
    <w:uiPriority w:val="99"/>
    <w:semiHidden/>
    <w:unhideWhenUsed/>
    <w:rsid w:val="007112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1782"/>
    <w:pPr>
      <w:ind w:left="720"/>
      <w:contextualSpacing/>
    </w:pPr>
  </w:style>
  <w:style w:type="table" w:styleId="TableGrid">
    <w:name w:val="Table Grid"/>
    <w:basedOn w:val="TableNormal"/>
    <w:uiPriority w:val="59"/>
    <w:rsid w:val="00FF5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0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11</cp:revision>
  <cp:lastPrinted>2012-09-27T03:40:00Z</cp:lastPrinted>
  <dcterms:created xsi:type="dcterms:W3CDTF">2012-09-27T00:49:00Z</dcterms:created>
  <dcterms:modified xsi:type="dcterms:W3CDTF">2012-09-27T03:40:00Z</dcterms:modified>
</cp:coreProperties>
</file>