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Packing the stuffing under the skin bastes the meat as it roasts, so take care not to tear the skin when you loosen it.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chicken is ready when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Rest the chicken for 10–15 minutes before carving.</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Roll the dough out to about half a centimetre thick.</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Bake carefully so the biscuits stay pale and don't brown.</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Warm the mixture only enough to dissolve the sugar. Don't let it boil.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Work the dough on the floured board until it no longer sticks to your hands.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Bake on low heat so the crescents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Sear the racks fat-side down in a hot pan for 2 minutes before roasting.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Roast until the lamb is cooked but still pink inside, then rest it loosely covered in foil for 5 minutes.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pStyle w:val="ListParagraph"/>
        <w:numPr>
          <w:ilvl w:val="0"/>
          <w:numId w:val="2"/>
        </w:numPr>
      </w:pPr>
      <w:r>
        <w:rPr>
          <w:rFonts w:ascii="Georgia" w:cs="Georgia" w:eastAsia="Georgia" w:hAnsi="Georgia"/>
          <w:sz w:val="22"/>
          <w:szCs w:val="22"/>
        </w:rPr>
        <w:t xml:space="preserve">Marinade: 1 tsp sesame oil, 2 tsp cornflour, 2 tsp light soy sauce, 1 tbsp Shaoxing wine</w:t>
      </w:r>
    </w:p>
    <w:p>
      <w:pPr>
        <w:pStyle w:val="ListParagraph"/>
        <w:numPr>
          <w:ilvl w:val="0"/>
          <w:numId w:val="2"/>
        </w:numPr>
      </w:pPr>
      <w:r>
        <w:rPr>
          <w:rFonts w:ascii="Georgia" w:cs="Georgia" w:eastAsia="Georgia" w:hAnsi="Georgia"/>
          <w:sz w:val="22"/>
          <w:szCs w:val="22"/>
        </w:rPr>
        <w:t xml:space="preserve">Black pepper paste: 1 tsp freshly ground black pepper, 1 tbsp oyster sauce, 1 tsp light soy sauce, ¼ tsp caster sugar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Stir the batter just to combine.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Let the mushrooms cook unhurried until golden brown. There's no need to stir constantly.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Keep the sauce at a gentle simmer. If it boils hard, the cream may split.</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until only just combined, and try not to stir more than eight times. A few lumps of flour are exactly right, because overmixing is what makes muffins tough.</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Frozen blueberries are fine. Don't thaw them, or they bleed into the batter.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No buttermilk? Stir 1 tsp white vinegar into full-cream milk and leave it to stand for 5 minutes until curdled.</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Marinade:</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Lamb tagine:</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Couscous:</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Allow the oil to cool completely in the pan, then gently pour it into a sterilised 600 ml jar and seal with a lid.</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To make the Greek spice mix, combine all the spices in a jar and give it a good shake. Seal with a lid and add a label.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Preheat the oven to 180°C and grease a large baking dish (about 40 cm × 25 cm).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Turn the heat up high and, working in batches, fry the lamb cutlets for 1–2 minutes on each side until browned.</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Transfer the cutlets to the dish, cover with the tomato passata and 500 ml of the boiling water, then bake for 30 minutes, or until the sauce has thickened and reduced.</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tabs>
          <w:tab w:val="left" w:pos="400"/>
        </w:tabs>
        <w:spacing w:after="140"/>
        <w:ind w:left="400" w:hanging="400"/>
      </w:pPr>
      <w:r>
        <w:rPr>
          <w:rFonts w:ascii="Georgia" w:cs="Georgia" w:eastAsia="Georgia" w:hAnsi="Georgia"/>
          <w:color w:val="8D6E63"/>
          <w:sz w:val="22"/>
          <w:szCs w:val="22"/>
        </w:rPr>
        <w:t xml:space="preserve">10.</w:t>
      </w:r>
      <w:r>
        <w:tab/>
      </w:r>
      <w:r>
        <w:rPr>
          <w:rFonts w:ascii="Georgia" w:cs="Georgia" w:eastAsia="Georgia" w:hAnsi="Georgia"/>
          <w:sz w:val="22"/>
          <w:szCs w:val="22"/>
        </w:rPr>
        <w:t xml:space="preserve">Scatter with the crumbled feta and parsley leaves and serve immediately.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roasted garlic and fennel tzatziki spooned over the top.</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confit garlic oil keeps on the kitchen bench or in the pantry for up to 3 months. The longer the garlic sits in the oil, the stronger the flavour, and Australian garlic gives the best results.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Once cooled, the confit garlic becomes like butter. Spread it over sourdough or add it to most recipes that call for garlic.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The Greek spice mix keeps in your spice drawer for up to 1 year. It's also great in a schnitzel crumb: combine 1 cup of dried breadcrumbs with 2 tbsp of the mix to crumb four chicken schnitzels.</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2026-09-30T06:36:30.348Z</dcterms:created>
  <dcterms:modified xsi:type="dcterms:W3CDTF">2026-09-30T06:36:30.348Z</dcterms:modified>
</cp:coreProperties>
</file>

<file path=docProps/custom.xml><?xml version="1.0" encoding="utf-8"?>
<Properties xmlns="http://schemas.openxmlformats.org/officeDocument/2006/custom-properties" xmlns:vt="http://schemas.openxmlformats.org/officeDocument/2006/docPropsVTypes"/>
</file>