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7532D" w14:textId="0404FD08" w:rsidR="00F17111" w:rsidRDefault="00E761C4">
      <w:bookmarkStart w:id="0" w:name="_Hlk149601767"/>
      <w:bookmarkEnd w:id="0"/>
      <w:r>
        <w:t>Вариант 3</w:t>
      </w:r>
      <w:r>
        <w:rPr>
          <w:noProof/>
        </w:rPr>
        <w:drawing>
          <wp:inline distT="0" distB="0" distL="0" distR="0" wp14:anchorId="4E6BDE24" wp14:editId="30C472CE">
            <wp:extent cx="5940425" cy="7901527"/>
            <wp:effectExtent l="0" t="0" r="3175" b="4445"/>
            <wp:docPr id="2673618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01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8BC21" w14:textId="665DDE2E" w:rsidR="00E761C4" w:rsidRDefault="00E761C4">
      <w:r>
        <w:rPr>
          <w:noProof/>
        </w:rPr>
        <w:lastRenderedPageBreak/>
        <w:drawing>
          <wp:inline distT="0" distB="0" distL="0" distR="0" wp14:anchorId="658E9DCD" wp14:editId="003D1482">
            <wp:extent cx="5943600" cy="7905750"/>
            <wp:effectExtent l="0" t="0" r="0" b="0"/>
            <wp:docPr id="169677789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CDC635" wp14:editId="25871392">
            <wp:extent cx="5943600" cy="7905750"/>
            <wp:effectExtent l="0" t="0" r="0" b="0"/>
            <wp:docPr id="116117253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61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AA"/>
    <w:rsid w:val="003E05AA"/>
    <w:rsid w:val="00E761C4"/>
    <w:rsid w:val="00F1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1915F"/>
  <w15:chartTrackingRefBased/>
  <w15:docId w15:val="{23E5553C-E318-463B-B737-9E0B7E399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Саранча</dc:creator>
  <cp:keywords/>
  <dc:description/>
  <cp:lastModifiedBy>Павел Саранча</cp:lastModifiedBy>
  <cp:revision>2</cp:revision>
  <dcterms:created xsi:type="dcterms:W3CDTF">2023-10-30T20:41:00Z</dcterms:created>
  <dcterms:modified xsi:type="dcterms:W3CDTF">2023-10-30T20:42:00Z</dcterms:modified>
</cp:coreProperties>
</file>