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732BD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МИНОБРНАУКИ РОССИИ</w:t>
      </w:r>
    </w:p>
    <w:p w14:paraId="7252743E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ФЕДЕРАЛЬНОЕ ГОСУДАРСТВЕННОЕ АВТОНОМНОЕ</w:t>
      </w:r>
    </w:p>
    <w:p w14:paraId="60426AD4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ОБРАЗОВАТЕЛЬНОЕ УЧРЕЖДЕНИЕ ВЫСШЕГО ОБРАЗОВАНИЯ «НАЦИОНАЛЬНЫЙ ИССЛЕДОВАТЕЛЬСКИЙ</w:t>
      </w:r>
    </w:p>
    <w:p w14:paraId="6F092E0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УНИВЕРСИТЕТ ИТМО»</w:t>
      </w:r>
    </w:p>
    <w:p w14:paraId="4E382C78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ФАКУЛЬТЕТ ПРОГРАММНОЙ ИНЖЕНЕРИИ</w:t>
      </w:r>
    </w:p>
    <w:p w14:paraId="5C0ED4B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И КОМПЬЮТЕРНОЙ ТЕХНИКИ</w:t>
      </w:r>
    </w:p>
    <w:p w14:paraId="4003DB4E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МЕГАФАКУЛЬТЕТ КОМПЬЮТЕРНЫХ ТЕХНОЛОГИЙ И</w:t>
      </w:r>
    </w:p>
    <w:p w14:paraId="6F012336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</w:rPr>
        <w:t xml:space="preserve">УПРАВЛЕНИЯ </w:t>
      </w:r>
    </w:p>
    <w:p w14:paraId="0F4A7276">
      <w:pPr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</w:t>
      </w:r>
    </w:p>
    <w:p w14:paraId="3615CDC4">
      <w:pPr>
        <w:spacing w:before="240" w:after="240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 </w:t>
      </w:r>
    </w:p>
    <w:p w14:paraId="535AD9D5">
      <w:pPr>
        <w:spacing w:before="240" w:after="240"/>
        <w:jc w:val="center"/>
        <w:rPr>
          <w:rFonts w:hint="default" w:ascii="Times New Roman" w:hAnsi="Times New Roman" w:eastAsia="Times New Roman" w:cs="Times New Roman"/>
          <w:b/>
          <w:bCs/>
          <w:sz w:val="48"/>
          <w:szCs w:val="4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val="ru-RU"/>
        </w:rPr>
        <w:t>Информационная</w:t>
      </w:r>
      <w:r>
        <w:rPr>
          <w:rFonts w:hint="default" w:ascii="Times New Roman" w:hAnsi="Times New Roman" w:eastAsia="Times New Roman" w:cs="Times New Roman"/>
          <w:b/>
          <w:bCs/>
          <w:sz w:val="48"/>
          <w:szCs w:val="48"/>
          <w:lang w:val="ru-RU"/>
        </w:rPr>
        <w:t xml:space="preserve"> система для управления торговой империей вольного торговца</w:t>
      </w:r>
    </w:p>
    <w:p w14:paraId="662B56AC">
      <w:pPr>
        <w:spacing w:before="240" w:after="240"/>
        <w:jc w:val="center"/>
        <w:rPr>
          <w:rFonts w:hint="default" w:ascii="Times New Roman" w:hAnsi="Times New Roman" w:eastAsia="Times New Roman" w:cs="Times New Roman"/>
          <w:b/>
          <w:bCs/>
          <w:sz w:val="48"/>
          <w:szCs w:val="4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48"/>
          <w:szCs w:val="48"/>
          <w:lang w:val="en-US"/>
        </w:rPr>
        <w:t>WH40k - Rogue Trader</w:t>
      </w:r>
      <w:r>
        <w:rPr>
          <w:rFonts w:hint="default" w:ascii="Times New Roman" w:hAnsi="Times New Roman" w:eastAsia="Times New Roman" w:cs="Times New Roman"/>
          <w:b/>
          <w:bCs/>
          <w:sz w:val="48"/>
          <w:szCs w:val="48"/>
          <w:lang w:val="ru-RU"/>
        </w:rPr>
        <w:t xml:space="preserve"> </w:t>
      </w:r>
    </w:p>
    <w:p w14:paraId="1B5EDFE6">
      <w:pPr>
        <w:spacing w:before="240" w:after="240"/>
        <w:jc w:val="center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</w:rPr>
        <w:t>«</w:t>
      </w:r>
      <w:r>
        <w:rPr>
          <w:rFonts w:hint="default" w:ascii="Times New Roman" w:hAnsi="Times New Roman" w:eastAsia="Times New Roman" w:cs="Times New Roman"/>
          <w:sz w:val="48"/>
          <w:szCs w:val="48"/>
          <w:lang w:val="en-US"/>
        </w:rPr>
        <w:t>name</w:t>
      </w:r>
      <w:r>
        <w:rPr>
          <w:rFonts w:ascii="Times New Roman" w:hAnsi="Times New Roman" w:eastAsia="Times New Roman" w:cs="Times New Roman"/>
          <w:sz w:val="48"/>
          <w:szCs w:val="48"/>
        </w:rPr>
        <w:t>»</w:t>
      </w:r>
    </w:p>
    <w:p w14:paraId="64D7658D">
      <w:pPr>
        <w:spacing w:before="240" w:after="240"/>
        <w:jc w:val="center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>Курсовая работа, этап №1</w:t>
      </w:r>
    </w:p>
    <w:p w14:paraId="22007916">
      <w:pPr>
        <w:spacing w:after="0"/>
        <w:jc w:val="center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по дисциплине «Информационные системы»</w:t>
      </w:r>
    </w:p>
    <w:p w14:paraId="27DD5352">
      <w:pPr>
        <w:spacing w:after="0"/>
        <w:jc w:val="center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направления бакалавриата 09.03.04 «Программная инженерия», образовательное направление «Системное и прикладное программное</w:t>
      </w:r>
    </w:p>
    <w:p w14:paraId="0247868E">
      <w:pPr>
        <w:spacing w:after="0"/>
        <w:jc w:val="center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обеспечение»</w:t>
      </w:r>
    </w:p>
    <w:p w14:paraId="163DBFC7">
      <w:pPr>
        <w:spacing w:before="240" w:after="240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14:paraId="03D813D3">
      <w:pPr>
        <w:pStyle w:val="4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</w:p>
    <w:p w14:paraId="137D3F93">
      <w:pPr>
        <w:pStyle w:val="43"/>
        <w:jc w:val="center"/>
        <w:rPr>
          <w:rFonts w:ascii="Times New Roman" w:hAnsi="Times New Roman" w:cs="Times New Roman"/>
        </w:rPr>
      </w:pPr>
    </w:p>
    <w:p w14:paraId="46FCAD8A">
      <w:pPr>
        <w:pStyle w:val="43"/>
        <w:jc w:val="center"/>
        <w:rPr>
          <w:rFonts w:ascii="Times New Roman" w:hAnsi="Times New Roman" w:cs="Times New Roman"/>
        </w:rPr>
      </w:pPr>
    </w:p>
    <w:p w14:paraId="669A5761">
      <w:pPr>
        <w:pStyle w:val="4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Научный руководитель: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Николаев Владимир Вячеславович</w:t>
      </w:r>
    </w:p>
    <w:p w14:paraId="4A1712AF">
      <w:pPr>
        <w:pStyle w:val="43"/>
        <w:jc w:val="right"/>
        <w:rPr>
          <w:rFonts w:ascii="Times New Roman" w:hAnsi="Times New Roman" w:cs="Times New Roman"/>
          <w:sz w:val="28"/>
          <w:szCs w:val="28"/>
        </w:rPr>
      </w:pPr>
    </w:p>
    <w:p w14:paraId="7234935F">
      <w:pPr>
        <w:pStyle w:val="4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Работу выполнил:</w:t>
      </w:r>
    </w:p>
    <w:p w14:paraId="66068E82">
      <w:pPr>
        <w:pStyle w:val="4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Саранча Павел Александрович</w:t>
      </w:r>
    </w:p>
    <w:p w14:paraId="3E3082AD">
      <w:pPr>
        <w:pStyle w:val="4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Группа:</w:t>
      </w:r>
      <w:r>
        <w:rPr>
          <w:rFonts w:ascii="Times New Roman" w:hAnsi="Times New Roman" w:cs="Times New Roman"/>
          <w:sz w:val="28"/>
          <w:szCs w:val="28"/>
        </w:rPr>
        <w:t xml:space="preserve"> Р3309</w:t>
      </w:r>
    </w:p>
    <w:p w14:paraId="6611F2E6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752CEB2D">
      <w:pPr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г. </w:t>
      </w:r>
      <w:r>
        <w:rPr>
          <w:rFonts w:ascii="Times New Roman" w:hAnsi="Times New Roman" w:eastAsia="Times New Roman" w:cs="Times New Roman"/>
          <w:sz w:val="28"/>
          <w:szCs w:val="28"/>
        </w:rPr>
        <w:t>Санкт-Петербург, 2025</w:t>
      </w:r>
    </w:p>
    <w:sdt>
      <w:sdtPr>
        <w:rPr>
          <w:rFonts w:asciiTheme="minorHAnsi" w:hAnsiTheme="minorHAnsi" w:eastAsia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122806522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F2D26C9">
          <w:pPr>
            <w:pStyle w:val="44"/>
          </w:pPr>
          <w:r>
            <w:t>Оглавление</w:t>
          </w:r>
        </w:p>
        <w:p w14:paraId="12E08BE4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_Toc9008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Задание</w:t>
          </w:r>
          <w:r>
            <w:tab/>
          </w:r>
          <w:r>
            <w:fldChar w:fldCharType="begin"/>
          </w:r>
          <w:r>
            <w:instrText xml:space="preserve"> PAGEREF _Toc9008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8E5D5D7">
          <w:pPr>
            <w:pStyle w:val="17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_Toc17832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</w:rPr>
            <w:t>Выполнение</w:t>
          </w:r>
          <w:r>
            <w:tab/>
          </w:r>
          <w:r>
            <w:fldChar w:fldCharType="begin"/>
          </w:r>
          <w:r>
            <w:instrText xml:space="preserve"> PAGEREF _Toc17832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17B7293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_Toc30291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</w:rPr>
            <w:t>Предметная область</w:t>
          </w:r>
          <w:r>
            <w:tab/>
          </w:r>
          <w:r>
            <w:fldChar w:fldCharType="begin"/>
          </w:r>
          <w:r>
            <w:instrText xml:space="preserve"> PAGEREF _Toc30291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7FCFA7F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_Toc28301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</w:rPr>
            <w:t>Определения</w:t>
          </w:r>
          <w:r>
            <w:tab/>
          </w:r>
          <w:r>
            <w:fldChar w:fldCharType="begin"/>
          </w:r>
          <w:r>
            <w:instrText xml:space="preserve"> PAGEREF _Toc28301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61BC913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_Toc12254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</w:rPr>
            <w:t>Описание предметное области</w:t>
          </w:r>
          <w:r>
            <w:tab/>
          </w:r>
          <w:r>
            <w:fldChar w:fldCharType="begin"/>
          </w:r>
          <w:r>
            <w:instrText xml:space="preserve"> PAGEREF _Toc12254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0F716DB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_Toc21466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</w:rPr>
            <w:t xml:space="preserve">Империя Вольного Торговца 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  <w:lang w:val="en-US"/>
            </w:rPr>
            <w:t>-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</w:rPr>
            <w:t xml:space="preserve"> это сложная, 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  <w:lang w:val="ru-RU"/>
            </w:rPr>
            <w:t>социально-экономическая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</w:rPr>
            <w:t xml:space="preserve"> система.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  <w:lang w:val="ru-RU"/>
            </w:rPr>
            <w:t xml:space="preserve"> Миры расположены далеко друг от друга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  <w:lang w:val="en-US"/>
            </w:rPr>
            <w:t xml:space="preserve">, 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  <w:lang w:val="ru-RU"/>
            </w:rPr>
            <w:t>а вольному торговцу нужно укреплять свое влияние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  <w:lang w:val="en-US"/>
            </w:rPr>
            <w:t xml:space="preserve">, 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  <w:lang w:val="ru-RU"/>
            </w:rPr>
            <w:t>наращивать экономическую мощь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  <w:lang w:val="en-US"/>
            </w:rPr>
            <w:t xml:space="preserve">, 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  <w:lang w:val="ru-RU"/>
            </w:rPr>
            <w:t>расширять империю и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  <w:lang w:val="en-US"/>
            </w:rPr>
            <w:t xml:space="preserve"> 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  <w:lang w:val="ru-RU"/>
            </w:rPr>
            <w:t>быстро реагировать на случайные события в империи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  <w:lang w:val="en-US"/>
            </w:rPr>
            <w:t xml:space="preserve">. 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</w:rPr>
            <w:t xml:space="preserve">Вольный Торговец делегирует 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  <w:lang w:val="ru-RU"/>
            </w:rPr>
            <w:t xml:space="preserve">приказы об 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</w:rPr>
            <w:t>управлени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  <w:lang w:val="ru-RU"/>
            </w:rPr>
            <w:t>и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</w:rPr>
            <w:t xml:space="preserve"> каждым миром Планетарному Губернатору, который действует в рамках полученных указов. Из-за гигантских расстояний критическую роль играет Астропат, чья способность к мгновенной связи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  <w:lang w:val="ru-RU"/>
            </w:rPr>
            <w:t xml:space="preserve"> через Варп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</w:rPr>
            <w:t xml:space="preserve"> позволяет координировать действия всей империи. Навигатор, в свою очередь, расширяет экономические возможности династии, находя новые 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  <w:lang w:val="ru-RU"/>
            </w:rPr>
            <w:t>планеты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  <w:lang w:val="en-US"/>
            </w:rPr>
            <w:t xml:space="preserve">, 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  <w:lang w:val="ru-RU"/>
            </w:rPr>
            <w:t xml:space="preserve">прокладывая новые маршруты 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</w:rPr>
            <w:t>и ресурсы.</w:t>
          </w:r>
          <w:r>
            <w:tab/>
          </w:r>
          <w:r>
            <w:fldChar w:fldCharType="begin"/>
          </w:r>
          <w:r>
            <w:instrText xml:space="preserve"> PAGEREF _Toc21466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91DC2AD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_Toc15949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lang w:val="zh-CN"/>
            </w:rPr>
            <w:t>Ценность для предметной области</w:t>
          </w:r>
          <w:r>
            <w:tab/>
          </w:r>
          <w:r>
            <w:fldChar w:fldCharType="begin"/>
          </w:r>
          <w:r>
            <w:instrText xml:space="preserve"> PAGEREF _Toc15949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458B958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_Toc4400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lang w:val="zh-CN"/>
            </w:rPr>
            <w:t>Функциональные требования</w:t>
          </w:r>
          <w:r>
            <w:tab/>
          </w:r>
          <w:r>
            <w:fldChar w:fldCharType="begin"/>
          </w:r>
          <w:r>
            <w:instrText xml:space="preserve"> PAGEREF _Toc4400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6844A37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_Toc24963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cs="Times New Roman"/>
              <w:lang w:val="ru-RU"/>
            </w:rPr>
            <w:t>Все пользователи</w:t>
          </w:r>
          <w:r>
            <w:tab/>
          </w:r>
          <w:r>
            <w:fldChar w:fldCharType="begin"/>
          </w:r>
          <w:r>
            <w:instrText xml:space="preserve"> PAGEREF _Toc24963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50B0180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_Toc22150 </w:instrText>
          </w:r>
          <w:r>
            <w:rPr>
              <w:bCs/>
            </w:rPr>
            <w:fldChar w:fldCharType="separate"/>
          </w:r>
          <w:r>
            <w:rPr>
              <w:rFonts w:hint="default" w:ascii="Wingdings" w:hAnsi="Wingdings" w:cs="Times New Roman"/>
              <w:szCs w:val="24"/>
            </w:rPr>
            <w:t xml:space="preserve"> </w:t>
          </w:r>
          <w:r>
            <w:rPr>
              <w:rFonts w:hint="default" w:ascii="Times New Roman" w:hAnsi="Times New Roman"/>
              <w:szCs w:val="24"/>
              <w:lang w:val="en-US"/>
            </w:rPr>
            <w:t xml:space="preserve">FR1. </w:t>
          </w:r>
          <w:r>
            <w:rPr>
              <w:rFonts w:hint="default" w:ascii="Times New Roman" w:hAnsi="Times New Roman"/>
              <w:szCs w:val="24"/>
            </w:rPr>
            <w:t>Аутентификация по логину и паролю.</w:t>
          </w:r>
          <w:r>
            <w:tab/>
          </w:r>
          <w:r>
            <w:fldChar w:fldCharType="begin"/>
          </w:r>
          <w:r>
            <w:instrText xml:space="preserve"> PAGEREF _Toc22150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4FE6B13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_Toc17076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cs="Times New Roman"/>
              <w:lang w:val="ru-RU"/>
            </w:rPr>
            <w:t>Вольный Торговец</w:t>
          </w:r>
          <w:r>
            <w:tab/>
          </w:r>
          <w:r>
            <w:fldChar w:fldCharType="begin"/>
          </w:r>
          <w:r>
            <w:instrText xml:space="preserve"> PAGEREF _Toc17076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5E1C7A5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_Toc25846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cs="Times New Roman"/>
              <w:lang w:val="ru-RU"/>
            </w:rPr>
            <w:t>Планетарный Губернатор</w:t>
          </w:r>
          <w:r>
            <w:tab/>
          </w:r>
          <w:r>
            <w:fldChar w:fldCharType="begin"/>
          </w:r>
          <w:r>
            <w:instrText xml:space="preserve"> PAGEREF _Toc25846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8CF95F6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_Toc12419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lang w:val="ru-RU"/>
            </w:rPr>
            <w:t>Астропат</w:t>
          </w:r>
          <w:r>
            <w:tab/>
          </w:r>
          <w:r>
            <w:fldChar w:fldCharType="begin"/>
          </w:r>
          <w:r>
            <w:instrText xml:space="preserve"> PAGEREF _Toc12419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AF77999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_Toc17108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lang w:val="ru-RU"/>
            </w:rPr>
            <w:t>Навигатор</w:t>
          </w:r>
          <w:r>
            <w:tab/>
          </w:r>
          <w:r>
            <w:fldChar w:fldCharType="begin"/>
          </w:r>
          <w:r>
            <w:instrText xml:space="preserve"> PAGEREF _Toc17108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96D330B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_Toc18725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cs="Times New Roman"/>
              <w:lang w:val="ru-RU"/>
            </w:rPr>
            <w:t>Общие требования</w:t>
          </w:r>
          <w:r>
            <w:tab/>
          </w:r>
          <w:r>
            <w:fldChar w:fldCharType="begin"/>
          </w:r>
          <w:r>
            <w:instrText xml:space="preserve"> PAGEREF _Toc18725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0DE7EBA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_Toc27093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</w:rPr>
            <w:t>Нефункциональные требования</w:t>
          </w:r>
          <w:r>
            <w:tab/>
          </w:r>
          <w:r>
            <w:fldChar w:fldCharType="begin"/>
          </w:r>
          <w:r>
            <w:instrText xml:space="preserve"> PAGEREF _Toc27093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FE421AE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_Toc27275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lang w:val="en-US"/>
            </w:rPr>
            <w:t>Security</w:t>
          </w:r>
          <w:r>
            <w:tab/>
          </w:r>
          <w:r>
            <w:fldChar w:fldCharType="begin"/>
          </w:r>
          <w:r>
            <w:instrText xml:space="preserve"> PAGEREF _Toc27275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9EC67E9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_Toc1801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lang w:val="en-US"/>
            </w:rPr>
            <w:t>Usability</w:t>
          </w:r>
          <w:r>
            <w:tab/>
          </w:r>
          <w:r>
            <w:fldChar w:fldCharType="begin"/>
          </w:r>
          <w:r>
            <w:instrText xml:space="preserve"> PAGEREF _Toc1801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5F450CE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_Toc16603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lang w:val="en-US"/>
            </w:rPr>
            <w:t>Reliability</w:t>
          </w:r>
          <w:r>
            <w:tab/>
          </w:r>
          <w:r>
            <w:fldChar w:fldCharType="begin"/>
          </w:r>
          <w:r>
            <w:instrText xml:space="preserve"> PAGEREF _Toc16603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72FB5AA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_Toc25583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</w:rPr>
            <w:t>Прецеденты использования системы</w:t>
          </w:r>
          <w:r>
            <w:tab/>
          </w:r>
          <w:r>
            <w:fldChar w:fldCharType="begin"/>
          </w:r>
          <w:r>
            <w:instrText xml:space="preserve"> PAGEREF _Toc25583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C29FE6E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_Toc19911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cs="Times New Roman"/>
              <w:lang w:val="ru-RU"/>
            </w:rPr>
            <w:t>Архитектура будущего приложения</w:t>
          </w:r>
          <w:r>
            <w:tab/>
          </w:r>
          <w:r>
            <w:fldChar w:fldCharType="begin"/>
          </w:r>
          <w:r>
            <w:instrText xml:space="preserve"> PAGEREF _Toc19911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1997FCF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_Toc2292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cs="Times New Roman"/>
              <w:lang w:eastAsia="en-US" w:bidi="ar-SA"/>
            </w:rPr>
            <w:t>Фронтенд (Client Side)</w:t>
          </w:r>
          <w:r>
            <w:tab/>
          </w:r>
          <w:r>
            <w:fldChar w:fldCharType="begin"/>
          </w:r>
          <w:r>
            <w:instrText xml:space="preserve"> PAGEREF _Toc2292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02F4AD5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_Toc22400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cs="Times New Roman"/>
              <w:lang w:eastAsia="en-US" w:bidi="ar-SA"/>
            </w:rPr>
            <w:t>Бэкенд (Server Side)</w:t>
          </w:r>
          <w:r>
            <w:tab/>
          </w:r>
          <w:r>
            <w:fldChar w:fldCharType="begin"/>
          </w:r>
          <w:r>
            <w:instrText xml:space="preserve"> PAGEREF _Toc22400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F85F98A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_Toc27925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База данных</w:t>
          </w:r>
          <w:r>
            <w:tab/>
          </w:r>
          <w:r>
            <w:fldChar w:fldCharType="begin"/>
          </w:r>
          <w:r>
            <w:instrText xml:space="preserve"> PAGEREF _Toc27925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79A78B3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_Toc25686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Общая схема архитектуры</w:t>
          </w:r>
          <w:r>
            <w:tab/>
          </w:r>
          <w:r>
            <w:fldChar w:fldCharType="begin"/>
          </w:r>
          <w:r>
            <w:instrText xml:space="preserve"> PAGEREF _Toc25686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657F8AE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_Toc25480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Технологии и фреймворки</w:t>
          </w:r>
          <w:r>
            <w:rPr>
              <w:rFonts w:hint="default" w:ascii="Times New Roman" w:hAnsi="Times New Roman" w:cs="Times New Roman"/>
              <w:lang w:val="en-US"/>
            </w:rPr>
            <w:t>:</w:t>
          </w:r>
          <w:r>
            <w:tab/>
          </w:r>
          <w:r>
            <w:fldChar w:fldCharType="begin"/>
          </w:r>
          <w:r>
            <w:instrText xml:space="preserve"> PAGEREF _Toc25480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235B5D9">
          <w:r>
            <w:rPr>
              <w:bCs/>
            </w:rPr>
            <w:fldChar w:fldCharType="end"/>
          </w:r>
        </w:p>
      </w:sdtContent>
    </w:sdt>
    <w:p w14:paraId="2E863A2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0F106B">
      <w:pPr>
        <w:pStyle w:val="2"/>
        <w:rPr>
          <w:rFonts w:hint="default" w:ascii="Times New Roman" w:hAnsi="Times New Roman" w:cs="Times New Roman"/>
          <w:lang w:val="en-US"/>
        </w:rPr>
      </w:pPr>
      <w:bookmarkStart w:id="0" w:name="_Toc9008"/>
      <w:r>
        <w:rPr>
          <w:rFonts w:ascii="Times New Roman" w:hAnsi="Times New Roman" w:cs="Times New Roman"/>
        </w:rPr>
        <w:t>Задание</w:t>
      </w:r>
      <w:bookmarkEnd w:id="0"/>
    </w:p>
    <w:p w14:paraId="29785B99">
      <w:pPr>
        <w:numPr>
          <w:ilvl w:val="0"/>
          <w:numId w:val="1"/>
        </w:numPr>
        <w:rPr>
          <w:rFonts w:ascii="Times New Roman" w:hAnsi="Times New Roman" w:cs="Times New Roman"/>
          <w:lang w:val="zh-CN" w:eastAsia="en-US" w:bidi="ar-SA"/>
        </w:rPr>
      </w:pPr>
      <w:r>
        <w:rPr>
          <w:rFonts w:ascii="Times New Roman" w:hAnsi="Times New Roman" w:cs="Times New Roman"/>
          <w:lang w:val="zh-CN" w:eastAsia="en-US" w:bidi="ar-SA"/>
        </w:rPr>
        <w:t>Согласовать с преподавателем предметную область, для которой будет разрабатываться информационная система.</w:t>
      </w:r>
    </w:p>
    <w:p w14:paraId="095ED560">
      <w:pPr>
        <w:numPr>
          <w:ilvl w:val="0"/>
          <w:numId w:val="1"/>
        </w:numPr>
        <w:rPr>
          <w:rFonts w:ascii="Times New Roman" w:hAnsi="Times New Roman" w:cs="Times New Roman"/>
          <w:lang w:val="zh-CN" w:eastAsia="en-US" w:bidi="ar-SA"/>
        </w:rPr>
      </w:pPr>
      <w:r>
        <w:rPr>
          <w:rFonts w:ascii="Times New Roman" w:hAnsi="Times New Roman" w:cs="Times New Roman"/>
          <w:lang w:val="zh-CN" w:eastAsia="en-US" w:bidi="ar-SA"/>
        </w:rPr>
        <w:t>Составить подробное текстовое описание предметной области.</w:t>
      </w:r>
    </w:p>
    <w:p w14:paraId="162C80B8">
      <w:pPr>
        <w:numPr>
          <w:ilvl w:val="0"/>
          <w:numId w:val="1"/>
        </w:numPr>
        <w:rPr>
          <w:rFonts w:ascii="Times New Roman" w:hAnsi="Times New Roman" w:cs="Times New Roman"/>
          <w:lang w:val="zh-CN" w:eastAsia="en-US" w:bidi="ar-SA"/>
        </w:rPr>
      </w:pPr>
      <w:r>
        <w:rPr>
          <w:rFonts w:ascii="Times New Roman" w:hAnsi="Times New Roman" w:cs="Times New Roman"/>
          <w:lang w:val="zh-CN" w:eastAsia="en-US" w:bidi="ar-SA"/>
        </w:rPr>
        <w:t>Сформулировать, зачем нужна информационная система для представленной предметной области, какие задачи она позволит решить.</w:t>
      </w:r>
    </w:p>
    <w:p w14:paraId="4452D934">
      <w:pPr>
        <w:numPr>
          <w:ilvl w:val="0"/>
          <w:numId w:val="1"/>
        </w:numPr>
        <w:rPr>
          <w:rFonts w:ascii="Times New Roman" w:hAnsi="Times New Roman" w:cs="Times New Roman"/>
          <w:lang w:val="zh-CN" w:eastAsia="en-US" w:bidi="ar-SA"/>
        </w:rPr>
      </w:pPr>
      <w:r>
        <w:rPr>
          <w:rFonts w:ascii="Times New Roman" w:hAnsi="Times New Roman" w:cs="Times New Roman"/>
          <w:lang w:val="zh-CN" w:eastAsia="en-US" w:bidi="ar-SA"/>
        </w:rPr>
        <w:t>Составить функциональные/нефункциональные требования к разрабатываемой информационной системе.</w:t>
      </w:r>
    </w:p>
    <w:p w14:paraId="396368DF">
      <w:pPr>
        <w:numPr>
          <w:ilvl w:val="0"/>
          <w:numId w:val="1"/>
        </w:numPr>
        <w:rPr>
          <w:rFonts w:ascii="Times New Roman" w:hAnsi="Times New Roman" w:cs="Times New Roman"/>
          <w:lang w:val="zh-CN" w:eastAsia="en-US" w:bidi="ar-SA"/>
        </w:rPr>
      </w:pPr>
      <w:r>
        <w:rPr>
          <w:rFonts w:ascii="Times New Roman" w:hAnsi="Times New Roman" w:cs="Times New Roman"/>
          <w:lang w:val="zh-CN" w:eastAsia="en-US" w:bidi="ar-SA"/>
        </w:rPr>
        <w:t>Построить модели основных прецедентов (прецеденты согласуются с преподавателем), составить их описание.</w:t>
      </w:r>
    </w:p>
    <w:p w14:paraId="35BB09B4">
      <w:pPr>
        <w:numPr>
          <w:ilvl w:val="0"/>
          <w:numId w:val="1"/>
        </w:numPr>
        <w:rPr>
          <w:rFonts w:ascii="Times New Roman" w:hAnsi="Times New Roman" w:cs="Times New Roman"/>
          <w:lang w:val="zh-CN" w:eastAsia="en-US" w:bidi="ar-SA"/>
        </w:rPr>
      </w:pPr>
      <w:r>
        <w:rPr>
          <w:rFonts w:ascii="Times New Roman" w:hAnsi="Times New Roman" w:cs="Times New Roman"/>
          <w:lang w:val="zh-CN" w:eastAsia="en-US" w:bidi="ar-SA"/>
        </w:rPr>
        <w:t>Предложить архитектуру будущей системы. При составлении архитектуры необходимо учитывать, что все этапы курсовой работы необходимо будет демонстрировать на сервере helios. Согласовать с преподавателем технологии и фреймворки, которые будут использоваться при реализации системы. Для реализации системы можно использовать:</w:t>
      </w:r>
      <w:r>
        <w:rPr>
          <w:rFonts w:ascii="Times New Roman" w:hAnsi="Times New Roman" w:cs="Times New Roman"/>
          <w:lang w:val="zh-CN" w:eastAsia="en-US" w:bidi="ar-SA"/>
        </w:rPr>
        <w:br w:type="textWrapping"/>
      </w:r>
      <w:r>
        <w:rPr>
          <w:rFonts w:ascii="Times New Roman" w:hAnsi="Times New Roman" w:cs="Times New Roman"/>
          <w:lang w:val="zh-CN" w:eastAsia="en-US" w:bidi="ar-SA"/>
        </w:rPr>
        <w:t>a. Frontend: React, Angular, Vue, Next JS, JSF, Spring MVC (Thymeleaf или другой шаблонизатор).</w:t>
      </w:r>
      <w:r>
        <w:rPr>
          <w:rFonts w:ascii="Times New Roman" w:hAnsi="Times New Roman" w:cs="Times New Roman"/>
          <w:lang w:val="zh-CN" w:eastAsia="en-US" w:bidi="ar-SA"/>
        </w:rPr>
        <w:br w:type="textWrapping"/>
      </w:r>
      <w:r>
        <w:rPr>
          <w:rFonts w:ascii="Times New Roman" w:hAnsi="Times New Roman" w:cs="Times New Roman"/>
          <w:lang w:val="zh-CN" w:eastAsia="en-US" w:bidi="ar-SA"/>
        </w:rPr>
        <w:t>b. Backend: основанный на Jakarta EE или Spring MVC</w:t>
      </w:r>
      <w:r>
        <w:rPr>
          <w:rFonts w:ascii="Times New Roman" w:hAnsi="Times New Roman" w:cs="Times New Roman"/>
          <w:lang w:val="zh-CN" w:eastAsia="en-US" w:bidi="ar-SA"/>
        </w:rPr>
        <w:br w:type="textWrapping"/>
      </w:r>
      <w:r>
        <w:rPr>
          <w:rFonts w:ascii="Times New Roman" w:hAnsi="Times New Roman" w:cs="Times New Roman"/>
          <w:lang w:val="zh-CN" w:eastAsia="en-US" w:bidi="ar-SA"/>
        </w:rPr>
        <w:t>​​​​​​​c. БД: PostgreSQL</w:t>
      </w:r>
    </w:p>
    <w:p w14:paraId="63701E4C">
      <w:pPr>
        <w:numPr>
          <w:ilvl w:val="0"/>
          <w:numId w:val="1"/>
        </w:numPr>
        <w:rPr>
          <w:rFonts w:ascii="Times New Roman" w:hAnsi="Times New Roman" w:cs="Times New Roman"/>
          <w:lang w:val="zh-CN" w:eastAsia="en-US" w:bidi="ar-SA"/>
        </w:rPr>
      </w:pPr>
      <w:r>
        <w:rPr>
          <w:rFonts w:ascii="Times New Roman" w:hAnsi="Times New Roman" w:cs="Times New Roman"/>
          <w:lang w:val="zh-CN" w:eastAsia="en-US" w:bidi="ar-SA"/>
        </w:rPr>
        <w:t>Составить отчет.</w:t>
      </w:r>
    </w:p>
    <w:p w14:paraId="51AE713B">
      <w:pPr>
        <w:pStyle w:val="2"/>
        <w:rPr>
          <w:rFonts w:ascii="Times New Roman" w:hAnsi="Times New Roman" w:cs="Times New Roman"/>
        </w:rPr>
      </w:pPr>
      <w:bookmarkStart w:id="1" w:name="_Toc17832"/>
      <w:r>
        <w:rPr>
          <w:rFonts w:ascii="Times New Roman" w:hAnsi="Times New Roman" w:cs="Times New Roman"/>
        </w:rPr>
        <w:t>Выполнение</w:t>
      </w:r>
      <w:bookmarkEnd w:id="1"/>
    </w:p>
    <w:p w14:paraId="4F849868">
      <w:pPr>
        <w:pStyle w:val="3"/>
        <w:rPr>
          <w:rFonts w:ascii="Times New Roman" w:hAnsi="Times New Roman" w:cs="Times New Roman"/>
        </w:rPr>
      </w:pPr>
      <w:bookmarkStart w:id="2" w:name="_Toc30291"/>
      <w:r>
        <w:rPr>
          <w:rFonts w:ascii="Times New Roman" w:hAnsi="Times New Roman" w:cs="Times New Roman"/>
        </w:rPr>
        <w:t>Предметная область</w:t>
      </w:r>
      <w:bookmarkEnd w:id="2"/>
    </w:p>
    <w:p w14:paraId="147B504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/>
          <w:lang w:val="ru-RU"/>
        </w:rPr>
        <w:t xml:space="preserve">Предметной областью является торговая империя вольного торговца по мотивам игры </w:t>
      </w:r>
      <w:r>
        <w:rPr>
          <w:rFonts w:hint="default" w:ascii="Times New Roman" w:hAnsi="Times New Roman"/>
          <w:lang w:val="en-US"/>
        </w:rPr>
        <w:t>“WH40k Rogue Trader”</w:t>
      </w:r>
    </w:p>
    <w:p w14:paraId="33F7B54B">
      <w:pPr>
        <w:pStyle w:val="3"/>
        <w:rPr>
          <w:rFonts w:ascii="Times New Roman" w:hAnsi="Times New Roman" w:cs="Times New Roman"/>
        </w:rPr>
      </w:pPr>
      <w:bookmarkStart w:id="3" w:name="_Toc28301"/>
      <w:r>
        <w:rPr>
          <w:rFonts w:ascii="Times New Roman" w:hAnsi="Times New Roman" w:cs="Times New Roman"/>
        </w:rPr>
        <w:t>Определения</w:t>
      </w:r>
      <w:bookmarkEnd w:id="3"/>
    </w:p>
    <w:p w14:paraId="57EB03C1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Вольный Торговец (Rogue Trader)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Верховный правитель династии, обладающий Патентом Вольного Торговца. Принимает ключевые стратегические решения: санкционирование колонизации, утверждение крупных договоров, назначение и смещение губернаторов. </w:t>
      </w:r>
    </w:p>
    <w:p w14:paraId="49643F90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Планетарный Губернатор (Planetary Governor)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Управляющий отдельной планетой в составе империи. Отвечает за сбор дани, поддержание лояльности населения, выполнение указов Вольного Торговца и локальное экономическое развитие. </w:t>
      </w:r>
    </w:p>
    <w:p w14:paraId="49DA8B42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Астропат (Astropath)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Псайкер, осуществляющий мгновенную связь между мирами империи через варп. Передает указы и отчеты, обеспечивая управляемость удаленными владениями. </w:t>
      </w:r>
    </w:p>
    <w:p w14:paraId="5C11C766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Навигатор (Navigator)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Член древней касты, прокладывающий безопасные и эффективные маршруты через варп для торговых флотилий и колонизационных миссий. </w:t>
      </w:r>
    </w:p>
    <w:p w14:paraId="1F190FBB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Патент Вольного Торговца (Rogue Trader's Warrant)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Имперский документ, дающий право на владение мирами, колонизацию и ведение независимой торговли. </w:t>
      </w:r>
    </w:p>
    <w:p w14:paraId="605F3A8D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Мир</w:t>
      </w:r>
      <w:r>
        <w:rPr>
          <w:rFonts w:hint="default" w:ascii="Times New Roman" w:hAnsi="Times New Roman"/>
          <w:b/>
          <w:bCs/>
          <w:lang w:val="ru-RU" w:eastAsia="en-US"/>
        </w:rPr>
        <w:t>-</w:t>
      </w:r>
      <w:r>
        <w:rPr>
          <w:rFonts w:hint="default" w:ascii="Times New Roman" w:hAnsi="Times New Roman"/>
          <w:b/>
          <w:bCs/>
          <w:lang w:val="zh-CN" w:eastAsia="en-US"/>
        </w:rPr>
        <w:t>Владени</w:t>
      </w:r>
      <w:r>
        <w:rPr>
          <w:rFonts w:hint="default" w:ascii="Times New Roman" w:hAnsi="Times New Roman"/>
          <w:b/>
          <w:bCs/>
          <w:lang w:val="ru-RU" w:eastAsia="en-US"/>
        </w:rPr>
        <w:t>е</w:t>
      </w:r>
      <w:r>
        <w:rPr>
          <w:rFonts w:hint="default" w:ascii="Times New Roman" w:hAnsi="Times New Roman"/>
          <w:b/>
          <w:bCs/>
          <w:lang w:val="zh-CN" w:eastAsia="en-US"/>
        </w:rPr>
        <w:t xml:space="preserve"> (Holding World)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Планета, находящаяся под прямым контролем династии. </w:t>
      </w:r>
    </w:p>
    <w:p w14:paraId="6610C6B9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Ресурсы: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 </w:t>
      </w:r>
    </w:p>
    <w:p w14:paraId="3E5C5F29">
      <w:pPr>
        <w:numPr>
          <w:ilvl w:val="2"/>
          <w:numId w:val="2"/>
        </w:numPr>
        <w:ind w:left="2160" w:leftChars="0" w:hanging="360" w:firstLineChars="0"/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Богатство (Wealth)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Финансовый капитал династии. </w:t>
      </w:r>
    </w:p>
    <w:p w14:paraId="1B0A6F9F">
      <w:pPr>
        <w:numPr>
          <w:ilvl w:val="2"/>
          <w:numId w:val="2"/>
        </w:numPr>
        <w:ind w:left="2160" w:leftChars="0" w:hanging="360" w:firstLineChars="0"/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Индустриальная Мощь (Industrial Power)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Объем производимых товаров. </w:t>
      </w:r>
    </w:p>
    <w:p w14:paraId="714F7A62">
      <w:pPr>
        <w:numPr>
          <w:ilvl w:val="2"/>
          <w:numId w:val="2"/>
        </w:numPr>
        <w:ind w:left="2160" w:leftChars="0" w:hanging="360" w:firstLineChars="0"/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Сырье (Raw Materials)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Полезные ископаемые. </w:t>
      </w:r>
    </w:p>
    <w:p w14:paraId="7209B63B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Лояльность (Loyalty)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Показатель верности населения и элит мира. </w:t>
      </w:r>
    </w:p>
    <w:p w14:paraId="2C99A33B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Событие (Event)</w:t>
      </w:r>
      <w:r>
        <w:rPr>
          <w:rFonts w:hint="default" w:ascii="Times New Roman" w:hAnsi="Times New Roman"/>
          <w:b w:val="0"/>
          <w:bCs w:val="0"/>
          <w:lang w:val="zh-CN" w:eastAsia="en-US"/>
        </w:rPr>
        <w:t>: Происшествие в империи (бунт, неурожай, дипломатический инцидент).</w:t>
      </w:r>
    </w:p>
    <w:p w14:paraId="2D4982FD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ru-RU" w:eastAsia="en-US"/>
        </w:rPr>
        <w:t>Варп (</w:t>
      </w:r>
      <w:r>
        <w:rPr>
          <w:rFonts w:hint="default" w:ascii="Times New Roman" w:hAnsi="Times New Roman"/>
          <w:b/>
          <w:bCs/>
          <w:lang w:val="en-US" w:eastAsia="en-US"/>
        </w:rPr>
        <w:t>Warp</w:t>
      </w:r>
      <w:r>
        <w:rPr>
          <w:rFonts w:hint="default" w:ascii="Times New Roman" w:hAnsi="Times New Roman"/>
          <w:b/>
          <w:bCs/>
          <w:lang w:val="ru-RU" w:eastAsia="en-US"/>
        </w:rPr>
        <w:t>)</w:t>
      </w:r>
      <w:r>
        <w:rPr>
          <w:rFonts w:hint="default" w:ascii="Times New Roman" w:hAnsi="Times New Roman"/>
          <w:b w:val="0"/>
          <w:bCs w:val="0"/>
          <w:lang w:val="en-US" w:eastAsia="en-US"/>
        </w:rPr>
        <w:t xml:space="preserve">: </w:t>
      </w:r>
      <w:r>
        <w:rPr>
          <w:rFonts w:hint="default" w:ascii="Times New Roman" w:hAnsi="Times New Roman"/>
          <w:b w:val="0"/>
          <w:bCs w:val="0"/>
          <w:lang w:val="ru-RU" w:eastAsia="en-US"/>
        </w:rPr>
        <w:t>Параллельный и нематериальный мир</w:t>
      </w:r>
      <w:r>
        <w:rPr>
          <w:rFonts w:hint="default" w:ascii="Times New Roman" w:hAnsi="Times New Roman"/>
          <w:b w:val="0"/>
          <w:bCs w:val="0"/>
          <w:lang w:val="en-US" w:eastAsia="en-US"/>
        </w:rPr>
        <w:t xml:space="preserve">, </w:t>
      </w:r>
      <w:r>
        <w:rPr>
          <w:rFonts w:hint="default" w:ascii="Times New Roman" w:hAnsi="Times New Roman"/>
          <w:b w:val="0"/>
          <w:bCs w:val="0"/>
          <w:lang w:val="ru-RU" w:eastAsia="en-US"/>
        </w:rPr>
        <w:t>погружение в который крайне опасно</w:t>
      </w:r>
      <w:r>
        <w:rPr>
          <w:rFonts w:hint="default" w:ascii="Times New Roman" w:hAnsi="Times New Roman"/>
          <w:b w:val="0"/>
          <w:bCs w:val="0"/>
          <w:lang w:val="en-US" w:eastAsia="en-US"/>
        </w:rPr>
        <w:t xml:space="preserve">. </w:t>
      </w:r>
      <w:r>
        <w:rPr>
          <w:rFonts w:hint="default" w:ascii="Times New Roman" w:hAnsi="Times New Roman"/>
          <w:b w:val="0"/>
          <w:bCs w:val="0"/>
          <w:lang w:val="ru-RU" w:eastAsia="en-US"/>
        </w:rPr>
        <w:t>Варп дает невероятные возможности для путешествий и</w:t>
      </w:r>
      <w:r>
        <w:rPr>
          <w:rFonts w:hint="default" w:ascii="Times New Roman" w:hAnsi="Times New Roman"/>
          <w:b w:val="0"/>
          <w:bCs w:val="0"/>
          <w:lang w:val="en-US" w:eastAsia="en-US"/>
        </w:rPr>
        <w:t xml:space="preserve"> </w:t>
      </w:r>
      <w:r>
        <w:rPr>
          <w:rFonts w:hint="default" w:ascii="Times New Roman" w:hAnsi="Times New Roman"/>
          <w:b w:val="0"/>
          <w:bCs w:val="0"/>
          <w:lang w:val="ru-RU" w:eastAsia="en-US"/>
        </w:rPr>
        <w:t>передачи информации</w:t>
      </w:r>
      <w:r>
        <w:rPr>
          <w:rFonts w:hint="default" w:ascii="Times New Roman" w:hAnsi="Times New Roman"/>
          <w:b w:val="0"/>
          <w:bCs w:val="0"/>
          <w:lang w:val="en-US" w:eastAsia="en-US"/>
        </w:rPr>
        <w:t>.</w:t>
      </w:r>
    </w:p>
    <w:p w14:paraId="6E21D495">
      <w:pPr>
        <w:pStyle w:val="3"/>
        <w:rPr>
          <w:rFonts w:ascii="Times New Roman" w:hAnsi="Times New Roman" w:cs="Times New Roman"/>
        </w:rPr>
      </w:pPr>
      <w:bookmarkStart w:id="4" w:name="_Toc12254"/>
      <w:r>
        <w:rPr>
          <w:rFonts w:ascii="Times New Roman" w:hAnsi="Times New Roman" w:cs="Times New Roman"/>
        </w:rPr>
        <w:t>Описание предметное области</w:t>
      </w:r>
      <w:bookmarkEnd w:id="4"/>
    </w:p>
    <w:p w14:paraId="60F5D2F2">
      <w:pPr>
        <w:pStyle w:val="3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bookmarkStart w:id="5" w:name="_Toc21466"/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Империя Вольного Торговца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>-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 это сложная,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>социально-экономическая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 система.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 xml:space="preserve"> Миры расположены далеко друг от друга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,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>а вольному торговцу нужно укреплять свое влияние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,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>наращивать экономическую мощь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,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>расширять империю и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>быстро реагировать на случайные события в империи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.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Вольный Торговец делегирует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 xml:space="preserve">приказы об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управлени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>и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 каждым миром Планетарному Губернатору, который действует в рамках полученных указов. Из-за гигантских расстояний критическую роль играет Астропат, чья способность к мгновенной связи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 xml:space="preserve"> через Варп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 позволяет координировать действия всей империи. Навигатор, в свою очередь, расширяет экономические возможности династии, находя новые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>планеты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,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 xml:space="preserve">прокладывая новые маршруты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и ресурсы.</w:t>
      </w:r>
      <w:bookmarkEnd w:id="5"/>
    </w:p>
    <w:p w14:paraId="43EE95BA">
      <w:pPr>
        <w:pStyle w:val="3"/>
        <w:rPr>
          <w:rFonts w:ascii="Times New Roman" w:hAnsi="Times New Roman" w:cs="Times New Roman"/>
          <w:lang w:val="zh-CN"/>
        </w:rPr>
      </w:pPr>
      <w:bookmarkStart w:id="6" w:name="_Toc15949"/>
      <w:r>
        <w:rPr>
          <w:rFonts w:ascii="Times New Roman" w:hAnsi="Times New Roman" w:cs="Times New Roman"/>
          <w:lang w:val="zh-CN"/>
        </w:rPr>
        <w:t>Ценность для предметной области</w:t>
      </w:r>
      <w:bookmarkEnd w:id="6"/>
    </w:p>
    <w:p w14:paraId="1F3798E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zh-CN" w:eastAsia="en-US" w:bidi="ar-SA"/>
        </w:rPr>
      </w:pPr>
      <w:r>
        <w:rPr>
          <w:rFonts w:hint="default" w:ascii="Times New Roman" w:hAnsi="Times New Roman"/>
          <w:lang w:val="zh-CN" w:eastAsia="en-US"/>
        </w:rPr>
        <w:t xml:space="preserve">Информационная система становится цифровым </w:t>
      </w:r>
      <w:r>
        <w:rPr>
          <w:rFonts w:hint="default" w:ascii="Times New Roman" w:hAnsi="Times New Roman"/>
          <w:lang w:val="ru-RU" w:eastAsia="en-US"/>
        </w:rPr>
        <w:t xml:space="preserve">копией </w:t>
      </w:r>
      <w:r>
        <w:rPr>
          <w:rFonts w:hint="default" w:ascii="Times New Roman" w:hAnsi="Times New Roman"/>
          <w:lang w:val="zh-CN" w:eastAsia="en-US"/>
        </w:rPr>
        <w:t xml:space="preserve">империи, решающей ключевые задачи: </w:t>
      </w:r>
    </w:p>
    <w:p w14:paraId="0B17EA9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Автоматизация рутины</w:t>
      </w:r>
      <w:r>
        <w:rPr>
          <w:rFonts w:hint="default" w:ascii="Times New Roman" w:hAnsi="Times New Roman"/>
          <w:lang w:val="zh-CN" w:eastAsia="en-US"/>
        </w:rPr>
        <w:t xml:space="preserve">: Расчет налогов, отслеживание выполнения указов, учет ресурсов. </w:t>
      </w:r>
    </w:p>
    <w:p w14:paraId="0DB43E9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Поддержка принятия решений</w:t>
      </w:r>
      <w:r>
        <w:rPr>
          <w:rFonts w:hint="default" w:ascii="Times New Roman" w:hAnsi="Times New Roman"/>
          <w:lang w:val="zh-CN" w:eastAsia="en-US"/>
        </w:rPr>
        <w:t xml:space="preserve">: Визуализация последствий управленческих решений до их издания. </w:t>
      </w:r>
    </w:p>
    <w:p w14:paraId="2E66426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Координация взаимодействия</w:t>
      </w:r>
      <w:r>
        <w:rPr>
          <w:rFonts w:hint="default" w:ascii="Times New Roman" w:hAnsi="Times New Roman"/>
          <w:lang w:val="zh-CN" w:eastAsia="en-US"/>
        </w:rPr>
        <w:t xml:space="preserve">: Четкие и документированные каналы связи между Вольным Торговцем, Губернаторами и специалистами (Астропат, Навигатор). </w:t>
      </w:r>
    </w:p>
    <w:p w14:paraId="3034CFB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Анализ эффективности</w:t>
      </w:r>
      <w:r>
        <w:rPr>
          <w:rFonts w:hint="default" w:ascii="Times New Roman" w:hAnsi="Times New Roman"/>
          <w:lang w:val="zh-CN" w:eastAsia="en-US"/>
        </w:rPr>
        <w:t>: Выявление наиболее доходных активов и проблемных зон империи.</w:t>
      </w:r>
    </w:p>
    <w:p w14:paraId="114D74D6">
      <w:pPr>
        <w:pStyle w:val="3"/>
        <w:rPr>
          <w:rFonts w:ascii="Times New Roman" w:hAnsi="Times New Roman" w:cs="Times New Roman"/>
          <w:lang w:val="zh-CN"/>
        </w:rPr>
      </w:pPr>
      <w:bookmarkStart w:id="7" w:name="_Toc4400"/>
      <w:r>
        <w:rPr>
          <w:rFonts w:ascii="Times New Roman" w:hAnsi="Times New Roman" w:cs="Times New Roman"/>
          <w:lang w:val="zh-CN"/>
        </w:rPr>
        <w:t>Функциональные требования</w:t>
      </w:r>
      <w:bookmarkEnd w:id="7"/>
    </w:p>
    <w:p w14:paraId="1A73A8B2">
      <w:pPr>
        <w:pStyle w:val="4"/>
        <w:rPr>
          <w:rFonts w:hint="default"/>
          <w:lang w:val="ru-RU"/>
        </w:rPr>
      </w:pPr>
      <w:bookmarkStart w:id="8" w:name="_Toc24963"/>
      <w:r>
        <w:rPr>
          <w:rFonts w:hint="default" w:ascii="Times New Roman" w:hAnsi="Times New Roman" w:cs="Times New Roman"/>
          <w:lang w:val="ru-RU"/>
        </w:rPr>
        <w:t>Все пользователи</w:t>
      </w:r>
      <w:bookmarkEnd w:id="8"/>
    </w:p>
    <w:p w14:paraId="7786E2FC">
      <w:pPr>
        <w:pStyle w:val="4"/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4"/>
          <w:szCs w:val="24"/>
        </w:rPr>
      </w:pPr>
      <w:bookmarkStart w:id="9" w:name="_Toc22150"/>
      <w:r>
        <w:rPr>
          <w:rFonts w:hint="default" w:ascii="Times New Roman" w:hAnsi="Times New Roman"/>
          <w:color w:val="000000"/>
          <w:sz w:val="24"/>
          <w:szCs w:val="24"/>
          <w:lang w:val="en-US"/>
        </w:rPr>
        <w:t xml:space="preserve">FR1. </w:t>
      </w:r>
      <w:r>
        <w:rPr>
          <w:rFonts w:hint="default" w:ascii="Times New Roman" w:hAnsi="Times New Roman"/>
          <w:color w:val="000000"/>
          <w:sz w:val="24"/>
          <w:szCs w:val="24"/>
        </w:rPr>
        <w:t>Аутентификация по логину и паролю.</w:t>
      </w:r>
      <w:bookmarkEnd w:id="9"/>
    </w:p>
    <w:p w14:paraId="1DCEFAC0">
      <w:pPr>
        <w:pStyle w:val="4"/>
        <w:rPr>
          <w:rFonts w:hint="default" w:ascii="Times New Roman" w:hAnsi="Times New Roman" w:cs="Times New Roman"/>
          <w:lang w:val="ru-RU"/>
        </w:rPr>
      </w:pPr>
      <w:bookmarkStart w:id="10" w:name="_Toc17076"/>
      <w:r>
        <w:rPr>
          <w:rFonts w:hint="default" w:ascii="Times New Roman" w:hAnsi="Times New Roman" w:cs="Times New Roman"/>
          <w:lang w:val="ru-RU"/>
        </w:rPr>
        <w:t>Вольный Торговец</w:t>
      </w:r>
      <w:bookmarkEnd w:id="10"/>
    </w:p>
    <w:p w14:paraId="1E699A3A">
      <w:pPr>
        <w:pStyle w:val="21"/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  <w:lang w:val="en-US"/>
        </w:rPr>
      </w:pPr>
      <w:r>
        <w:rPr>
          <w:rFonts w:hint="default"/>
          <w:color w:val="000000"/>
          <w:lang w:val="en-US"/>
        </w:rPr>
        <w:t xml:space="preserve">FR2. Просмотр сводного дашборда с ключевыми показателями империи. </w:t>
      </w:r>
    </w:p>
    <w:p w14:paraId="2A6DE497">
      <w:pPr>
        <w:pStyle w:val="21"/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  <w:lang w:val="en-US"/>
        </w:rPr>
      </w:pPr>
      <w:r>
        <w:rPr>
          <w:rFonts w:hint="default"/>
          <w:color w:val="000000"/>
          <w:lang w:val="en-US"/>
        </w:rPr>
        <w:t xml:space="preserve">FR3. Издание указов, адресованных конкретным Губернаторам или всем владениям. </w:t>
      </w:r>
    </w:p>
    <w:p w14:paraId="5C2555FF">
      <w:pPr>
        <w:pStyle w:val="21"/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  <w:lang w:val="en-US"/>
        </w:rPr>
      </w:pPr>
      <w:r>
        <w:rPr>
          <w:rFonts w:hint="default"/>
          <w:color w:val="000000"/>
          <w:lang w:val="en-US"/>
        </w:rPr>
        <w:t xml:space="preserve">FR4. Назначение и смещение Планетарных Губернаторов. </w:t>
      </w:r>
    </w:p>
    <w:p w14:paraId="4348B6DE">
      <w:pPr>
        <w:pStyle w:val="21"/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  <w:lang w:val="en-US"/>
        </w:rPr>
      </w:pPr>
      <w:r>
        <w:rPr>
          <w:rFonts w:hint="default"/>
          <w:color w:val="000000"/>
          <w:lang w:val="en-US"/>
        </w:rPr>
        <w:t xml:space="preserve">FR5. Санкционирование колонизационных миссий на основе отчетов Навигатора. </w:t>
      </w:r>
    </w:p>
    <w:p w14:paraId="2CDDBB82">
      <w:pPr>
        <w:pStyle w:val="21"/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  <w:lang w:val="en-US"/>
        </w:rPr>
      </w:pPr>
      <w:r>
        <w:rPr>
          <w:rFonts w:hint="default"/>
          <w:color w:val="000000"/>
          <w:lang w:val="en-US"/>
        </w:rPr>
        <w:t>FR6. Утверждение крупных торговых соглашений.</w:t>
      </w:r>
    </w:p>
    <w:p w14:paraId="74EE9DC5">
      <w:pPr>
        <w:pStyle w:val="4"/>
        <w:rPr>
          <w:rFonts w:hint="default" w:ascii="Times New Roman" w:hAnsi="Times New Roman" w:cs="Times New Roman"/>
          <w:lang w:val="ru-RU"/>
        </w:rPr>
      </w:pPr>
      <w:bookmarkStart w:id="11" w:name="_Toc25846"/>
      <w:r>
        <w:rPr>
          <w:rFonts w:hint="default" w:ascii="Times New Roman" w:hAnsi="Times New Roman" w:cs="Times New Roman"/>
          <w:lang w:val="ru-RU"/>
        </w:rPr>
        <w:t>Планетарный Губернатор</w:t>
      </w:r>
      <w:bookmarkEnd w:id="11"/>
    </w:p>
    <w:p w14:paraId="2DB80707">
      <w:pPr>
        <w:pStyle w:val="21"/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</w:rPr>
        <w:t xml:space="preserve">FR7. Просмотр состояния и статистики вверенной планеты. </w:t>
      </w:r>
    </w:p>
    <w:p w14:paraId="74B816CA">
      <w:pPr>
        <w:pStyle w:val="21"/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  <w:lang w:val="en-US"/>
        </w:rPr>
        <w:t xml:space="preserve">FR8. </w:t>
      </w:r>
      <w:r>
        <w:rPr>
          <w:rFonts w:hint="default"/>
          <w:color w:val="000000"/>
        </w:rPr>
        <w:t xml:space="preserve">Получение и выполнение указов от Вольного Торговца. </w:t>
      </w:r>
    </w:p>
    <w:p w14:paraId="21125F57">
      <w:pPr>
        <w:pStyle w:val="21"/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  <w:lang w:val="en-US"/>
        </w:rPr>
        <w:t xml:space="preserve">FR9. </w:t>
      </w:r>
      <w:r>
        <w:rPr>
          <w:rFonts w:hint="default"/>
          <w:color w:val="000000"/>
        </w:rPr>
        <w:t xml:space="preserve">Отправка регулярных и экстренных отчетов о состоянии планеты. </w:t>
      </w:r>
    </w:p>
    <w:p w14:paraId="00912FEB">
      <w:pPr>
        <w:pStyle w:val="21"/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  <w:lang w:val="en-US"/>
        </w:rPr>
        <w:t xml:space="preserve">FR10. </w:t>
      </w:r>
      <w:r>
        <w:rPr>
          <w:rFonts w:hint="default"/>
          <w:color w:val="000000"/>
        </w:rPr>
        <w:t>Управление локальными проектами развития (требует утверждения Вольного Торговца).</w:t>
      </w:r>
    </w:p>
    <w:p w14:paraId="25BEFEDA">
      <w:pPr>
        <w:pStyle w:val="4"/>
        <w:rPr>
          <w:rFonts w:hint="default" w:ascii="Times New Roman" w:hAnsi="Times New Roman" w:cs="Times New Roman"/>
          <w:lang w:val="ru-RU"/>
        </w:rPr>
      </w:pPr>
      <w:bookmarkStart w:id="12" w:name="_Toc12419"/>
      <w:r>
        <w:rPr>
          <w:rFonts w:ascii="Times New Roman" w:hAnsi="Times New Roman" w:cs="Times New Roman"/>
          <w:lang w:val="ru-RU"/>
        </w:rPr>
        <w:t>Астропат</w:t>
      </w:r>
      <w:bookmarkEnd w:id="12"/>
    </w:p>
    <w:p w14:paraId="289822C3">
      <w:pPr>
        <w:pStyle w:val="21"/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</w:rPr>
        <w:t>FR1</w:t>
      </w:r>
      <w:r>
        <w:rPr>
          <w:rFonts w:hint="default"/>
          <w:color w:val="000000"/>
          <w:lang w:val="ru-RU"/>
        </w:rPr>
        <w:t>1</w:t>
      </w:r>
      <w:r>
        <w:rPr>
          <w:rFonts w:hint="default"/>
          <w:color w:val="000000"/>
        </w:rPr>
        <w:t xml:space="preserve">. Просмотр очереди исходящих и входящих сообщений. </w:t>
      </w:r>
    </w:p>
    <w:p w14:paraId="72CA0BD2">
      <w:pPr>
        <w:pStyle w:val="21"/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  <w:lang w:val="en-US"/>
        </w:rPr>
        <w:t xml:space="preserve">FR12. </w:t>
      </w:r>
      <w:r>
        <w:rPr>
          <w:rFonts w:hint="default"/>
          <w:color w:val="000000"/>
        </w:rPr>
        <w:t>Приорит</w:t>
      </w:r>
      <w:r>
        <w:rPr>
          <w:rFonts w:hint="default"/>
          <w:color w:val="000000"/>
          <w:lang w:val="ru-RU"/>
        </w:rPr>
        <w:t>и</w:t>
      </w:r>
      <w:r>
        <w:rPr>
          <w:rFonts w:hint="default"/>
          <w:color w:val="000000"/>
        </w:rPr>
        <w:t xml:space="preserve">зация и отправка сообщений адресатам. </w:t>
      </w:r>
    </w:p>
    <w:p w14:paraId="5D360E0B">
      <w:pPr>
        <w:pStyle w:val="21"/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  <w:lang w:val="en-US"/>
        </w:rPr>
        <w:t xml:space="preserve">FR13. </w:t>
      </w:r>
      <w:r>
        <w:rPr>
          <w:rFonts w:hint="default"/>
          <w:color w:val="000000"/>
        </w:rPr>
        <w:t xml:space="preserve">Мониторинг стабильности каналов связи с разными мирами. </w:t>
      </w:r>
    </w:p>
    <w:p w14:paraId="0038F23E">
      <w:pPr>
        <w:pStyle w:val="21"/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  <w:lang w:val="en-US"/>
        </w:rPr>
        <w:t xml:space="preserve">FR14. </w:t>
      </w:r>
      <w:r>
        <w:rPr>
          <w:rFonts w:hint="default"/>
          <w:color w:val="000000"/>
        </w:rPr>
        <w:t>Фиксация факта и времени доставки сообщений.</w:t>
      </w:r>
    </w:p>
    <w:p w14:paraId="48FB2528">
      <w:pPr>
        <w:pStyle w:val="4"/>
        <w:rPr>
          <w:rFonts w:hint="default" w:ascii="Times New Roman" w:hAnsi="Times New Roman" w:cs="Times New Roman"/>
          <w:lang w:val="ru-RU"/>
        </w:rPr>
      </w:pPr>
      <w:bookmarkStart w:id="13" w:name="_Toc17108"/>
      <w:r>
        <w:rPr>
          <w:rFonts w:ascii="Times New Roman" w:hAnsi="Times New Roman" w:cs="Times New Roman"/>
          <w:lang w:val="ru-RU"/>
        </w:rPr>
        <w:t>Навигатор</w:t>
      </w:r>
      <w:bookmarkEnd w:id="13"/>
    </w:p>
    <w:p w14:paraId="79C5FF5C">
      <w:pPr>
        <w:pStyle w:val="21"/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</w:rPr>
        <w:t>FR1</w:t>
      </w:r>
      <w:r>
        <w:rPr>
          <w:rFonts w:hint="default"/>
          <w:color w:val="000000"/>
          <w:lang w:val="en-US"/>
        </w:rPr>
        <w:t>5</w:t>
      </w:r>
      <w:r>
        <w:rPr>
          <w:rFonts w:hint="default"/>
          <w:color w:val="000000"/>
        </w:rPr>
        <w:t xml:space="preserve">. Просмотр карты сектора с известными и новыми маршрутами. </w:t>
      </w:r>
    </w:p>
    <w:p w14:paraId="690FC875">
      <w:pPr>
        <w:pStyle w:val="21"/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  <w:lang w:val="en-US"/>
        </w:rPr>
        <w:t xml:space="preserve">FR16. </w:t>
      </w:r>
      <w:r>
        <w:rPr>
          <w:rFonts w:hint="default"/>
          <w:color w:val="000000"/>
          <w:lang w:val="ru-RU"/>
        </w:rPr>
        <w:t>Прокладывание новых маршрутов на карте сектора по запросу вольного торговца</w:t>
      </w:r>
    </w:p>
    <w:p w14:paraId="705955F1">
      <w:pPr>
        <w:pStyle w:val="4"/>
        <w:rPr>
          <w:rFonts w:hint="default" w:ascii="Times New Roman" w:hAnsi="Times New Roman" w:cs="Times New Roman"/>
          <w:lang w:val="ru-RU"/>
        </w:rPr>
      </w:pPr>
      <w:bookmarkStart w:id="14" w:name="_Toc18725"/>
      <w:r>
        <w:rPr>
          <w:rFonts w:hint="default" w:ascii="Times New Roman" w:hAnsi="Times New Roman" w:cs="Times New Roman"/>
          <w:lang w:val="ru-RU"/>
        </w:rPr>
        <w:t>Общие требования</w:t>
      </w:r>
      <w:bookmarkEnd w:id="14"/>
    </w:p>
    <w:p w14:paraId="6D789937">
      <w:pPr>
        <w:pStyle w:val="21"/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</w:rPr>
        <w:t>FR1</w:t>
      </w:r>
      <w:r>
        <w:rPr>
          <w:rFonts w:hint="default"/>
          <w:color w:val="000000"/>
          <w:lang w:val="en-US"/>
        </w:rPr>
        <w:t>7</w:t>
      </w:r>
      <w:r>
        <w:rPr>
          <w:rFonts w:hint="default"/>
          <w:color w:val="000000"/>
        </w:rPr>
        <w:t xml:space="preserve">. Автоматический пересчет ресурсов империи на основе поступлений и расходов. </w:t>
      </w:r>
    </w:p>
    <w:p w14:paraId="29C81A69">
      <w:pPr>
        <w:pStyle w:val="21"/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  <w:lang w:val="en-US"/>
        </w:rPr>
        <w:t xml:space="preserve">FR18. </w:t>
      </w:r>
      <w:r>
        <w:rPr>
          <w:rFonts w:hint="default"/>
          <w:color w:val="000000"/>
        </w:rPr>
        <w:t xml:space="preserve">Генерация случайных событий, влияющих на состояние империи. </w:t>
      </w:r>
    </w:p>
    <w:p w14:paraId="63BF2D6F">
      <w:pPr>
        <w:pStyle w:val="21"/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  <w:lang w:val="en-US"/>
        </w:rPr>
        <w:t xml:space="preserve">FR19. </w:t>
      </w:r>
      <w:r>
        <w:rPr>
          <w:rFonts w:hint="default"/>
          <w:color w:val="000000"/>
        </w:rPr>
        <w:t>Визуализация карты империи с фильтрацией по типам миров и статусам.</w:t>
      </w:r>
    </w:p>
    <w:p w14:paraId="503B36FB">
      <w:pPr>
        <w:pStyle w:val="21"/>
        <w:numPr>
          <w:ilvl w:val="0"/>
          <w:numId w:val="0"/>
        </w:numPr>
        <w:spacing w:before="0" w:beforeAutospacing="0" w:after="0" w:afterAutospacing="0"/>
        <w:ind w:leftChars="0"/>
        <w:textAlignment w:val="baseline"/>
        <w:rPr>
          <w:rFonts w:hint="default"/>
          <w:color w:val="000000"/>
        </w:rPr>
      </w:pPr>
    </w:p>
    <w:p w14:paraId="6F02D37E">
      <w:pPr>
        <w:pStyle w:val="3"/>
        <w:rPr>
          <w:rFonts w:hint="default" w:ascii="Times New Roman" w:hAnsi="Times New Roman" w:cs="Times New Roman"/>
          <w:lang w:val="ru-RU"/>
        </w:rPr>
      </w:pPr>
      <w:bookmarkStart w:id="15" w:name="_Toc27093"/>
      <w:r>
        <w:rPr>
          <w:rFonts w:ascii="Times New Roman" w:hAnsi="Times New Roman" w:cs="Times New Roman"/>
        </w:rPr>
        <w:t>Нефункциональные требования</w:t>
      </w:r>
      <w:bookmarkEnd w:id="15"/>
    </w:p>
    <w:p w14:paraId="44A37348">
      <w:pPr>
        <w:pStyle w:val="4"/>
        <w:rPr>
          <w:rFonts w:ascii="Times New Roman" w:hAnsi="Times New Roman" w:cs="Times New Roman"/>
          <w:lang w:val="en-US"/>
        </w:rPr>
      </w:pPr>
      <w:bookmarkStart w:id="16" w:name="_Toc27275"/>
      <w:r>
        <w:rPr>
          <w:rFonts w:ascii="Times New Roman" w:hAnsi="Times New Roman" w:cs="Times New Roman"/>
          <w:lang w:val="en-US"/>
        </w:rPr>
        <w:t>Security</w:t>
      </w:r>
      <w:bookmarkEnd w:id="16"/>
    </w:p>
    <w:p w14:paraId="26A5BD82">
      <w:pPr>
        <w:pStyle w:val="38"/>
        <w:numPr>
          <w:ilvl w:val="0"/>
          <w:numId w:val="0"/>
        </w:numPr>
        <w:ind w:leftChars="0"/>
        <w:rPr>
          <w:rFonts w:ascii="Times New Roman" w:hAnsi="Times New Roman" w:cs="Times New Roman"/>
          <w:sz w:val="24"/>
          <w:szCs w:val="24"/>
          <w:lang w:val="zh-CN"/>
        </w:rPr>
      </w:pPr>
    </w:p>
    <w:p w14:paraId="566A123A">
      <w:pPr>
        <w:pStyle w:val="38"/>
        <w:numPr>
          <w:ilvl w:val="0"/>
          <w:numId w:val="4"/>
        </w:numPr>
        <w:ind w:left="420" w:leftChars="0" w:hanging="420" w:firstLineChars="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hint="default" w:ascii="Times New Roman" w:hAnsi="Times New Roman"/>
          <w:sz w:val="24"/>
          <w:szCs w:val="24"/>
          <w:lang w:val="zh-CN"/>
        </w:rPr>
        <w:t>SEC</w:t>
      </w:r>
      <w:r>
        <w:rPr>
          <w:rFonts w:hint="default" w:ascii="Times New Roman" w:hAnsi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/>
          <w:sz w:val="24"/>
          <w:szCs w:val="24"/>
          <w:lang w:val="zh-CN"/>
        </w:rPr>
        <w:t xml:space="preserve">. Доступ к функционалу системы должен быть строго разграничен в соответствии с ролями пользователей </w:t>
      </w:r>
    </w:p>
    <w:p w14:paraId="04D10533">
      <w:pPr>
        <w:pStyle w:val="38"/>
        <w:numPr>
          <w:ilvl w:val="0"/>
          <w:numId w:val="0"/>
        </w:numPr>
        <w:ind w:leftChars="0"/>
        <w:rPr>
          <w:rFonts w:ascii="Times New Roman" w:hAnsi="Times New Roman" w:cs="Times New Roman"/>
          <w:sz w:val="24"/>
          <w:szCs w:val="24"/>
          <w:lang w:val="zh-CN"/>
        </w:rPr>
      </w:pPr>
    </w:p>
    <w:p w14:paraId="41F4B5D7">
      <w:pPr>
        <w:pStyle w:val="38"/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zh-CN"/>
        </w:rPr>
      </w:pPr>
      <w:r>
        <w:rPr>
          <w:rFonts w:hint="default" w:ascii="Times New Roman" w:hAnsi="Times New Roman"/>
          <w:sz w:val="24"/>
          <w:szCs w:val="24"/>
          <w:lang w:val="zh-CN"/>
        </w:rPr>
        <w:t>SEC</w:t>
      </w:r>
      <w:r>
        <w:rPr>
          <w:rFonts w:hint="default" w:ascii="Times New Roman" w:hAnsi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/>
          <w:sz w:val="24"/>
          <w:szCs w:val="24"/>
          <w:lang w:val="zh-CN"/>
        </w:rPr>
        <w:t>. Аутентификационные данные должны храниться в зашифрованном виде</w:t>
      </w:r>
    </w:p>
    <w:p w14:paraId="1FD1575A">
      <w:pPr>
        <w:pStyle w:val="38"/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zh-CN"/>
        </w:rPr>
      </w:pPr>
      <w:r>
        <w:rPr>
          <w:rFonts w:hint="default" w:ascii="Times New Roman" w:hAnsi="Times New Roman"/>
          <w:sz w:val="24"/>
          <w:szCs w:val="24"/>
          <w:lang w:val="zh-CN"/>
        </w:rPr>
        <w:t>SEC</w:t>
      </w:r>
      <w:r>
        <w:rPr>
          <w:rFonts w:hint="default" w:ascii="Times New Roman" w:hAnsi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/>
          <w:sz w:val="24"/>
          <w:szCs w:val="24"/>
          <w:lang w:val="zh-CN"/>
        </w:rPr>
        <w:t xml:space="preserve">. 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Для авторизации должны использоваться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JWT </w:t>
      </w:r>
      <w:r>
        <w:rPr>
          <w:rFonts w:hint="default" w:ascii="Times New Roman" w:hAnsi="Times New Roman"/>
          <w:sz w:val="24"/>
          <w:szCs w:val="24"/>
          <w:lang w:val="ru-RU"/>
        </w:rPr>
        <w:t>токены</w:t>
      </w:r>
    </w:p>
    <w:p w14:paraId="3EA50B62">
      <w:pPr>
        <w:pStyle w:val="38"/>
        <w:numPr>
          <w:ilvl w:val="0"/>
          <w:numId w:val="0"/>
        </w:numPr>
        <w:ind w:leftChars="0"/>
        <w:rPr>
          <w:rFonts w:hint="default" w:ascii="Times New Roman" w:hAnsi="Times New Roman"/>
          <w:sz w:val="24"/>
          <w:szCs w:val="24"/>
          <w:lang w:val="zh-CN"/>
        </w:rPr>
      </w:pPr>
    </w:p>
    <w:p w14:paraId="5DC87041">
      <w:pPr>
        <w:pStyle w:val="4"/>
        <w:rPr>
          <w:rFonts w:ascii="Times New Roman" w:hAnsi="Times New Roman" w:cs="Times New Roman"/>
          <w:lang w:val="en-US"/>
        </w:rPr>
      </w:pPr>
      <w:bookmarkStart w:id="17" w:name="_Toc1801"/>
      <w:r>
        <w:rPr>
          <w:rFonts w:ascii="Times New Roman" w:hAnsi="Times New Roman" w:cs="Times New Roman"/>
          <w:lang w:val="en-US"/>
        </w:rPr>
        <w:t>Usability</w:t>
      </w:r>
      <w:bookmarkEnd w:id="17"/>
    </w:p>
    <w:p w14:paraId="7DB6C45C">
      <w:pPr>
        <w:pStyle w:val="38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должна отображать сайт с полностью работающим функционалом и без нарушения дизайна</w:t>
      </w:r>
    </w:p>
    <w:p w14:paraId="56E2E1C2">
      <w:pPr>
        <w:pStyle w:val="38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Система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должна отображать корректное и рабочее представления графа всех планет в империи со связями и маршрутами и пометками</w:t>
      </w:r>
    </w:p>
    <w:p w14:paraId="2FE72D29">
      <w:pPr>
        <w:pStyle w:val="4"/>
        <w:rPr>
          <w:rFonts w:ascii="Times New Roman" w:hAnsi="Times New Roman" w:cs="Times New Roman"/>
          <w:lang w:val="en-US"/>
        </w:rPr>
      </w:pPr>
      <w:bookmarkStart w:id="18" w:name="_Toc16603"/>
      <w:r>
        <w:rPr>
          <w:rFonts w:ascii="Times New Roman" w:hAnsi="Times New Roman" w:cs="Times New Roman"/>
          <w:lang w:val="en-US"/>
        </w:rPr>
        <w:t>Reliability</w:t>
      </w:r>
      <w:bookmarkEnd w:id="18"/>
    </w:p>
    <w:p w14:paraId="6B4FBB09">
      <w:pPr>
        <w:pStyle w:val="38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Система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должна </w:t>
      </w:r>
      <w:r>
        <w:rPr>
          <w:rFonts w:ascii="Times New Roman" w:hAnsi="Times New Roman" w:cs="Times New Roman"/>
          <w:sz w:val="24"/>
          <w:szCs w:val="24"/>
        </w:rPr>
        <w:t>продолжать работу даже при отказе отдельных компонентов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например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таких как перемотка времени у вольного торговца или других случайных событий которые могут повлиять на работу всей системы и пользователей в ней</w:t>
      </w:r>
    </w:p>
    <w:p w14:paraId="474D03A1">
      <w:pPr>
        <w:pStyle w:val="38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12EE72B5">
      <w:pPr>
        <w:pStyle w:val="38"/>
        <w:numPr>
          <w:ilvl w:val="0"/>
          <w:numId w:val="0"/>
        </w:numPr>
        <w:ind w:leftChars="0"/>
        <w:rPr>
          <w:rFonts w:hint="default" w:ascii="Times New Roman" w:hAnsi="Times New Roman"/>
          <w:sz w:val="24"/>
          <w:szCs w:val="24"/>
          <w:lang w:val="zh-CN"/>
        </w:rPr>
      </w:pPr>
    </w:p>
    <w:p w14:paraId="574B6022">
      <w:pPr>
        <w:pStyle w:val="38"/>
        <w:numPr>
          <w:ilvl w:val="0"/>
          <w:numId w:val="0"/>
        </w:numPr>
        <w:ind w:leftChars="0"/>
        <w:rPr>
          <w:rFonts w:hint="default" w:ascii="Times New Roman" w:hAnsi="Times New Roman"/>
          <w:sz w:val="24"/>
          <w:szCs w:val="24"/>
          <w:lang w:val="zh-CN"/>
        </w:rPr>
      </w:pPr>
    </w:p>
    <w:p w14:paraId="6C77B784">
      <w:pPr>
        <w:pStyle w:val="3"/>
        <w:rPr>
          <w:rFonts w:ascii="Times New Roman" w:hAnsi="Times New Roman" w:cs="Times New Roman"/>
          <w:sz w:val="24"/>
          <w:szCs w:val="24"/>
          <w:lang w:val="en-US"/>
        </w:rPr>
      </w:pPr>
      <w:bookmarkStart w:id="19" w:name="_Toc25583"/>
      <w:r>
        <w:rPr>
          <w:rFonts w:ascii="Times New Roman" w:hAnsi="Times New Roman" w:cs="Times New Roman"/>
        </w:rPr>
        <w:t>Прецеденты использования системы</w:t>
      </w:r>
      <w:bookmarkEnd w:id="19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83F7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531D381E">
            <w:pPr>
              <w:jc w:val="center"/>
              <w:rPr>
                <w:rFonts w:ascii="Times New Roman" w:hAnsi="Times New Roman" w:cs="Times New Roman"/>
                <w:lang w:eastAsia="en-US" w:bidi="ar-SA"/>
              </w:rPr>
            </w:pPr>
            <w:r>
              <w:rPr>
                <w:rFonts w:ascii="Times New Roman" w:hAnsi="Times New Roman" w:cs="Times New Roman"/>
                <w:lang w:eastAsia="en-US" w:bidi="ar-SA"/>
              </w:rPr>
              <w:t>Прецедент</w:t>
            </w:r>
            <w:r>
              <w:rPr>
                <w:rFonts w:ascii="Times New Roman" w:hAnsi="Times New Roman" w:cs="Times New Roman"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lang w:eastAsia="en-US"/>
              </w:rPr>
              <w:t>Обработка кризисного события в империи</w:t>
            </w:r>
          </w:p>
        </w:tc>
      </w:tr>
      <w:tr w14:paraId="0B832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3022333A">
            <w:pP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ID:  </w:t>
            </w: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>1</w:t>
            </w:r>
          </w:p>
        </w:tc>
      </w:tr>
      <w:tr w14:paraId="39631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6A2867F1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Краткое описание: </w:t>
            </w:r>
            <w:r>
              <w:rPr>
                <w:rFonts w:hint="default" w:ascii="Times New Roman" w:hAnsi="Times New Roman"/>
                <w:lang w:eastAsia="en-US"/>
              </w:rPr>
              <w:t>При возникновении кризиса на планете губернатор сообщает о проблеме через астропата Вольному Торговцу, который принимает решение о помощи или игнорировании. Из-за нестабильности варпа сообщение может быть искажено.</w:t>
            </w:r>
          </w:p>
        </w:tc>
      </w:tr>
      <w:tr w14:paraId="4E5BE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D211615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Главные актёры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  <w:r>
              <w:rPr>
                <w:rFonts w:ascii="Times New Roman" w:hAnsi="Times New Roman" w:cs="Times New Roman"/>
                <w:b w:val="0"/>
                <w:bCs w:val="0"/>
                <w:lang w:val="ru-RU" w:eastAsia="en-US" w:bidi="ar-SA"/>
              </w:rPr>
              <w:t>Вольный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ru-RU" w:eastAsia="en-US" w:bidi="ar-SA"/>
              </w:rPr>
              <w:t xml:space="preserve"> Торговец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 w:eastAsia="en-US" w:bidi="ar-SA"/>
              </w:rPr>
              <w:t xml:space="preserve">,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ru-RU" w:eastAsia="en-US" w:bidi="ar-SA"/>
              </w:rPr>
              <w:t>Планетарный Губернатор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 w:eastAsia="en-US" w:bidi="ar-SA"/>
              </w:rPr>
              <w:t xml:space="preserve">,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ru-RU" w:eastAsia="en-US" w:bidi="ar-SA"/>
              </w:rPr>
              <w:t>Астропат</w:t>
            </w:r>
          </w:p>
        </w:tc>
      </w:tr>
      <w:tr w14:paraId="3D934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C2F07B4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Второстепенные актёры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  <w:r>
              <w:rPr>
                <w:rFonts w:ascii="Times New Roman" w:hAnsi="Times New Roman" w:cs="Times New Roman"/>
                <w:lang w:eastAsia="en-US" w:bidi="ar-SA"/>
              </w:rPr>
              <w:t>Система</w:t>
            </w:r>
          </w:p>
        </w:tc>
      </w:tr>
      <w:tr w14:paraId="60995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46BC5A7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Предусловия: </w:t>
            </w:r>
            <w:r>
              <w:rPr>
                <w:rFonts w:hint="default" w:ascii="Times New Roman" w:hAnsi="Times New Roman"/>
                <w:lang w:eastAsia="en-US"/>
              </w:rPr>
              <w:t>На одной из планет империи сгенерировано случайное кризисное событие</w:t>
            </w:r>
          </w:p>
        </w:tc>
      </w:tr>
      <w:tr w14:paraId="14CC1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14CD7A17">
            <w:pPr>
              <w:rPr>
                <w:rFonts w:ascii="Times New Roman" w:hAnsi="Times New Roman" w:cs="Times New Roman"/>
                <w:b/>
                <w:bCs/>
                <w:lang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Основной поток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</w:p>
          <w:p w14:paraId="6B318DBD">
            <w:pPr>
              <w:pStyle w:val="38"/>
              <w:numPr>
                <w:ilvl w:val="0"/>
                <w:numId w:val="6"/>
              </w:numPr>
              <w:ind w:left="505" w:leftChars="0" w:hanging="6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Планетарный Губернатор обнаруживает кризис на своей планете </w:t>
            </w:r>
          </w:p>
          <w:p w14:paraId="158C0283">
            <w:pPr>
              <w:pStyle w:val="38"/>
              <w:numPr>
                <w:ilvl w:val="0"/>
                <w:numId w:val="6"/>
              </w:numPr>
              <w:ind w:left="505" w:leftChars="0" w:hanging="6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Губернатор составляет отчет о проблеме и передает его Астропату </w:t>
            </w:r>
          </w:p>
          <w:p w14:paraId="4BBECFED">
            <w:pPr>
              <w:pStyle w:val="38"/>
              <w:numPr>
                <w:ilvl w:val="0"/>
                <w:numId w:val="6"/>
              </w:numPr>
              <w:ind w:left="505" w:leftChars="0" w:hanging="6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Астропат доставляет сообщение Вольному Торговцу </w:t>
            </w:r>
          </w:p>
          <w:p w14:paraId="24F6960B">
            <w:pPr>
              <w:pStyle w:val="38"/>
              <w:numPr>
                <w:ilvl w:val="0"/>
                <w:numId w:val="6"/>
              </w:numPr>
              <w:ind w:left="505" w:leftChars="0" w:hanging="6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Вольный Торговец изучает проблему и доступные варианты решения </w:t>
            </w:r>
          </w:p>
          <w:p w14:paraId="60E4C331">
            <w:pPr>
              <w:pStyle w:val="38"/>
              <w:numPr>
                <w:ilvl w:val="0"/>
                <w:numId w:val="6"/>
              </w:numPr>
              <w:ind w:left="505" w:leftChars="0" w:hanging="6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Вольный Торговец выбирает вариант помощи и выделяет необходимые ресурсы </w:t>
            </w:r>
          </w:p>
          <w:p w14:paraId="13CC646B">
            <w:pPr>
              <w:pStyle w:val="38"/>
              <w:numPr>
                <w:ilvl w:val="0"/>
                <w:numId w:val="6"/>
              </w:numPr>
              <w:ind w:left="505" w:leftChars="0" w:hanging="6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Астропат 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Вольного Торговца </w:t>
            </w:r>
            <w:r>
              <w:rPr>
                <w:rFonts w:hint="default" w:ascii="Times New Roman" w:hAnsi="Times New Roman"/>
                <w:sz w:val="24"/>
                <w:szCs w:val="24"/>
              </w:rPr>
              <w:t xml:space="preserve">передает решение и ресурсы Губернатору </w:t>
            </w:r>
          </w:p>
          <w:p w14:paraId="7BD3A5E6">
            <w:pPr>
              <w:pStyle w:val="38"/>
              <w:numPr>
                <w:ilvl w:val="0"/>
                <w:numId w:val="6"/>
              </w:numPr>
              <w:ind w:left="505" w:leftChars="0" w:hanging="6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Губернатор использует ресурсы для устранения кризиса </w:t>
            </w:r>
          </w:p>
          <w:p w14:paraId="1B211484">
            <w:pPr>
              <w:pStyle w:val="38"/>
              <w:numPr>
                <w:ilvl w:val="0"/>
                <w:numId w:val="6"/>
              </w:numPr>
              <w:ind w:left="505" w:leftChars="0" w:hanging="6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После решения проблемы планета получает бонус к производительности</w:t>
            </w:r>
          </w:p>
        </w:tc>
      </w:tr>
      <w:tr w14:paraId="4190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2BEDB10F">
            <w:pPr>
              <w:rPr>
                <w:rFonts w:hint="default" w:ascii="Times New Roman" w:hAnsi="Times New Roman" w:cs="Times New Roman"/>
                <w:b/>
                <w:bCs/>
                <w:lang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 xml:space="preserve">Альтернативный поток 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>A (</w:t>
            </w: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>Игнорирование проблемы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 xml:space="preserve">): </w:t>
            </w:r>
          </w:p>
          <w:p w14:paraId="59CD1092">
            <w:pPr>
              <w:pStyle w:val="38"/>
              <w:numPr>
                <w:ilvl w:val="0"/>
                <w:numId w:val="7"/>
              </w:numPr>
              <w:ind w:left="440" w:leftChars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На шаге 4 Вольный Торговец выбирает "Игнорировать проблему" </w:t>
            </w:r>
          </w:p>
          <w:p w14:paraId="1BA10FB4">
            <w:pPr>
              <w:pStyle w:val="38"/>
              <w:numPr>
                <w:ilvl w:val="0"/>
                <w:numId w:val="7"/>
              </w:numPr>
              <w:ind w:left="440" w:leftChars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Эффективность планеты снижается по всем параметрам </w:t>
            </w:r>
          </w:p>
          <w:p w14:paraId="07C7797B">
            <w:pPr>
              <w:pStyle w:val="38"/>
              <w:numPr>
                <w:ilvl w:val="0"/>
                <w:numId w:val="7"/>
              </w:numPr>
              <w:ind w:left="440" w:leftChars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Если лояльность была ниже 30%, планета начинает бунт и выходит из состава империи </w:t>
            </w:r>
          </w:p>
          <w:p w14:paraId="393CB5A4">
            <w:pPr>
              <w:pStyle w:val="38"/>
              <w:numPr>
                <w:ilvl w:val="0"/>
                <w:numId w:val="7"/>
              </w:numPr>
              <w:ind w:left="440" w:leftChars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Для возврата планеты требуется 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прокладывать путь к планете заново</w:t>
            </w:r>
          </w:p>
        </w:tc>
      </w:tr>
      <w:tr w14:paraId="24E8A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E1A1EA7">
            <w:pPr>
              <w:pStyle w:val="38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 xml:space="preserve">Альтернативный поток 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>B (</w:t>
            </w: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>Искажение сообщения в варпе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>):</w:t>
            </w:r>
          </w:p>
          <w:p w14:paraId="2C98916E">
            <w:pPr>
              <w:pStyle w:val="38"/>
              <w:numPr>
                <w:ilvl w:val="0"/>
                <w:numId w:val="8"/>
              </w:numPr>
              <w:ind w:left="440" w:leftChars="0" w:firstLine="0" w:firstLineChars="0"/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>На шаге 6 при передаче сообщения происходит искажение в варпе</w:t>
            </w:r>
          </w:p>
          <w:p w14:paraId="342FAA17">
            <w:pPr>
              <w:pStyle w:val="38"/>
              <w:numPr>
                <w:ilvl w:val="0"/>
                <w:numId w:val="8"/>
              </w:numPr>
              <w:ind w:left="440" w:leftChars="0" w:firstLine="0" w:firstLineChars="0"/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Астропат доставляет испорченное сообщение Губернатору </w:t>
            </w:r>
          </w:p>
          <w:p w14:paraId="61690A7A">
            <w:pPr>
              <w:pStyle w:val="38"/>
              <w:numPr>
                <w:ilvl w:val="0"/>
                <w:numId w:val="8"/>
              </w:numPr>
              <w:ind w:left="440" w:leftChars="0" w:firstLine="0" w:firstLineChars="0"/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Губернатор не получает необходимых ресурсов и не может решить проблему </w:t>
            </w:r>
          </w:p>
          <w:p w14:paraId="606ED553">
            <w:pPr>
              <w:pStyle w:val="38"/>
              <w:numPr>
                <w:ilvl w:val="0"/>
                <w:numId w:val="8"/>
              </w:numPr>
              <w:ind w:left="440" w:leftChars="0" w:firstLine="0" w:firstLineChars="0"/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Кризис усугубляется, лояльность планеты резко падает </w:t>
            </w:r>
          </w:p>
          <w:p w14:paraId="5E4D16A7">
            <w:pPr>
              <w:pStyle w:val="38"/>
              <w:numPr>
                <w:ilvl w:val="0"/>
                <w:numId w:val="7"/>
              </w:numPr>
              <w:ind w:left="440" w:leftChars="0" w:firstLineChars="0"/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Если лояльность была ниже 30%, планета начинает бунт и выходит из состава империи </w:t>
            </w:r>
          </w:p>
        </w:tc>
      </w:tr>
    </w:tbl>
    <w:p w14:paraId="69546AB5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DE9BF92">
      <w:pPr>
        <w:pStyle w:val="16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drawing>
          <wp:inline distT="0" distB="0" distL="114300" distR="114300">
            <wp:extent cx="5934710" cy="3160395"/>
            <wp:effectExtent l="0" t="0" r="8890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621D6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266309C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EBD088C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CD33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485E1F7">
            <w:pPr>
              <w:jc w:val="center"/>
              <w:rPr>
                <w:rFonts w:ascii="Times New Roman" w:hAnsi="Times New Roman" w:cs="Times New Roman"/>
                <w:lang w:eastAsia="en-US" w:bidi="ar-SA"/>
              </w:rPr>
            </w:pPr>
            <w:r>
              <w:rPr>
                <w:rFonts w:ascii="Times New Roman" w:hAnsi="Times New Roman" w:cs="Times New Roman"/>
                <w:lang w:eastAsia="en-US" w:bidi="ar-SA"/>
              </w:rPr>
              <w:t>Прецедент</w:t>
            </w:r>
            <w:r>
              <w:rPr>
                <w:rFonts w:ascii="Times New Roman" w:hAnsi="Times New Roman" w:cs="Times New Roman"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lang w:eastAsia="en-US"/>
              </w:rPr>
              <w:t>Улучшение инфраструктуры планеты</w:t>
            </w:r>
          </w:p>
        </w:tc>
      </w:tr>
      <w:tr w14:paraId="53E86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1B6E7468">
            <w:pP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ID:  </w:t>
            </w: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>2</w:t>
            </w:r>
          </w:p>
        </w:tc>
      </w:tr>
      <w:tr w14:paraId="1EA4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5B646FFA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Краткое описание: </w:t>
            </w:r>
            <w:r>
              <w:rPr>
                <w:rFonts w:hint="default" w:ascii="Times New Roman" w:hAnsi="Times New Roman"/>
                <w:lang w:eastAsia="en-US"/>
              </w:rPr>
              <w:t>Вольный Торговец выбирает из стандартных шаблонов улучшение для планеты, которое доставляется через Астропата Губернатору. Эффективность улучшения зависит от типа планеты.</w:t>
            </w:r>
          </w:p>
        </w:tc>
      </w:tr>
      <w:tr w14:paraId="402C4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3E028003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Главные актёры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  <w:r>
              <w:rPr>
                <w:rFonts w:ascii="Times New Roman" w:hAnsi="Times New Roman" w:cs="Times New Roman"/>
                <w:b w:val="0"/>
                <w:bCs w:val="0"/>
                <w:lang w:val="ru-RU" w:eastAsia="en-US" w:bidi="ar-SA"/>
              </w:rPr>
              <w:t>Вольный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ru-RU" w:eastAsia="en-US" w:bidi="ar-SA"/>
              </w:rPr>
              <w:t xml:space="preserve"> Торговец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 w:eastAsia="en-US" w:bidi="ar-SA"/>
              </w:rPr>
              <w:t xml:space="preserve">,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ru-RU" w:eastAsia="en-US" w:bidi="ar-SA"/>
              </w:rPr>
              <w:t>Планетарный Губернатор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 w:eastAsia="en-US" w:bidi="ar-SA"/>
              </w:rPr>
              <w:t xml:space="preserve">,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ru-RU" w:eastAsia="en-US" w:bidi="ar-SA"/>
              </w:rPr>
              <w:t>Астропат</w:t>
            </w:r>
          </w:p>
        </w:tc>
      </w:tr>
      <w:tr w14:paraId="75B53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8CB1FCF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Второстепенные актёры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  <w:r>
              <w:rPr>
                <w:rFonts w:ascii="Times New Roman" w:hAnsi="Times New Roman" w:cs="Times New Roman"/>
                <w:lang w:eastAsia="en-US" w:bidi="ar-SA"/>
              </w:rPr>
              <w:t>Система</w:t>
            </w:r>
          </w:p>
        </w:tc>
      </w:tr>
      <w:tr w14:paraId="2E98B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8F25CBB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Предусловия: </w:t>
            </w:r>
            <w:r>
              <w:rPr>
                <w:rFonts w:hint="default" w:ascii="Times New Roman" w:hAnsi="Times New Roman"/>
                <w:lang w:eastAsia="en-US"/>
              </w:rPr>
              <w:t>В системе есть доступные шаблоны улучшений и достаточно ресурсов</w:t>
            </w:r>
          </w:p>
        </w:tc>
      </w:tr>
      <w:tr w14:paraId="165A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D151C03">
            <w:pPr>
              <w:rPr>
                <w:rFonts w:ascii="Times New Roman" w:hAnsi="Times New Roman" w:cs="Times New Roman"/>
                <w:b/>
                <w:bCs/>
                <w:lang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Основной поток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</w:p>
          <w:p w14:paraId="2E1AC28F">
            <w:pPr>
              <w:pStyle w:val="38"/>
              <w:numPr>
                <w:ilvl w:val="0"/>
                <w:numId w:val="9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Вольный Торговец открывает панель управления планетой </w:t>
            </w:r>
          </w:p>
          <w:p w14:paraId="717B66A7">
            <w:pPr>
              <w:pStyle w:val="38"/>
              <w:numPr>
                <w:ilvl w:val="0"/>
                <w:numId w:val="9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Выбирает планету для улучшения из списка подконтрольных миров </w:t>
            </w:r>
          </w:p>
          <w:p w14:paraId="53BA5C52">
            <w:pPr>
              <w:pStyle w:val="38"/>
              <w:numPr>
                <w:ilvl w:val="0"/>
                <w:numId w:val="9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Изучает доступные шаблоны улучшений и их стоимость (A) </w:t>
            </w:r>
          </w:p>
          <w:p w14:paraId="790BFB69">
            <w:pPr>
              <w:pStyle w:val="38"/>
              <w:numPr>
                <w:ilvl w:val="0"/>
                <w:numId w:val="9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Выбирает подходящее улучшение для типа планеты </w:t>
            </w:r>
          </w:p>
          <w:p w14:paraId="409071AA">
            <w:pPr>
              <w:pStyle w:val="38"/>
              <w:numPr>
                <w:ilvl w:val="0"/>
                <w:numId w:val="9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Подтверждает выделение ресурсов </w:t>
            </w:r>
          </w:p>
          <w:p w14:paraId="1F18712D">
            <w:pPr>
              <w:pStyle w:val="38"/>
              <w:numPr>
                <w:ilvl w:val="0"/>
                <w:numId w:val="9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Астропат передает приказ и ресурсы Губернатору планеты </w:t>
            </w:r>
          </w:p>
          <w:p w14:paraId="36C3A8B7">
            <w:pPr>
              <w:pStyle w:val="38"/>
              <w:numPr>
                <w:ilvl w:val="0"/>
                <w:numId w:val="9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Губернатор реализует улучшение в установленный срок </w:t>
            </w:r>
          </w:p>
          <w:p w14:paraId="050C66AB">
            <w:pPr>
              <w:pStyle w:val="38"/>
              <w:numPr>
                <w:ilvl w:val="0"/>
                <w:numId w:val="9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Астропат доставляет отчет о завершении работ Вольному Торговцу</w:t>
            </w:r>
          </w:p>
          <w:p w14:paraId="1995F36D">
            <w:pPr>
              <w:pStyle w:val="38"/>
              <w:numPr>
                <w:ilvl w:val="0"/>
                <w:numId w:val="9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Система применяет бонусы к планете с учетом коэффициента эффективности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который зависит от специализации и типа планеты</w:t>
            </w:r>
          </w:p>
        </w:tc>
      </w:tr>
      <w:tr w14:paraId="25434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E10769D">
            <w:pPr>
              <w:rPr>
                <w:rFonts w:hint="default" w:ascii="Times New Roman" w:hAnsi="Times New Roman" w:cs="Times New Roman"/>
                <w:b/>
                <w:bCs/>
                <w:lang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 xml:space="preserve">Альтернативный поток 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>A (</w:t>
            </w:r>
            <w:r>
              <w:rPr>
                <w:rFonts w:hint="default" w:ascii="Times New Roman" w:hAnsi="Times New Roman"/>
                <w:b/>
                <w:bCs/>
                <w:lang w:val="ru-RU" w:eastAsia="en-US"/>
              </w:rPr>
              <w:t>Выбор неэффективного улучшения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 xml:space="preserve">): </w:t>
            </w:r>
          </w:p>
          <w:p w14:paraId="5F818DF2">
            <w:pPr>
              <w:pStyle w:val="38"/>
              <w:numPr>
                <w:ilvl w:val="0"/>
                <w:numId w:val="10"/>
              </w:numPr>
              <w:ind w:lef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На шаге 4 Вольный Торговец выбирает улучшение, не подходящее типу планеты </w:t>
            </w:r>
          </w:p>
          <w:p w14:paraId="530C0B3A">
            <w:pPr>
              <w:pStyle w:val="38"/>
              <w:numPr>
                <w:ilvl w:val="0"/>
                <w:numId w:val="10"/>
              </w:numPr>
              <w:ind w:lef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Система применяет понижающий коэффициент эффективности </w:t>
            </w:r>
          </w:p>
          <w:p w14:paraId="4C8C3155">
            <w:pPr>
              <w:pStyle w:val="38"/>
              <w:numPr>
                <w:ilvl w:val="0"/>
                <w:numId w:val="10"/>
              </w:numPr>
              <w:ind w:lef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Губернатор реализует улучшение, но получает минимальные бонусы </w:t>
            </w:r>
          </w:p>
          <w:p w14:paraId="3B3A1C62">
            <w:pPr>
              <w:pStyle w:val="38"/>
              <w:numPr>
                <w:ilvl w:val="0"/>
                <w:numId w:val="10"/>
              </w:numPr>
              <w:ind w:lef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Лояльность населения незначительно повышается</w:t>
            </w:r>
          </w:p>
        </w:tc>
      </w:tr>
      <w:tr w14:paraId="4F319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3F1284C5">
            <w:pPr>
              <w:pStyle w:val="38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 xml:space="preserve">Альтернативный поток 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>B (</w:t>
            </w: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>Искажение сообщения в варпе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>):</w:t>
            </w:r>
          </w:p>
          <w:p w14:paraId="27877151">
            <w:pPr>
              <w:pStyle w:val="38"/>
              <w:numPr>
                <w:ilvl w:val="0"/>
                <w:numId w:val="11"/>
              </w:numPr>
              <w:ind w:left="440" w:leftChars="0"/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На шаге 7 Губернатор 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ru-RU"/>
              </w:rPr>
              <w:t>не получает никакого внятного сообщения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 </w:t>
            </w:r>
          </w:p>
          <w:p w14:paraId="63F30BA4">
            <w:pPr>
              <w:pStyle w:val="38"/>
              <w:numPr>
                <w:ilvl w:val="0"/>
                <w:numId w:val="11"/>
              </w:numPr>
              <w:ind w:left="440" w:leftChars="0"/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Астропат передает запрос на 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ru-RU"/>
              </w:rPr>
              <w:t>повтор сообщения от Вольного Торговца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 </w:t>
            </w:r>
          </w:p>
          <w:p w14:paraId="075B9180">
            <w:pPr>
              <w:pStyle w:val="38"/>
              <w:numPr>
                <w:ilvl w:val="0"/>
                <w:numId w:val="11"/>
              </w:numPr>
              <w:ind w:left="440" w:leftChars="0"/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Вольный Торговец может: 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ru-RU"/>
              </w:rPr>
              <w:t>выбрать улучшение заново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en-US"/>
              </w:rPr>
              <w:t xml:space="preserve">, 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ru-RU"/>
              </w:rPr>
              <w:t>но с потерей одного цикла времени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, или отменить улучшение </w:t>
            </w:r>
          </w:p>
          <w:p w14:paraId="35ABC4E6">
            <w:pPr>
              <w:pStyle w:val="38"/>
              <w:numPr>
                <w:ilvl w:val="0"/>
                <w:numId w:val="11"/>
              </w:numPr>
              <w:ind w:left="440" w:leftChars="0"/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При отказе 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ru-RU"/>
              </w:rPr>
              <w:t xml:space="preserve">от улучшения 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>лояльность планеты снижается</w:t>
            </w:r>
          </w:p>
        </w:tc>
      </w:tr>
    </w:tbl>
    <w:p w14:paraId="552A508F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AF44F5B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drawing>
          <wp:inline distT="0" distB="0" distL="114300" distR="114300">
            <wp:extent cx="5939790" cy="2936875"/>
            <wp:effectExtent l="0" t="0" r="3810" b="1587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76563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C5E8EA7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20866E1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3DA332D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4101675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F40C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EAAF8E5">
            <w:pPr>
              <w:jc w:val="center"/>
              <w:rPr>
                <w:rFonts w:ascii="Times New Roman" w:hAnsi="Times New Roman" w:cs="Times New Roman"/>
                <w:lang w:eastAsia="en-US" w:bidi="ar-SA"/>
              </w:rPr>
            </w:pPr>
            <w:r>
              <w:rPr>
                <w:rFonts w:ascii="Times New Roman" w:hAnsi="Times New Roman" w:cs="Times New Roman"/>
                <w:lang w:eastAsia="en-US" w:bidi="ar-SA"/>
              </w:rPr>
              <w:t>Прецедент</w:t>
            </w:r>
            <w:r>
              <w:rPr>
                <w:rFonts w:ascii="Times New Roman" w:hAnsi="Times New Roman" w:cs="Times New Roman"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lang w:eastAsia="en-US"/>
              </w:rPr>
              <w:t>Возврат мятежной планеты в состав империи</w:t>
            </w:r>
          </w:p>
        </w:tc>
      </w:tr>
      <w:tr w14:paraId="5D1BA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BA9270F">
            <w:pP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ID:  </w:t>
            </w: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>3</w:t>
            </w:r>
          </w:p>
        </w:tc>
      </w:tr>
      <w:tr w14:paraId="76E45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9FAB925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Краткое описание: </w:t>
            </w:r>
            <w:r>
              <w:rPr>
                <w:rFonts w:hint="default" w:ascii="Times New Roman" w:hAnsi="Times New Roman"/>
                <w:lang w:eastAsia="en-US"/>
              </w:rPr>
              <w:t>Вольный Торговец инициирует операцию по возврату потерянной из-за бунта планеты, восстанавливая контроль через переговоры или силовое воздействие.</w:t>
            </w:r>
          </w:p>
        </w:tc>
      </w:tr>
      <w:tr w14:paraId="11A64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60FFC341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Главные актёры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b w:val="0"/>
                <w:bCs w:val="0"/>
                <w:lang w:val="ru-RU" w:eastAsia="en-US"/>
              </w:rPr>
              <w:t>Вольный Торговец, Астропат, Навигатор</w:t>
            </w:r>
          </w:p>
        </w:tc>
      </w:tr>
      <w:tr w14:paraId="5D6AF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165868BD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Второстепенные актёры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lang w:eastAsia="en-US"/>
              </w:rPr>
              <w:t>Планетарный Губернатор (новый), Планетарный Губернатор (мятежный)</w:t>
            </w:r>
          </w:p>
        </w:tc>
      </w:tr>
      <w:tr w14:paraId="77DCB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F20D27A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Предусловия: </w:t>
            </w:r>
            <w:r>
              <w:rPr>
                <w:rFonts w:hint="default" w:ascii="Times New Roman" w:hAnsi="Times New Roman"/>
                <w:lang w:eastAsia="en-US"/>
              </w:rPr>
              <w:t>Одна из планет империи имеет статус "Мятежная".</w:t>
            </w:r>
          </w:p>
        </w:tc>
      </w:tr>
      <w:tr w14:paraId="6A269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5D0D226C">
            <w:pPr>
              <w:rPr>
                <w:rFonts w:ascii="Times New Roman" w:hAnsi="Times New Roman" w:cs="Times New Roman"/>
                <w:b/>
                <w:bCs/>
                <w:lang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Основной поток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</w:p>
          <w:p w14:paraId="4E7FD116">
            <w:pPr>
              <w:pStyle w:val="38"/>
              <w:numPr>
                <w:ilvl w:val="0"/>
                <w:numId w:val="12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Вольный Торговец дает запрос Навигатору построить маршрут к мятежной планете. </w:t>
            </w:r>
          </w:p>
          <w:p w14:paraId="013E8D26">
            <w:pPr>
              <w:pStyle w:val="38"/>
              <w:numPr>
                <w:ilvl w:val="0"/>
                <w:numId w:val="12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Навигатор прокладывает небезопасный маршрут (отображается красным на карте). </w:t>
            </w:r>
          </w:p>
          <w:p w14:paraId="6FEEA2E9">
            <w:pPr>
              <w:pStyle w:val="38"/>
              <w:numPr>
                <w:ilvl w:val="0"/>
                <w:numId w:val="12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Вольный Торговец через Астропата начинает переговоры с мятежным Губернатором. </w:t>
            </w:r>
          </w:p>
          <w:p w14:paraId="6F72400C">
            <w:pPr>
              <w:pStyle w:val="38"/>
              <w:numPr>
                <w:ilvl w:val="0"/>
                <w:numId w:val="12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Появляется выбор условий реинтеграции (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на какие-то выборы идёт больше ресурсов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,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а взамен планета получает меньше негативных модификаторов</w:t>
            </w:r>
            <w:r>
              <w:rPr>
                <w:rFonts w:hint="default" w:ascii="Times New Roman" w:hAnsi="Times New Roman"/>
                <w:sz w:val="24"/>
                <w:szCs w:val="24"/>
              </w:rPr>
              <w:t xml:space="preserve">). </w:t>
            </w:r>
          </w:p>
          <w:p w14:paraId="1542F385">
            <w:pPr>
              <w:pStyle w:val="38"/>
              <w:numPr>
                <w:ilvl w:val="0"/>
                <w:numId w:val="12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Происходит автоматическая замена мятежного Губернатора на нового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свободного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старому приписывается статус еретика</w:t>
            </w:r>
            <w:r>
              <w:rPr>
                <w:rFonts w:hint="default" w:ascii="Times New Roman" w:hAnsi="Times New Roman"/>
                <w:sz w:val="24"/>
                <w:szCs w:val="24"/>
              </w:rPr>
              <w:t xml:space="preserve">. </w:t>
            </w:r>
          </w:p>
          <w:p w14:paraId="3516023F">
            <w:pPr>
              <w:pStyle w:val="38"/>
              <w:numPr>
                <w:ilvl w:val="0"/>
                <w:numId w:val="12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Навигатор </w:t>
            </w:r>
            <w:r>
              <w:rPr>
                <w:rFonts w:hint="default" w:ascii="Times New Roman" w:hAnsi="Times New Roman"/>
                <w:sz w:val="24"/>
                <w:szCs w:val="24"/>
              </w:rPr>
              <w:t xml:space="preserve">восстанавливает постоянные коммуникационные маршруты с планетой. </w:t>
            </w:r>
          </w:p>
          <w:p w14:paraId="5731C7E7">
            <w:pPr>
              <w:pStyle w:val="38"/>
              <w:numPr>
                <w:ilvl w:val="0"/>
                <w:numId w:val="12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Небезопасный маршрут, созданный Навигатором, пропадает с карты. </w:t>
            </w:r>
          </w:p>
          <w:p w14:paraId="624F7FCC">
            <w:pPr>
              <w:pStyle w:val="38"/>
              <w:numPr>
                <w:ilvl w:val="0"/>
                <w:numId w:val="12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Планета возвращается с модификатором "Нестабильный мир" (-20% к доходу на 3 цикла).</w:t>
            </w:r>
          </w:p>
        </w:tc>
      </w:tr>
      <w:tr w14:paraId="7ECCA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487AFDA">
            <w:pPr>
              <w:rPr>
                <w:rFonts w:hint="default" w:ascii="Times New Roman" w:hAnsi="Times New Roman" w:cs="Times New Roman"/>
                <w:b/>
                <w:bCs/>
                <w:lang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 xml:space="preserve">Альтернативный поток 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>A (</w:t>
            </w: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>Невозможность переговоров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 xml:space="preserve">): </w:t>
            </w:r>
          </w:p>
          <w:p w14:paraId="237A3616">
            <w:pPr>
              <w:pStyle w:val="38"/>
              <w:numPr>
                <w:ilvl w:val="0"/>
                <w:numId w:val="13"/>
              </w:numPr>
              <w:ind w:lef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После шага 3 переговоры проваливаются. </w:t>
            </w:r>
          </w:p>
          <w:p w14:paraId="38B31089">
            <w:pPr>
              <w:pStyle w:val="38"/>
              <w:numPr>
                <w:ilvl w:val="0"/>
                <w:numId w:val="13"/>
              </w:numPr>
              <w:ind w:lef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Вольный Торговец санкционирует военную операцию. </w:t>
            </w:r>
          </w:p>
          <w:p w14:paraId="1350C878">
            <w:pPr>
              <w:pStyle w:val="38"/>
              <w:numPr>
                <w:ilvl w:val="0"/>
                <w:numId w:val="13"/>
              </w:numPr>
              <w:ind w:lef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Мятежный Губернатор смещается, назначается новый. </w:t>
            </w:r>
          </w:p>
          <w:p w14:paraId="1298A41F">
            <w:pPr>
              <w:pStyle w:val="38"/>
              <w:numPr>
                <w:ilvl w:val="0"/>
                <w:numId w:val="13"/>
              </w:numPr>
              <w:ind w:lef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Навигатор </w:t>
            </w:r>
            <w:r>
              <w:rPr>
                <w:rFonts w:hint="default" w:ascii="Times New Roman" w:hAnsi="Times New Roman"/>
                <w:sz w:val="24"/>
                <w:szCs w:val="24"/>
              </w:rPr>
              <w:t>восстанавливает маршруты, красный маршрут пропадает. Планета возвращается с модификатором "Разрушенная экономика" (-40% к доходу, +20% к стоимости улучшений на 5 циклов).</w:t>
            </w:r>
          </w:p>
        </w:tc>
      </w:tr>
    </w:tbl>
    <w:p w14:paraId="2C206C72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drawing>
          <wp:inline distT="0" distB="0" distL="114300" distR="114300">
            <wp:extent cx="5939790" cy="3427730"/>
            <wp:effectExtent l="0" t="0" r="3810" b="127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158B5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62568FF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3EFEBE3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E996546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9ED8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84C53B4">
            <w:pPr>
              <w:jc w:val="center"/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lang w:eastAsia="en-US" w:bidi="ar-SA"/>
              </w:rPr>
              <w:t>Прецедент</w:t>
            </w:r>
            <w:r>
              <w:rPr>
                <w:rFonts w:ascii="Times New Roman" w:hAnsi="Times New Roman" w:cs="Times New Roman"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lang w:val="ru-RU" w:eastAsia="en-US"/>
              </w:rPr>
              <w:t>Просмотр карты империи</w:t>
            </w:r>
          </w:p>
        </w:tc>
      </w:tr>
      <w:tr w14:paraId="16672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87547A9">
            <w:pP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ID:  </w:t>
            </w: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>4</w:t>
            </w:r>
          </w:p>
        </w:tc>
      </w:tr>
      <w:tr w14:paraId="5EC22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DEDFB8F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Краткое описание: </w:t>
            </w:r>
            <w:r>
              <w:rPr>
                <w:rFonts w:hint="default" w:ascii="Times New Roman" w:hAnsi="Times New Roman"/>
                <w:lang w:eastAsia="en-US"/>
              </w:rPr>
              <w:t>Вольный Торговец просматривает интерактивную карту своих владений</w:t>
            </w:r>
          </w:p>
        </w:tc>
      </w:tr>
      <w:tr w14:paraId="68E1E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5F67F93E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Главные актёры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b w:val="0"/>
                <w:bCs w:val="0"/>
                <w:lang w:val="ru-RU" w:eastAsia="en-US"/>
              </w:rPr>
              <w:t>Вольный Торговец</w:t>
            </w:r>
          </w:p>
        </w:tc>
      </w:tr>
      <w:tr w14:paraId="3CD06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6F5241EA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Предусловия: </w:t>
            </w:r>
            <w:r>
              <w:rPr>
                <w:rFonts w:hint="default" w:ascii="Times New Roman" w:hAnsi="Times New Roman"/>
                <w:lang w:eastAsia="en-US"/>
              </w:rPr>
              <w:t>Вольный Торговец авторизован в системе</w:t>
            </w:r>
          </w:p>
        </w:tc>
      </w:tr>
      <w:tr w14:paraId="649A1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39F4578F">
            <w:pPr>
              <w:rPr>
                <w:rFonts w:ascii="Times New Roman" w:hAnsi="Times New Roman" w:cs="Times New Roman"/>
                <w:b/>
                <w:bCs/>
                <w:lang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Основной поток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</w:p>
          <w:p w14:paraId="6907FAFB">
            <w:pPr>
              <w:pStyle w:val="38"/>
              <w:numPr>
                <w:ilvl w:val="0"/>
                <w:numId w:val="14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Вольный Торговец открывает раздел "Карта империи" </w:t>
            </w:r>
          </w:p>
          <w:p w14:paraId="41701330">
            <w:pPr>
              <w:pStyle w:val="38"/>
              <w:numPr>
                <w:ilvl w:val="0"/>
                <w:numId w:val="14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Система отображает карту сектора Коронус </w:t>
            </w:r>
          </w:p>
          <w:p w14:paraId="211334DD">
            <w:pPr>
              <w:pStyle w:val="38"/>
              <w:numPr>
                <w:ilvl w:val="0"/>
                <w:numId w:val="14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Вольный Торговец фильтрует миры по типу и статусу </w:t>
            </w:r>
          </w:p>
          <w:p w14:paraId="2E40656D">
            <w:pPr>
              <w:pStyle w:val="38"/>
              <w:numPr>
                <w:ilvl w:val="0"/>
                <w:numId w:val="14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Вольный Торговец просматривает информацию о выбранной планете</w:t>
            </w:r>
          </w:p>
        </w:tc>
      </w:tr>
    </w:tbl>
    <w:p w14:paraId="7419054C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67CA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20E49E42">
            <w:pPr>
              <w:jc w:val="center"/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lang w:eastAsia="en-US" w:bidi="ar-SA"/>
              </w:rPr>
              <w:t>Прецедент</w:t>
            </w:r>
            <w:r>
              <w:rPr>
                <w:rFonts w:ascii="Times New Roman" w:hAnsi="Times New Roman" w:cs="Times New Roman"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lang w:val="ru-RU" w:eastAsia="en-US"/>
              </w:rPr>
              <w:t>Просмотр статистики планеты</w:t>
            </w:r>
          </w:p>
        </w:tc>
      </w:tr>
      <w:tr w14:paraId="2688D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3A3ECFB7">
            <w:pP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ID:  </w:t>
            </w: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>5</w:t>
            </w:r>
          </w:p>
        </w:tc>
      </w:tr>
      <w:tr w14:paraId="3B852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24A4BB6E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Краткое описание: </w:t>
            </w:r>
            <w:r>
              <w:rPr>
                <w:rFonts w:hint="default" w:ascii="Times New Roman" w:hAnsi="Times New Roman"/>
                <w:lang w:eastAsia="en-US"/>
              </w:rPr>
              <w:t>Планетарный Губернатор проверяет показатели вверенной ему планеты</w:t>
            </w:r>
          </w:p>
        </w:tc>
      </w:tr>
      <w:tr w14:paraId="2F9C1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0E1BC18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Главные актёры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b w:val="0"/>
                <w:bCs w:val="0"/>
                <w:lang w:val="ru-RU" w:eastAsia="en-US"/>
              </w:rPr>
              <w:t>Планетарный Губернатор</w:t>
            </w:r>
          </w:p>
        </w:tc>
      </w:tr>
      <w:tr w14:paraId="3212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6F287C7E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Предусловия: </w:t>
            </w:r>
            <w:r>
              <w:rPr>
                <w:rFonts w:hint="default" w:ascii="Times New Roman" w:hAnsi="Times New Roman"/>
                <w:lang w:eastAsia="en-US"/>
              </w:rPr>
              <w:t>Губернатор авторизован, назначен на планету</w:t>
            </w:r>
          </w:p>
        </w:tc>
      </w:tr>
      <w:tr w14:paraId="1D4B1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1507115D">
            <w:pPr>
              <w:rPr>
                <w:rFonts w:ascii="Times New Roman" w:hAnsi="Times New Roman" w:cs="Times New Roman"/>
                <w:b/>
                <w:bCs/>
                <w:lang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Основной поток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</w:p>
          <w:p w14:paraId="189B75EF">
            <w:pPr>
              <w:pStyle w:val="38"/>
              <w:numPr>
                <w:ilvl w:val="0"/>
                <w:numId w:val="15"/>
              </w:numPr>
              <w:ind w:left="220" w:leftChars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Планетарный Губернатор открывает панель управления планетой </w:t>
            </w:r>
          </w:p>
          <w:p w14:paraId="74502E5D">
            <w:pPr>
              <w:pStyle w:val="38"/>
              <w:numPr>
                <w:ilvl w:val="0"/>
                <w:numId w:val="15"/>
              </w:numPr>
              <w:ind w:left="220" w:leftChars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Система отображает текущие показатели: лояльность, производство, население </w:t>
            </w:r>
          </w:p>
          <w:p w14:paraId="03174E37">
            <w:pPr>
              <w:pStyle w:val="38"/>
              <w:numPr>
                <w:ilvl w:val="0"/>
                <w:numId w:val="15"/>
              </w:numPr>
              <w:ind w:left="220" w:leftChars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Губернатор изучает динамику изменения показателей </w:t>
            </w:r>
          </w:p>
          <w:p w14:paraId="6AB083C6">
            <w:pPr>
              <w:pStyle w:val="38"/>
              <w:numPr>
                <w:ilvl w:val="0"/>
                <w:numId w:val="15"/>
              </w:numPr>
              <w:ind w:left="220" w:leftChars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Губернатор просматривает список активных проектов</w:t>
            </w:r>
          </w:p>
        </w:tc>
      </w:tr>
    </w:tbl>
    <w:p w14:paraId="4D7D511B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1E8B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55FA8BF7">
            <w:pPr>
              <w:jc w:val="center"/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lang w:eastAsia="en-US" w:bidi="ar-SA"/>
              </w:rPr>
              <w:t>Прецедент</w:t>
            </w:r>
            <w:r>
              <w:rPr>
                <w:rFonts w:ascii="Times New Roman" w:hAnsi="Times New Roman" w:cs="Times New Roman"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lang w:val="ru-RU" w:eastAsia="en-US"/>
              </w:rPr>
              <w:t>Создание нового маршрута внутри империи</w:t>
            </w:r>
          </w:p>
        </w:tc>
      </w:tr>
      <w:tr w14:paraId="75FDA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126FE81B">
            <w:pP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ID:  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>6</w:t>
            </w:r>
          </w:p>
        </w:tc>
      </w:tr>
      <w:tr w14:paraId="0A0DE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28E1D253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Краткое описание: </w:t>
            </w:r>
            <w:r>
              <w:rPr>
                <w:rFonts w:hint="default" w:ascii="Times New Roman" w:hAnsi="Times New Roman"/>
                <w:lang w:eastAsia="en-US"/>
              </w:rPr>
              <w:t>Навигатор прокладывает новый варп-маршрут между мирами</w:t>
            </w:r>
          </w:p>
        </w:tc>
      </w:tr>
      <w:tr w14:paraId="17E89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112B945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Главные актёры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b w:val="0"/>
                <w:bCs w:val="0"/>
                <w:lang w:val="ru-RU" w:eastAsia="en-US"/>
              </w:rPr>
              <w:t>Навигатор</w:t>
            </w:r>
          </w:p>
        </w:tc>
      </w:tr>
      <w:tr w14:paraId="74117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143F383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Предусловия: </w:t>
            </w:r>
            <w:r>
              <w:rPr>
                <w:rFonts w:hint="default" w:ascii="Times New Roman" w:hAnsi="Times New Roman"/>
                <w:lang w:eastAsia="en-US"/>
              </w:rPr>
              <w:t>Получен запрос на новый маршрут</w:t>
            </w:r>
          </w:p>
        </w:tc>
      </w:tr>
      <w:tr w14:paraId="14445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5037EDBC">
            <w:pPr>
              <w:rPr>
                <w:rFonts w:ascii="Times New Roman" w:hAnsi="Times New Roman" w:cs="Times New Roman"/>
                <w:b/>
                <w:bCs/>
                <w:lang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Основной поток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</w:p>
          <w:p w14:paraId="756BCDFE">
            <w:pPr>
              <w:pStyle w:val="38"/>
              <w:numPr>
                <w:ilvl w:val="0"/>
                <w:numId w:val="16"/>
              </w:numPr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Навигатор открывает карту навигации </w:t>
            </w:r>
          </w:p>
          <w:p w14:paraId="0C11B777">
            <w:pPr>
              <w:pStyle w:val="38"/>
              <w:numPr>
                <w:ilvl w:val="0"/>
                <w:numId w:val="16"/>
              </w:numPr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Навигатор выбирает точки отправления и назначения </w:t>
            </w:r>
          </w:p>
          <w:p w14:paraId="00F92CB7">
            <w:pPr>
              <w:pStyle w:val="38"/>
              <w:numPr>
                <w:ilvl w:val="0"/>
                <w:numId w:val="16"/>
              </w:numPr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Навигатор сохраняет новый маршрут в системе</w:t>
            </w:r>
          </w:p>
          <w:p w14:paraId="69898DA4">
            <w:pPr>
              <w:pStyle w:val="38"/>
              <w:numPr>
                <w:ilvl w:val="0"/>
                <w:numId w:val="16"/>
              </w:numPr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Система графически отображает на карте новую связь</w:t>
            </w:r>
          </w:p>
        </w:tc>
      </w:tr>
    </w:tbl>
    <w:p w14:paraId="1EEC82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3EA5C5">
      <w:pPr>
        <w:pStyle w:val="3"/>
        <w:rPr>
          <w:rFonts w:hint="default" w:ascii="Times New Roman" w:hAnsi="Times New Roman" w:cs="Times New Roman"/>
          <w:lang w:val="ru-RU"/>
        </w:rPr>
      </w:pPr>
      <w:bookmarkStart w:id="20" w:name="_Toc19911"/>
      <w:r>
        <w:rPr>
          <w:rFonts w:hint="default" w:ascii="Times New Roman" w:hAnsi="Times New Roman" w:cs="Times New Roman"/>
          <w:lang w:val="ru-RU"/>
        </w:rPr>
        <w:t>Архитектура будущего приложения</w:t>
      </w:r>
      <w:bookmarkEnd w:id="20"/>
    </w:p>
    <w:p w14:paraId="42AEA883">
      <w:pPr>
        <w:rPr>
          <w:rFonts w:hint="default" w:ascii="Times New Roman" w:hAnsi="Times New Roman" w:cs="Times New Roman"/>
          <w:lang w:val="en-US" w:eastAsia="en-US" w:bidi="ar-SA"/>
        </w:rPr>
      </w:pPr>
      <w:r>
        <w:rPr>
          <w:rFonts w:hint="default" w:ascii="Times New Roman" w:hAnsi="Times New Roman" w:cs="Times New Roman"/>
          <w:lang w:eastAsia="en-US" w:bidi="ar-SA"/>
        </w:rPr>
        <w:t>Для построения информационной системы можно использовать многоуровневую (многослойную) архитектуру, которая состоит из нескольких взаимосвязанных компонентов. Архитектура системы будет основана на клиент-серверной архитектуре (</w:t>
      </w:r>
      <w:r>
        <w:rPr>
          <w:rFonts w:hint="default" w:ascii="Times New Roman" w:hAnsi="Times New Roman" w:cs="Times New Roman"/>
          <w:lang w:val="en-US" w:eastAsia="en-US" w:bidi="ar-SA"/>
        </w:rPr>
        <w:t>MVC</w:t>
      </w:r>
      <w:r>
        <w:rPr>
          <w:rFonts w:hint="default" w:ascii="Times New Roman" w:hAnsi="Times New Roman" w:cs="Times New Roman"/>
          <w:lang w:eastAsia="en-US" w:bidi="ar-SA"/>
        </w:rPr>
        <w:t xml:space="preserve"> </w:t>
      </w:r>
      <w:r>
        <w:rPr>
          <w:rFonts w:hint="default" w:ascii="Times New Roman" w:hAnsi="Times New Roman" w:cs="Times New Roman"/>
          <w:lang w:val="en-US" w:eastAsia="en-US" w:bidi="ar-SA"/>
        </w:rPr>
        <w:t>Model</w:t>
      </w:r>
      <w:r>
        <w:rPr>
          <w:rFonts w:hint="default" w:ascii="Times New Roman" w:hAnsi="Times New Roman" w:cs="Times New Roman"/>
          <w:lang w:eastAsia="en-US" w:bidi="ar-SA"/>
        </w:rPr>
        <w:t xml:space="preserve"> 2), где frontend и backend отделены друг от друга и взаимодействуют через API.</w:t>
      </w:r>
    </w:p>
    <w:p w14:paraId="5FB32EDA">
      <w:pPr>
        <w:rPr>
          <w:rFonts w:hint="default" w:ascii="Times New Roman" w:hAnsi="Times New Roman" w:cs="Times New Roman"/>
          <w:lang w:eastAsia="en-US" w:bidi="ar-SA"/>
        </w:rPr>
      </w:pPr>
      <w:bookmarkStart w:id="21" w:name="_Toc2292"/>
      <w:r>
        <w:rPr>
          <w:rStyle w:val="27"/>
          <w:rFonts w:hint="default" w:ascii="Times New Roman" w:hAnsi="Times New Roman" w:cs="Times New Roman"/>
          <w:lang w:eastAsia="en-US" w:bidi="ar-SA"/>
        </w:rPr>
        <w:t>Фронтенд (Client Side)</w:t>
      </w:r>
      <w:bookmarkEnd w:id="21"/>
    </w:p>
    <w:p w14:paraId="00FE61A5">
      <w:pPr>
        <w:rPr>
          <w:rFonts w:hint="default" w:ascii="Times New Roman" w:hAnsi="Times New Roman" w:cs="Times New Roman"/>
          <w:lang w:eastAsia="en-US" w:bidi="ar-SA"/>
        </w:rPr>
      </w:pPr>
      <w:r>
        <w:rPr>
          <w:rFonts w:hint="default" w:ascii="Times New Roman" w:hAnsi="Times New Roman" w:cs="Times New Roman"/>
          <w:lang w:eastAsia="en-US" w:bidi="ar-SA"/>
        </w:rPr>
        <w:t xml:space="preserve">Фронтенд будет представлять собой SSR (Server-Side Rendering). Фронтенд взаимодействует с бэкендом через RESTful API. Для реализации будет использоваться </w:t>
      </w:r>
      <w:r>
        <w:rPr>
          <w:rFonts w:hint="default" w:ascii="Times New Roman" w:hAnsi="Times New Roman" w:cs="Times New Roman"/>
          <w:lang w:val="en-US" w:eastAsia="en-US" w:bidi="ar-SA"/>
        </w:rPr>
        <w:t>React</w:t>
      </w:r>
      <w:r>
        <w:rPr>
          <w:rFonts w:hint="default" w:ascii="Times New Roman" w:hAnsi="Times New Roman" w:cs="Times New Roman"/>
          <w:lang w:eastAsia="en-US" w:bidi="ar-SA"/>
        </w:rPr>
        <w:t>.</w:t>
      </w:r>
    </w:p>
    <w:p w14:paraId="4D40D49C">
      <w:pPr>
        <w:rPr>
          <w:rFonts w:hint="default" w:ascii="Times New Roman" w:hAnsi="Times New Roman" w:cs="Times New Roman"/>
          <w:lang w:eastAsia="en-US" w:bidi="ar-SA"/>
        </w:rPr>
      </w:pPr>
      <w:bookmarkStart w:id="22" w:name="_Toc22400"/>
      <w:r>
        <w:rPr>
          <w:rStyle w:val="27"/>
          <w:rFonts w:hint="default" w:ascii="Times New Roman" w:hAnsi="Times New Roman" w:cs="Times New Roman"/>
          <w:lang w:eastAsia="en-US" w:bidi="ar-SA"/>
        </w:rPr>
        <w:t>Бэкенд (Server Side)</w:t>
      </w:r>
      <w:bookmarkEnd w:id="22"/>
    </w:p>
    <w:p w14:paraId="1DA6979E">
      <w:pPr>
        <w:rPr>
          <w:rFonts w:hint="default" w:ascii="Times New Roman" w:hAnsi="Times New Roman" w:cs="Times New Roman"/>
          <w:lang w:eastAsia="en-US" w:bidi="ar-SA"/>
        </w:rPr>
      </w:pPr>
      <w:r>
        <w:rPr>
          <w:rFonts w:hint="default" w:ascii="Times New Roman" w:hAnsi="Times New Roman" w:cs="Times New Roman"/>
          <w:lang w:eastAsia="en-US" w:bidi="ar-SA"/>
        </w:rPr>
        <w:t xml:space="preserve">Реализован как многоуровневая архитектура c использованием MVC, разрабатывается по стратегии </w:t>
      </w:r>
      <w:r>
        <w:rPr>
          <w:rFonts w:hint="default" w:ascii="Times New Roman" w:hAnsi="Times New Roman" w:cs="Times New Roman"/>
          <w:lang w:val="en-US" w:eastAsia="en-US" w:bidi="ar-SA"/>
        </w:rPr>
        <w:t>top</w:t>
      </w:r>
      <w:r>
        <w:rPr>
          <w:rFonts w:hint="default" w:ascii="Times New Roman" w:hAnsi="Times New Roman" w:cs="Times New Roman"/>
          <w:lang w:eastAsia="en-US" w:bidi="ar-SA"/>
        </w:rPr>
        <w:t>-</w:t>
      </w:r>
      <w:r>
        <w:rPr>
          <w:rFonts w:hint="default" w:ascii="Times New Roman" w:hAnsi="Times New Roman" w:cs="Times New Roman"/>
          <w:lang w:val="en-US" w:eastAsia="en-US" w:bidi="ar-SA"/>
        </w:rPr>
        <w:t>down</w:t>
      </w:r>
      <w:r>
        <w:rPr>
          <w:rFonts w:hint="default" w:ascii="Times New Roman" w:hAnsi="Times New Roman" w:cs="Times New Roman"/>
          <w:lang w:eastAsia="en-US" w:bidi="ar-SA"/>
        </w:rPr>
        <w:t>.</w:t>
      </w:r>
    </w:p>
    <w:p w14:paraId="3AE9322B">
      <w:pPr>
        <w:rPr>
          <w:rFonts w:hint="default" w:ascii="Times New Roman" w:hAnsi="Times New Roman" w:cs="Times New Roman"/>
          <w:lang w:val="en-US" w:eastAsia="en-US" w:bidi="ar-SA"/>
        </w:rPr>
      </w:pPr>
      <w:r>
        <w:rPr>
          <w:rFonts w:hint="default" w:ascii="Times New Roman" w:hAnsi="Times New Roman" w:cs="Times New Roman"/>
          <w:lang w:eastAsia="en-US" w:bidi="ar-SA"/>
        </w:rPr>
        <w:t>Основные модули бэкенда</w:t>
      </w:r>
      <w:r>
        <w:rPr>
          <w:rFonts w:hint="default" w:ascii="Times New Roman" w:hAnsi="Times New Roman" w:cs="Times New Roman"/>
          <w:lang w:val="en-US" w:eastAsia="en-US" w:bidi="ar-SA"/>
        </w:rPr>
        <w:t>:</w:t>
      </w:r>
    </w:p>
    <w:p w14:paraId="2041492A">
      <w:pPr>
        <w:numPr>
          <w:ilvl w:val="0"/>
          <w:numId w:val="17"/>
        </w:num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</w:rPr>
        <w:t xml:space="preserve">Модуль </w:t>
      </w:r>
      <w:r>
        <w:rPr>
          <w:rFonts w:hint="default" w:ascii="Times New Roman" w:hAnsi="Times New Roman"/>
          <w:b/>
          <w:bCs/>
          <w:lang w:val="ru-RU"/>
        </w:rPr>
        <w:t>авторизации</w:t>
      </w:r>
      <w:r>
        <w:rPr>
          <w:rFonts w:hint="default" w:ascii="Times New Roman" w:hAnsi="Times New Roman"/>
          <w:b/>
          <w:bCs/>
          <w:lang w:val="en-US"/>
        </w:rPr>
        <w:t>:</w:t>
      </w:r>
    </w:p>
    <w:p w14:paraId="4CAA47AB">
      <w:pPr>
        <w:numPr>
          <w:ilvl w:val="0"/>
          <w:numId w:val="0"/>
        </w:num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Аутентификация по логину/паролю Генерация и валидация JWT-токенов</w:t>
      </w:r>
      <w:r>
        <w:rPr>
          <w:rFonts w:hint="default" w:ascii="Times New Roman" w:hAnsi="Times New Roman"/>
          <w:lang w:val="en-US"/>
        </w:rPr>
        <w:t xml:space="preserve">. </w:t>
      </w:r>
      <w:r>
        <w:rPr>
          <w:rFonts w:hint="default" w:ascii="Times New Roman" w:hAnsi="Times New Roman"/>
        </w:rPr>
        <w:t xml:space="preserve">Авторизация на основе ролей (Вольный Торговец, Губернатор, Навигатор, Астропат) </w:t>
      </w:r>
    </w:p>
    <w:p w14:paraId="00B814E8">
      <w:pPr>
        <w:numPr>
          <w:ilvl w:val="0"/>
          <w:numId w:val="17"/>
        </w:numPr>
        <w:ind w:left="0" w:leftChars="0" w:firstLine="0" w:firstLineChars="0"/>
        <w:rPr>
          <w:rFonts w:hint="default" w:ascii="Times New Roman" w:hAnsi="Times New Roman"/>
        </w:rPr>
      </w:pPr>
      <w:r>
        <w:rPr>
          <w:rFonts w:hint="default" w:ascii="Times New Roman" w:hAnsi="Times New Roman"/>
          <w:b/>
          <w:bCs/>
        </w:rPr>
        <w:t>Модуль управления империей</w:t>
      </w:r>
      <w:r>
        <w:rPr>
          <w:rFonts w:hint="default" w:ascii="Times New Roman" w:hAnsi="Times New Roman"/>
          <w:b/>
          <w:bCs/>
          <w:lang w:val="en-US"/>
        </w:rPr>
        <w:t>:</w:t>
      </w:r>
    </w:p>
    <w:p w14:paraId="367CF3F6">
      <w:pPr>
        <w:numPr>
          <w:ilvl w:val="0"/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Управление мирами и их параметрами (лояльность, развитие, ресурсы)</w:t>
      </w:r>
      <w:r>
        <w:rPr>
          <w:rFonts w:hint="default" w:ascii="Times New Roman" w:hAnsi="Times New Roman"/>
          <w:lang w:val="en-US"/>
        </w:rPr>
        <w:t xml:space="preserve">. </w:t>
      </w:r>
      <w:r>
        <w:rPr>
          <w:rFonts w:hint="default" w:ascii="Times New Roman" w:hAnsi="Times New Roman"/>
        </w:rPr>
        <w:t>Обработка кризисных событий</w:t>
      </w:r>
      <w:r>
        <w:rPr>
          <w:rFonts w:hint="default" w:ascii="Times New Roman" w:hAnsi="Times New Roman"/>
          <w:lang w:val="en-US"/>
        </w:rPr>
        <w:t>.</w:t>
      </w:r>
      <w:r>
        <w:rPr>
          <w:rFonts w:hint="default" w:ascii="Times New Roman" w:hAnsi="Times New Roman"/>
        </w:rPr>
        <w:t xml:space="preserve"> Расчет экономических показателей </w:t>
      </w:r>
    </w:p>
    <w:p w14:paraId="4745247D">
      <w:pPr>
        <w:numPr>
          <w:ilvl w:val="0"/>
          <w:numId w:val="17"/>
        </w:numPr>
        <w:ind w:left="0" w:leftChars="0" w:firstLine="0" w:firstLineChars="0"/>
        <w:rPr>
          <w:rFonts w:hint="default" w:ascii="Times New Roman" w:hAnsi="Times New Roman"/>
        </w:rPr>
      </w:pPr>
      <w:r>
        <w:rPr>
          <w:rFonts w:hint="default" w:ascii="Times New Roman" w:hAnsi="Times New Roman"/>
          <w:b/>
          <w:bCs/>
        </w:rPr>
        <w:t>Модуль коммуникаций</w:t>
      </w:r>
      <w:r>
        <w:rPr>
          <w:rFonts w:hint="default" w:ascii="Times New Roman" w:hAnsi="Times New Roman"/>
          <w:b/>
          <w:bCs/>
          <w:lang w:val="en-US"/>
        </w:rPr>
        <w:t>:</w:t>
      </w:r>
      <w:r>
        <w:rPr>
          <w:rFonts w:hint="default" w:ascii="Times New Roman" w:hAnsi="Times New Roman"/>
        </w:rPr>
        <w:t xml:space="preserve"> </w:t>
      </w:r>
    </w:p>
    <w:p w14:paraId="0623BE62">
      <w:pPr>
        <w:numPr>
          <w:ilvl w:val="0"/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Система сообщений между акторами</w:t>
      </w:r>
      <w:r>
        <w:rPr>
          <w:rFonts w:hint="default" w:ascii="Times New Roman" w:hAnsi="Times New Roman"/>
          <w:lang w:val="en-US"/>
        </w:rPr>
        <w:t xml:space="preserve">. </w:t>
      </w:r>
      <w:r>
        <w:rPr>
          <w:rFonts w:hint="default" w:ascii="Times New Roman" w:hAnsi="Times New Roman"/>
        </w:rPr>
        <w:t>Моделирование задержек и искажений связи</w:t>
      </w:r>
    </w:p>
    <w:p w14:paraId="6D69C872">
      <w:pPr>
        <w:numPr>
          <w:ilvl w:val="0"/>
          <w:numId w:val="17"/>
        </w:numPr>
        <w:ind w:left="0" w:leftChars="0" w:firstLine="0" w:firstLineChars="0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Модуль навигации</w:t>
      </w:r>
      <w:r>
        <w:rPr>
          <w:rFonts w:hint="default" w:ascii="Times New Roman" w:hAnsi="Times New Roman"/>
          <w:b/>
          <w:bCs/>
          <w:lang w:val="en-US"/>
        </w:rPr>
        <w:t>:</w:t>
      </w:r>
    </w:p>
    <w:p w14:paraId="6F7B4D0C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</w:rPr>
        <w:t>Управление варп-маршрутами</w:t>
      </w:r>
    </w:p>
    <w:p w14:paraId="6463CF11">
      <w:pPr>
        <w:numPr>
          <w:ilvl w:val="0"/>
          <w:numId w:val="17"/>
        </w:numPr>
        <w:ind w:left="0" w:leftChars="0" w:firstLine="0" w:firstLineChars="0"/>
        <w:rPr>
          <w:rFonts w:hint="default" w:ascii="Times New Roman" w:hAnsi="Times New Roman"/>
        </w:rPr>
      </w:pPr>
      <w:r>
        <w:rPr>
          <w:rFonts w:hint="default" w:ascii="Times New Roman" w:hAnsi="Times New Roman"/>
          <w:b/>
          <w:bCs/>
        </w:rPr>
        <w:t>Модуль развития планет</w:t>
      </w:r>
      <w:r>
        <w:rPr>
          <w:rFonts w:hint="default" w:ascii="Times New Roman" w:hAnsi="Times New Roman"/>
          <w:b/>
          <w:bCs/>
          <w:lang w:val="en-US"/>
        </w:rPr>
        <w:t>:</w:t>
      </w:r>
      <w:r>
        <w:rPr>
          <w:rFonts w:hint="default" w:ascii="Times New Roman" w:hAnsi="Times New Roman"/>
        </w:rPr>
        <w:t xml:space="preserve"> </w:t>
      </w:r>
    </w:p>
    <w:p w14:paraId="2D177C49">
      <w:pPr>
        <w:numPr>
          <w:ilvl w:val="0"/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Управление проектами улучшения инфраструктуры</w:t>
      </w:r>
      <w:r>
        <w:rPr>
          <w:rFonts w:hint="default" w:ascii="Times New Roman" w:hAnsi="Times New Roman"/>
          <w:lang w:val="en-US"/>
        </w:rPr>
        <w:t xml:space="preserve">. </w:t>
      </w:r>
      <w:r>
        <w:rPr>
          <w:rFonts w:hint="default" w:ascii="Times New Roman" w:hAnsi="Times New Roman"/>
        </w:rPr>
        <w:t>Расчет эффективности улучшений в зависимости от типа планеты</w:t>
      </w:r>
      <w:r>
        <w:rPr>
          <w:rFonts w:hint="default" w:ascii="Times New Roman" w:hAnsi="Times New Roman"/>
          <w:lang w:val="en-US"/>
        </w:rPr>
        <w:t xml:space="preserve">. </w:t>
      </w:r>
      <w:r>
        <w:rPr>
          <w:rFonts w:hint="default" w:ascii="Times New Roman" w:hAnsi="Times New Roman"/>
        </w:rPr>
        <w:t>Контроль выполнения проектов</w:t>
      </w:r>
    </w:p>
    <w:p w14:paraId="0C3B900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bookmarkStart w:id="23" w:name="_Toc27925"/>
      <w:r>
        <w:rPr>
          <w:rStyle w:val="27"/>
          <w:rFonts w:hint="default" w:ascii="Times New Roman" w:hAnsi="Times New Roman" w:cs="Times New Roman"/>
        </w:rPr>
        <w:t>База данных</w:t>
      </w:r>
      <w:bookmarkEnd w:id="23"/>
    </w:p>
    <w:p w14:paraId="55C719CF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 xml:space="preserve">База данных будет хранить все данные о </w:t>
      </w:r>
      <w:r>
        <w:rPr>
          <w:rFonts w:hint="default" w:ascii="Times New Roman" w:hAnsi="Times New Roman" w:cs="Times New Roman"/>
          <w:lang w:val="ru-RU"/>
        </w:rPr>
        <w:t>империи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  <w:lang w:val="ru-RU"/>
        </w:rPr>
        <w:t>статусы пользователей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  <w:lang w:val="ru-RU"/>
        </w:rPr>
        <w:t>данные планет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  <w:lang w:val="ru-RU"/>
        </w:rPr>
        <w:t>данные карты(все что связано с маршрутами)</w:t>
      </w:r>
    </w:p>
    <w:p w14:paraId="353F730F">
      <w:pPr>
        <w:pStyle w:val="4"/>
        <w:rPr>
          <w:rFonts w:hint="default" w:ascii="Times New Roman" w:hAnsi="Times New Roman" w:cs="Times New Roman"/>
        </w:rPr>
      </w:pPr>
      <w:bookmarkStart w:id="24" w:name="_Toc25686"/>
      <w:r>
        <w:rPr>
          <w:rFonts w:hint="default" w:ascii="Times New Roman" w:hAnsi="Times New Roman" w:cs="Times New Roman"/>
        </w:rPr>
        <w:t>Общая схема архитектуры</w:t>
      </w:r>
      <w:bookmarkEnd w:id="24"/>
    </w:p>
    <w:p w14:paraId="5C5360F1">
      <w:pPr>
        <w:rPr>
          <w:rFonts w:hint="default" w:ascii="Times New Roman" w:hAnsi="Times New Roman" w:cs="Times New Roman"/>
          <w:lang w:eastAsia="en-US" w:bidi="ar-SA"/>
        </w:rPr>
      </w:pPr>
      <w:r>
        <w:rPr>
          <w:rFonts w:hint="default" w:ascii="Times New Roman" w:hAnsi="Times New Roman" w:cs="Times New Roman"/>
          <w14:ligatures w14:val="standardContextual"/>
        </w:rPr>
        <w:drawing>
          <wp:inline distT="0" distB="0" distL="0" distR="0">
            <wp:extent cx="5601970" cy="3696335"/>
            <wp:effectExtent l="0" t="0" r="0" b="0"/>
            <wp:docPr id="1132866784" name="Рисунок 1" descr="Изображение выглядит как текст, диаграмма, снимок экрана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66784" name="Рисунок 1" descr="Изображение выглядит как текст, диаграмма, снимок экрана, зарисо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976" cy="369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0541">
      <w:pPr>
        <w:pStyle w:val="4"/>
        <w:rPr>
          <w:rFonts w:hint="default" w:ascii="Times New Roman" w:hAnsi="Times New Roman" w:cs="Times New Roman"/>
          <w:lang w:val="en-US"/>
        </w:rPr>
      </w:pPr>
      <w:bookmarkStart w:id="25" w:name="_Toc25480"/>
      <w:r>
        <w:rPr>
          <w:rFonts w:hint="default" w:ascii="Times New Roman" w:hAnsi="Times New Roman" w:cs="Times New Roman"/>
        </w:rPr>
        <w:t>Технологии и фреймворки</w:t>
      </w:r>
      <w:r>
        <w:rPr>
          <w:rFonts w:hint="default" w:ascii="Times New Roman" w:hAnsi="Times New Roman" w:cs="Times New Roman"/>
          <w:lang w:val="en-US"/>
        </w:rPr>
        <w:t>:</w:t>
      </w:r>
      <w:bookmarkEnd w:id="25"/>
    </w:p>
    <w:p w14:paraId="6BEAFB6C">
      <w:pPr>
        <w:tabs>
          <w:tab w:val="left" w:pos="7909"/>
        </w:tabs>
        <w:rPr>
          <w:rFonts w:hint="default" w:ascii="Times New Roman" w:hAnsi="Times New Roman" w:cs="Times New Roman"/>
          <w:lang w:val="en-US" w:eastAsia="en-US" w:bidi="ar-SA"/>
        </w:rPr>
      </w:pPr>
      <w:r>
        <w:rPr>
          <w:rFonts w:hint="default" w:ascii="Times New Roman" w:hAnsi="Times New Roman" w:cs="Times New Roman"/>
          <w:b/>
          <w:bCs/>
          <w:lang w:val="en-US" w:eastAsia="en-US" w:bidi="ar-SA"/>
        </w:rPr>
        <w:t>Frontend:</w:t>
      </w:r>
      <w:r>
        <w:rPr>
          <w:rFonts w:hint="default" w:ascii="Times New Roman" w:hAnsi="Times New Roman" w:cs="Times New Roman"/>
          <w:lang w:val="en-US" w:eastAsia="en-US" w:bidi="ar-SA"/>
        </w:rPr>
        <w:t xml:space="preserve"> TypeScript + React</w:t>
      </w:r>
      <w:bookmarkStart w:id="26" w:name="_GoBack"/>
      <w:bookmarkEnd w:id="26"/>
      <w:r>
        <w:rPr>
          <w:rFonts w:hint="default" w:ascii="Times New Roman" w:hAnsi="Times New Roman" w:cs="Times New Roman"/>
          <w:lang w:val="en-US" w:eastAsia="en-US" w:bidi="ar-SA"/>
        </w:rPr>
        <w:t>;</w:t>
      </w:r>
      <w:r>
        <w:rPr>
          <w:rFonts w:hint="default" w:ascii="Times New Roman" w:hAnsi="Times New Roman" w:cs="Times New Roman"/>
          <w:lang w:val="en-US" w:eastAsia="en-US" w:bidi="ar-SA"/>
        </w:rPr>
        <w:tab/>
      </w:r>
    </w:p>
    <w:p w14:paraId="164D68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lang w:val="en-US" w:eastAsia="en-US" w:bidi="ar-SA"/>
        </w:rPr>
        <w:t>Backend:</w:t>
      </w:r>
      <w:r>
        <w:rPr>
          <w:rFonts w:hint="default" w:ascii="Times New Roman" w:hAnsi="Times New Roman" w:cs="Times New Roman"/>
          <w:lang w:val="en-US" w:eastAsia="en-US" w:bidi="ar-SA"/>
        </w:rPr>
        <w:t xml:space="preserve"> Java + Spring MVC + Hibernate + PostgreSQL;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Liberation 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66DDB2"/>
    <w:multiLevelType w:val="singleLevel"/>
    <w:tmpl w:val="8866DDB2"/>
    <w:lvl w:ilvl="0" w:tentative="0">
      <w:start w:val="1"/>
      <w:numFmt w:val="decimal"/>
      <w:suff w:val="space"/>
      <w:lvlText w:val="%1."/>
      <w:lvlJc w:val="left"/>
      <w:pPr>
        <w:ind w:left="-500"/>
      </w:pPr>
    </w:lvl>
  </w:abstractNum>
  <w:abstractNum w:abstractNumId="1">
    <w:nsid w:val="A17F066B"/>
    <w:multiLevelType w:val="multilevel"/>
    <w:tmpl w:val="A17F066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50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hanging="85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2">
    <w:nsid w:val="AF3B4BB8"/>
    <w:multiLevelType w:val="singleLevel"/>
    <w:tmpl w:val="AF3B4BB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C3F9A061"/>
    <w:multiLevelType w:val="singleLevel"/>
    <w:tmpl w:val="C3F9A06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069F158"/>
    <w:multiLevelType w:val="singleLevel"/>
    <w:tmpl w:val="D069F15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EAAF148E"/>
    <w:multiLevelType w:val="singleLevel"/>
    <w:tmpl w:val="EAAF148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F15F0DFB"/>
    <w:multiLevelType w:val="singleLevel"/>
    <w:tmpl w:val="F15F0DF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06BB918E"/>
    <w:multiLevelType w:val="singleLevel"/>
    <w:tmpl w:val="06BB918E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91309B0"/>
    <w:multiLevelType w:val="singleLevel"/>
    <w:tmpl w:val="291309B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30766E96"/>
    <w:multiLevelType w:val="multilevel"/>
    <w:tmpl w:val="30766E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794" w:hanging="454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4DE1554"/>
    <w:multiLevelType w:val="singleLevel"/>
    <w:tmpl w:val="34DE1554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3A5A8729"/>
    <w:multiLevelType w:val="singleLevel"/>
    <w:tmpl w:val="3A5A87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443D158E"/>
    <w:multiLevelType w:val="multilevel"/>
    <w:tmpl w:val="443D158E"/>
    <w:lvl w:ilvl="0" w:tentative="0">
      <w:start w:val="1"/>
      <w:numFmt w:val="decimal"/>
      <w:lvlText w:val="QR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7F9621"/>
    <w:multiLevelType w:val="singleLevel"/>
    <w:tmpl w:val="6B7F9621"/>
    <w:lvl w:ilvl="0" w:tentative="0">
      <w:start w:val="1"/>
      <w:numFmt w:val="decimal"/>
      <w:suff w:val="space"/>
      <w:lvlText w:val="%1."/>
      <w:lvlJc w:val="left"/>
      <w:pPr>
        <w:ind w:left="-280"/>
      </w:pPr>
    </w:lvl>
  </w:abstractNum>
  <w:abstractNum w:abstractNumId="14">
    <w:nsid w:val="6CF41B13"/>
    <w:multiLevelType w:val="multilevel"/>
    <w:tmpl w:val="6CF41B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771811E3"/>
    <w:multiLevelType w:val="singleLevel"/>
    <w:tmpl w:val="771811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7A8B2258"/>
    <w:multiLevelType w:val="singleLevel"/>
    <w:tmpl w:val="7A8B2258"/>
    <w:lvl w:ilvl="0" w:tentative="0">
      <w:start w:val="1"/>
      <w:numFmt w:val="decimal"/>
      <w:suff w:val="space"/>
      <w:lvlText w:val="%1."/>
      <w:lvlJc w:val="left"/>
      <w:pPr>
        <w:ind w:left="80"/>
      </w:pPr>
    </w:lvl>
  </w:abstractNum>
  <w:num w:numId="1">
    <w:abstractNumId w:val="14"/>
  </w:num>
  <w:num w:numId="2">
    <w:abstractNumId w:val="9"/>
  </w:num>
  <w:num w:numId="3">
    <w:abstractNumId w:val="11"/>
  </w:num>
  <w:num w:numId="4">
    <w:abstractNumId w:val="15"/>
  </w:num>
  <w:num w:numId="5">
    <w:abstractNumId w:val="12"/>
  </w:num>
  <w:num w:numId="6">
    <w:abstractNumId w:val="1"/>
  </w:num>
  <w:num w:numId="7">
    <w:abstractNumId w:val="16"/>
  </w:num>
  <w:num w:numId="8">
    <w:abstractNumId w:val="13"/>
  </w:num>
  <w:num w:numId="9">
    <w:abstractNumId w:val="8"/>
  </w:num>
  <w:num w:numId="10">
    <w:abstractNumId w:val="3"/>
  </w:num>
  <w:num w:numId="11">
    <w:abstractNumId w:val="7"/>
  </w:num>
  <w:num w:numId="12">
    <w:abstractNumId w:val="2"/>
  </w:num>
  <w:num w:numId="13">
    <w:abstractNumId w:val="10"/>
  </w:num>
  <w:num w:numId="14">
    <w:abstractNumId w:val="6"/>
  </w:num>
  <w:num w:numId="15">
    <w:abstractNumId w:val="0"/>
  </w:num>
  <w:num w:numId="16">
    <w:abstractNumId w:val="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63E"/>
    <w:rsid w:val="001309CF"/>
    <w:rsid w:val="001547D3"/>
    <w:rsid w:val="00210D37"/>
    <w:rsid w:val="00216362"/>
    <w:rsid w:val="002C01A9"/>
    <w:rsid w:val="00543AB8"/>
    <w:rsid w:val="00584C2B"/>
    <w:rsid w:val="0059663E"/>
    <w:rsid w:val="00886034"/>
    <w:rsid w:val="00A87123"/>
    <w:rsid w:val="00B333B7"/>
    <w:rsid w:val="00E1687A"/>
    <w:rsid w:val="00E80D1D"/>
    <w:rsid w:val="00ED1D36"/>
    <w:rsid w:val="00F17111"/>
    <w:rsid w:val="00FA78A1"/>
    <w:rsid w:val="00FD4CA8"/>
    <w:rsid w:val="1C686312"/>
    <w:rsid w:val="1EBD5C44"/>
    <w:rsid w:val="28C372C5"/>
    <w:rsid w:val="2D98105F"/>
    <w:rsid w:val="3745688F"/>
    <w:rsid w:val="3A8E5D08"/>
    <w:rsid w:val="3EC97A8A"/>
    <w:rsid w:val="41760CA1"/>
    <w:rsid w:val="43156C30"/>
    <w:rsid w:val="461245DC"/>
    <w:rsid w:val="4DFE61D2"/>
    <w:rsid w:val="50F8772C"/>
    <w:rsid w:val="5CB67F69"/>
    <w:rsid w:val="5DB57118"/>
    <w:rsid w:val="7217101D"/>
    <w:rsid w:val="7595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header"/>
    <w:basedOn w:val="1"/>
    <w:link w:val="4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Body Text"/>
    <w:basedOn w:val="1"/>
    <w:link w:val="46"/>
    <w:qFormat/>
    <w:uiPriority w:val="0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paragraph" w:styleId="17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8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styleId="22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3">
    <w:name w:val="HTML Preformatted"/>
    <w:basedOn w:val="1"/>
    <w:link w:val="45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table" w:styleId="2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43">
    <w:name w:val="Standard"/>
    <w:qFormat/>
    <w:uiPriority w:val="0"/>
    <w:pPr>
      <w:spacing w:after="0" w:line="240" w:lineRule="auto"/>
    </w:pPr>
    <w:rPr>
      <w:rFonts w:ascii="Liberation Serif" w:hAnsi="Liberation Serif" w:eastAsia="NSimSun" w:cs="Lucida Sans"/>
      <w:kern w:val="0"/>
      <w:sz w:val="24"/>
      <w:szCs w:val="24"/>
      <w:lang w:val="ru-RU" w:eastAsia="zh-CN" w:bidi="hi-IN"/>
      <w14:ligatures w14:val="none"/>
    </w:rPr>
  </w:style>
  <w:style w:type="paragraph" w:customStyle="1" w:styleId="44">
    <w:name w:val="TOC Heading"/>
    <w:basedOn w:val="2"/>
    <w:next w:val="1"/>
    <w:unhideWhenUsed/>
    <w:qFormat/>
    <w:uiPriority w:val="3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customStyle="1" w:styleId="45">
    <w:name w:val="Стандартный HTML Знак"/>
    <w:basedOn w:val="11"/>
    <w:link w:val="23"/>
    <w:semiHidden/>
    <w:qFormat/>
    <w:uiPriority w:val="99"/>
    <w:rPr>
      <w:rFonts w:ascii="Consolas" w:hAnsi="Consolas"/>
      <w:sz w:val="20"/>
      <w:szCs w:val="20"/>
    </w:rPr>
  </w:style>
  <w:style w:type="character" w:customStyle="1" w:styleId="46">
    <w:name w:val="Основной текст Знак"/>
    <w:basedOn w:val="11"/>
    <w:link w:val="16"/>
    <w:qFormat/>
    <w:uiPriority w:val="0"/>
    <w:rPr>
      <w:kern w:val="0"/>
      <w:sz w:val="24"/>
      <w:szCs w:val="24"/>
      <w:lang w:val="en-US"/>
      <w14:ligatures w14:val="none"/>
    </w:rPr>
  </w:style>
  <w:style w:type="paragraph" w:customStyle="1" w:styleId="47">
    <w:name w:val="Compact"/>
    <w:basedOn w:val="16"/>
    <w:qFormat/>
    <w:uiPriority w:val="0"/>
    <w:pPr>
      <w:spacing w:before="36" w:after="36"/>
    </w:pPr>
  </w:style>
  <w:style w:type="table" w:customStyle="1" w:styleId="48">
    <w:name w:val="Table"/>
    <w:semiHidden/>
    <w:unhideWhenUsed/>
    <w:qFormat/>
    <w:uiPriority w:val="0"/>
    <w:pPr>
      <w:spacing w:after="200" w:line="240" w:lineRule="auto"/>
    </w:pPr>
    <w:rPr>
      <w:kern w:val="0"/>
      <w:sz w:val="24"/>
      <w:szCs w:val="24"/>
      <w:lang w:val="en-US" w:eastAsia="ru-RU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9">
    <w:name w:val="Верхний колонтитул Знак"/>
    <w:basedOn w:val="11"/>
    <w:link w:val="1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44429-376E-424D-AA57-E60E223379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1124</Words>
  <Characters>6410</Characters>
  <Lines>53</Lines>
  <Paragraphs>15</Paragraphs>
  <TotalTime>0</TotalTime>
  <ScaleCrop>false</ScaleCrop>
  <LinksUpToDate>false</LinksUpToDate>
  <CharactersWithSpaces>7519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2025-09-28T13:45:00Z</dcterms:created>
  <dc:creator>Павел Саранча</dc:creator>
  <cp:lastModifiedBy>saran</cp:lastModifiedBy>
  <dcterms:modified xsi:type="dcterms:W3CDTF">2026-01-19T01:16:22Z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DC56A1EDE5C3443FB7B1070063216681_12</vt:lpwstr>
  </property>
</Properties>
</file>