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F597F" w14:textId="77777777" w:rsidR="00D05006" w:rsidRDefault="00D05006">
      <w:pPr>
        <w:rPr>
          <w:rFonts w:ascii="Helvetica Neue" w:hAnsi="Helvetica Neue"/>
        </w:rPr>
      </w:pPr>
      <w:r>
        <w:rPr>
          <w:rFonts w:ascii="Helvetica Neue" w:hAnsi="Helvetica Neue"/>
        </w:rPr>
        <w:t>Enterprise Cyber Security Group Report – Group I</w:t>
      </w:r>
    </w:p>
    <w:p w14:paraId="532179B3" w14:textId="1C84BA7B" w:rsidR="002A678D" w:rsidRPr="002A678D" w:rsidRDefault="002A678D" w:rsidP="002A678D">
      <w:pPr>
        <w:ind w:firstLine="720"/>
        <w:rPr>
          <w:rFonts w:ascii="Helvetica Neue" w:hAnsi="Helvetica Neue"/>
          <w:u w:val="single"/>
        </w:rPr>
      </w:pPr>
      <w:r w:rsidRPr="002A678D">
        <w:rPr>
          <w:rFonts w:ascii="Helvetica Neue" w:hAnsi="Helvetica Neue"/>
          <w:u w:val="single"/>
        </w:rPr>
        <w:t>Collusion Concerns – Paul McHard</w:t>
      </w:r>
    </w:p>
    <w:p w14:paraId="1C8DF67F" w14:textId="77777777" w:rsidR="000976A5" w:rsidRDefault="000976A5">
      <w:pPr>
        <w:rPr>
          <w:rFonts w:ascii="Helvetica Neue" w:hAnsi="Helvetica Neue"/>
          <w:color w:val="FF0000"/>
        </w:rPr>
      </w:pPr>
    </w:p>
    <w:p w14:paraId="7EE53E77" w14:textId="5E546914" w:rsidR="000976A5" w:rsidRPr="00333B6D" w:rsidRDefault="00822D63">
      <w:pPr>
        <w:rPr>
          <w:rFonts w:ascii="Helvetica Neue" w:hAnsi="Helvetica Neue"/>
          <w:color w:val="000000" w:themeColor="text1"/>
        </w:rPr>
      </w:pPr>
      <w:r>
        <w:rPr>
          <w:rFonts w:ascii="Helvetica Neue" w:hAnsi="Helvetica Neue"/>
          <w:color w:val="000000" w:themeColor="text1"/>
        </w:rPr>
        <w:t>A prevalent issue that has been raised by the client is the concern over collusion between personal cloud providers and competing firms, states or parties involved with on-going cases. The following</w:t>
      </w:r>
      <w:r w:rsidR="000976A5">
        <w:rPr>
          <w:rFonts w:ascii="Helvetica Neue" w:hAnsi="Helvetica Neue"/>
          <w:color w:val="000000" w:themeColor="text1"/>
        </w:rPr>
        <w:t xml:space="preserve"> shall discuss</w:t>
      </w:r>
      <w:r>
        <w:rPr>
          <w:rFonts w:ascii="Helvetica Neue" w:hAnsi="Helvetica Neue"/>
          <w:color w:val="000000" w:themeColor="text1"/>
        </w:rPr>
        <w:t xml:space="preserve"> the root cause for the client’s concern</w:t>
      </w:r>
      <w:r w:rsidR="000976A5">
        <w:rPr>
          <w:rFonts w:ascii="Helvetica Neue" w:hAnsi="Helvetica Neue"/>
          <w:color w:val="000000" w:themeColor="text1"/>
        </w:rPr>
        <w:t>, identify what legal power and rights are wielded by the client and provider respectively in this regard and assess the risk associated, in terms of both the damage that might ensue and the likelihood of collusion occurring.</w:t>
      </w:r>
    </w:p>
    <w:p w14:paraId="3B9A6327" w14:textId="3F7B0B1D" w:rsidR="004A1011" w:rsidRDefault="000976A5">
      <w:pPr>
        <w:rPr>
          <w:rFonts w:ascii="Helvetica Neue" w:hAnsi="Helvetica Neue"/>
          <w:color w:val="000000" w:themeColor="text1"/>
          <w:lang w:val="en-GB"/>
        </w:rPr>
      </w:pPr>
      <w:r>
        <w:rPr>
          <w:rFonts w:ascii="Helvetica Neue" w:hAnsi="Helvetica Neue"/>
          <w:color w:val="000000" w:themeColor="text1"/>
        </w:rPr>
        <w:t>In a strictly legal sense, collusion is defined as two parties entering “</w:t>
      </w:r>
      <w:r w:rsidRPr="000976A5">
        <w:rPr>
          <w:rFonts w:ascii="Helvetica Neue" w:hAnsi="Helvetica Neue"/>
          <w:color w:val="000000" w:themeColor="text1"/>
          <w:lang w:val="en-GB"/>
        </w:rPr>
        <w:t>a deceitful agreement, usually secret, to defraud and/or gain an unfair advantage over a third party, competitors, consumers or those</w:t>
      </w:r>
      <w:r>
        <w:rPr>
          <w:rFonts w:ascii="Helvetica Neue" w:hAnsi="Helvetica Neue"/>
          <w:color w:val="000000" w:themeColor="text1"/>
          <w:lang w:val="en-GB"/>
        </w:rPr>
        <w:t xml:space="preserve"> with whom they are negotiating</w:t>
      </w:r>
      <w:r>
        <w:rPr>
          <w:rFonts w:ascii="Helvetica Neue" w:hAnsi="Helvetica Neue"/>
          <w:color w:val="000000" w:themeColor="text1"/>
        </w:rPr>
        <w:t>”</w:t>
      </w:r>
      <w:r>
        <w:rPr>
          <w:rFonts w:ascii="Helvetica Neue" w:hAnsi="Helvetica Neue"/>
          <w:color w:val="000000" w:themeColor="text1"/>
          <w:vertAlign w:val="superscript"/>
        </w:rPr>
        <w:t>1</w:t>
      </w:r>
      <w:r>
        <w:rPr>
          <w:rFonts w:ascii="Helvetica Neue" w:hAnsi="Helvetica Neue"/>
          <w:color w:val="000000" w:themeColor="text1"/>
          <w:lang w:val="en-GB"/>
        </w:rPr>
        <w:t xml:space="preserve">. For the purposes of this report the term shall be considered both on this strict description as well as in reference to any cooperation between a cloud service provider and any third party embroiled in a legal case with the client, be that a state, </w:t>
      </w:r>
      <w:r w:rsidR="004A1011">
        <w:rPr>
          <w:rFonts w:ascii="Helvetica Neue" w:hAnsi="Helvetica Neue"/>
          <w:color w:val="000000" w:themeColor="text1"/>
          <w:lang w:val="en-GB"/>
        </w:rPr>
        <w:t>competitor or otherwise</w:t>
      </w:r>
      <w:r w:rsidR="00697873">
        <w:rPr>
          <w:rFonts w:ascii="Helvetica Neue" w:hAnsi="Helvetica Neue"/>
          <w:color w:val="000000" w:themeColor="text1"/>
          <w:lang w:val="en-GB"/>
        </w:rPr>
        <w:t>, without necessitating permission by the client or their respective employee responsible for the personal cloud in which the relevant data is contatined</w:t>
      </w:r>
      <w:r w:rsidR="004A1011">
        <w:rPr>
          <w:rFonts w:ascii="Helvetica Neue" w:hAnsi="Helvetica Neue"/>
          <w:color w:val="000000" w:themeColor="text1"/>
          <w:lang w:val="en-GB"/>
        </w:rPr>
        <w:t>. For this consideration, the assumption is made that all of the client’s employees using personal clouds will be usi</w:t>
      </w:r>
      <w:r w:rsidR="00DC63DD">
        <w:rPr>
          <w:rFonts w:ascii="Helvetica Neue" w:hAnsi="Helvetica Neue"/>
          <w:color w:val="000000" w:themeColor="text1"/>
          <w:lang w:val="en-GB"/>
        </w:rPr>
        <w:t>ng services provided by the set of</w:t>
      </w:r>
      <w:r w:rsidR="004A1011">
        <w:rPr>
          <w:rFonts w:ascii="Helvetica Neue" w:hAnsi="Helvetica Neue"/>
          <w:color w:val="000000" w:themeColor="text1"/>
          <w:lang w:val="en-GB"/>
        </w:rPr>
        <w:t xml:space="preserve"> most popular cloud providers.</w:t>
      </w:r>
      <w:r w:rsidR="0075502D">
        <w:rPr>
          <w:rFonts w:ascii="Helvetica Neue" w:hAnsi="Helvetica Neue"/>
          <w:color w:val="000000" w:themeColor="text1"/>
          <w:lang w:val="en-GB"/>
        </w:rPr>
        <w:t xml:space="preserve"> </w:t>
      </w:r>
      <w:r w:rsidR="00DC63DD">
        <w:rPr>
          <w:rFonts w:ascii="Helvetica Neue" w:hAnsi="Helvetica Neue"/>
          <w:color w:val="000000" w:themeColor="text1"/>
          <w:lang w:val="en-GB"/>
        </w:rPr>
        <w:t>Cloud service providers do not appear to publicly broadcast their monthly, annual or total user statistics, however a report</w:t>
      </w:r>
      <w:r w:rsidR="00DC63DD">
        <w:rPr>
          <w:rFonts w:ascii="Helvetica Neue" w:hAnsi="Helvetica Neue"/>
          <w:color w:val="000000" w:themeColor="text1"/>
          <w:vertAlign w:val="superscript"/>
          <w:lang w:val="en-GB"/>
        </w:rPr>
        <w:t>2</w:t>
      </w:r>
      <w:r w:rsidR="00DC63DD">
        <w:rPr>
          <w:rFonts w:ascii="Helvetica Neue" w:hAnsi="Helvetica Neue"/>
          <w:color w:val="000000" w:themeColor="text1"/>
          <w:lang w:val="en-GB"/>
        </w:rPr>
        <w:t xml:space="preserve"> by CloudRail, a company which provides a cross-platform API integration service for most cloud services reports that the top 4 cloud storage servic</w:t>
      </w:r>
      <w:r w:rsidR="00697873">
        <w:rPr>
          <w:rFonts w:ascii="Helvetica Neue" w:hAnsi="Helvetica Neue"/>
          <w:color w:val="000000" w:themeColor="text1"/>
          <w:lang w:val="en-GB"/>
        </w:rPr>
        <w:t>e providers are Dropb</w:t>
      </w:r>
      <w:r w:rsidR="00DC63DD">
        <w:rPr>
          <w:rFonts w:ascii="Helvetica Neue" w:hAnsi="Helvetica Neue"/>
          <w:color w:val="000000" w:themeColor="text1"/>
          <w:lang w:val="en-GB"/>
        </w:rPr>
        <w:t>ox with 47.3% of users, Google Drive with 26.9%, Microsoft OneDrive with 15.3% and Box with the remaining 10.5%. Important to note that CloudRail does not support all cloud services, and for this reason this report also investigates Apple iCloud and Mega</w:t>
      </w:r>
      <w:r w:rsidR="00DC63DD">
        <w:rPr>
          <w:rFonts w:ascii="Helvetica Neue" w:hAnsi="Helvetica Neue"/>
          <w:color w:val="000000" w:themeColor="text1"/>
          <w:vertAlign w:val="superscript"/>
          <w:lang w:val="en-GB"/>
        </w:rPr>
        <w:t>3</w:t>
      </w:r>
      <w:r w:rsidR="00DC63DD">
        <w:rPr>
          <w:rFonts w:ascii="Helvetica Neue" w:hAnsi="Helvetica Neue"/>
          <w:color w:val="000000" w:themeColor="text1"/>
          <w:lang w:val="en-GB"/>
        </w:rPr>
        <w:t>.</w:t>
      </w:r>
    </w:p>
    <w:p w14:paraId="394B2783" w14:textId="77777777" w:rsidR="00674FC7" w:rsidRDefault="00674FC7">
      <w:pPr>
        <w:rPr>
          <w:rFonts w:ascii="Helvetica Neue" w:hAnsi="Helvetica Neue"/>
          <w:color w:val="000000" w:themeColor="text1"/>
          <w:lang w:val="en-GB"/>
        </w:rPr>
      </w:pPr>
    </w:p>
    <w:p w14:paraId="4B86B51E" w14:textId="43AF421A" w:rsidR="00AC0738" w:rsidRDefault="008B6562">
      <w:pPr>
        <w:rPr>
          <w:rFonts w:ascii="Helvetica Neue" w:hAnsi="Helvetica Neue"/>
          <w:color w:val="000000" w:themeColor="text1"/>
          <w:lang w:val="en-GB"/>
        </w:rPr>
      </w:pPr>
      <w:r>
        <w:rPr>
          <w:rFonts w:ascii="Helvetica Neue" w:hAnsi="Helvetica Neue"/>
          <w:color w:val="000000" w:themeColor="text1"/>
          <w:lang w:val="en-GB"/>
        </w:rPr>
        <w:t xml:space="preserve">To identify the risk of collusion, </w:t>
      </w:r>
      <w:r w:rsidR="00AC0738">
        <w:rPr>
          <w:rFonts w:ascii="Helvetica Neue" w:hAnsi="Helvetica Neue"/>
          <w:color w:val="000000" w:themeColor="text1"/>
          <w:lang w:val="en-GB"/>
        </w:rPr>
        <w:t>the powers and privileges given to the cloud provider by the user, here the employee, must be determined. These are outlined in the Terms of Service or Terms &amp; Conditions which the user must agree to in order to use the service. This legal hand over of power is in itself a risk, as the information entailed in a terms of service agreement for in individual user scenario are best described as hidden in plain sight, as the vast majority</w:t>
      </w:r>
      <w:r w:rsidR="00AC0738">
        <w:rPr>
          <w:rFonts w:ascii="Helvetica Neue" w:hAnsi="Helvetica Neue"/>
          <w:color w:val="000000" w:themeColor="text1"/>
          <w:vertAlign w:val="superscript"/>
          <w:lang w:val="en-GB"/>
        </w:rPr>
        <w:t>4</w:t>
      </w:r>
      <w:r w:rsidR="00AC0738">
        <w:rPr>
          <w:rFonts w:ascii="Helvetica Neue" w:hAnsi="Helvetica Neue"/>
          <w:color w:val="000000" w:themeColor="text1"/>
          <w:lang w:val="en-GB"/>
        </w:rPr>
        <w:t xml:space="preserve"> of</w:t>
      </w:r>
      <w:r w:rsidR="00170003">
        <w:rPr>
          <w:rFonts w:ascii="Helvetica Neue" w:hAnsi="Helvetica Neue"/>
          <w:color w:val="000000" w:themeColor="text1"/>
          <w:lang w:val="en-GB"/>
        </w:rPr>
        <w:t xml:space="preserve"> users do not read these terms, leaving users unaware of the access to their information that providers have.</w:t>
      </w:r>
    </w:p>
    <w:p w14:paraId="3587BE58" w14:textId="77777777" w:rsidR="00170003" w:rsidRDefault="00170003">
      <w:pPr>
        <w:rPr>
          <w:rFonts w:ascii="Helvetica Neue" w:hAnsi="Helvetica Neue"/>
          <w:color w:val="000000" w:themeColor="text1"/>
          <w:lang w:val="en-GB"/>
        </w:rPr>
      </w:pPr>
    </w:p>
    <w:p w14:paraId="51AA613B" w14:textId="1C87BEDE" w:rsidR="003142F4" w:rsidRDefault="00EB3022">
      <w:pPr>
        <w:rPr>
          <w:rFonts w:ascii="Helvetica Neue" w:hAnsi="Helvetica Neue"/>
          <w:color w:val="000000" w:themeColor="text1"/>
          <w:lang w:val="en-GB"/>
        </w:rPr>
      </w:pPr>
      <w:r>
        <w:rPr>
          <w:rFonts w:ascii="Helvetica Neue" w:hAnsi="Helvetica Neue"/>
          <w:color w:val="000000" w:themeColor="text1"/>
          <w:lang w:val="en-GB"/>
        </w:rPr>
        <w:t>The critical issue which can be observed in the terms of service of all six of the aforementioned providers is that they each</w:t>
      </w:r>
      <w:r w:rsidR="00E65821">
        <w:rPr>
          <w:rFonts w:ascii="Helvetica Neue" w:hAnsi="Helvetica Neue"/>
          <w:color w:val="000000" w:themeColor="text1"/>
          <w:lang w:val="en-GB"/>
        </w:rPr>
        <w:t xml:space="preserve"> individually reserve the right</w:t>
      </w:r>
      <w:r w:rsidR="00E65821">
        <w:rPr>
          <w:rFonts w:ascii="Helvetica Neue" w:hAnsi="Helvetica Neue"/>
          <w:color w:val="000000" w:themeColor="text1"/>
          <w:vertAlign w:val="superscript"/>
          <w:lang w:val="en-GB"/>
        </w:rPr>
        <w:t>5,6,7,8,9,10</w:t>
      </w:r>
      <w:r w:rsidR="00E65821">
        <w:rPr>
          <w:rFonts w:ascii="Helvetica Neue" w:hAnsi="Helvetica Neue"/>
          <w:color w:val="000000" w:themeColor="text1"/>
          <w:lang w:val="en-GB"/>
        </w:rPr>
        <w:t xml:space="preserve"> </w:t>
      </w:r>
      <w:r>
        <w:rPr>
          <w:rFonts w:ascii="Helvetica Neue" w:hAnsi="Helvetica Neue"/>
          <w:color w:val="000000" w:themeColor="text1"/>
          <w:lang w:val="en-GB"/>
        </w:rPr>
        <w:t xml:space="preserve">to </w:t>
      </w:r>
      <w:r w:rsidR="00E65821">
        <w:rPr>
          <w:rFonts w:ascii="Helvetica Neue" w:hAnsi="Helvetica Neue"/>
          <w:color w:val="000000" w:themeColor="text1"/>
          <w:lang w:val="en-GB"/>
        </w:rPr>
        <w:t>maintain user uploaded content and provide it to any government or otherwise involved organisation, such as is necessary for the legal case in question. Note that Google Drive and Microsoft OneDrive terms of service are both contained within larger documents pertaining to multiple products by each company. In particular, Mega reserves the right to “</w:t>
      </w:r>
      <w:r w:rsidR="00E65821" w:rsidRPr="00E65821">
        <w:rPr>
          <w:rFonts w:ascii="Helvetica Neue" w:hAnsi="Helvetica Neue"/>
          <w:color w:val="000000" w:themeColor="text1"/>
          <w:lang w:val="en-GB"/>
        </w:rPr>
        <w:t>deny you access to your data but keep it for evidential purposes</w:t>
      </w:r>
      <w:r w:rsidR="00E65821">
        <w:rPr>
          <w:rFonts w:ascii="Helvetica Neue" w:hAnsi="Helvetica Neue"/>
          <w:color w:val="000000" w:themeColor="text1"/>
          <w:lang w:val="en-GB"/>
        </w:rPr>
        <w:t>”</w:t>
      </w:r>
      <w:r w:rsidR="00E65821">
        <w:rPr>
          <w:rFonts w:ascii="Helvetica Neue" w:hAnsi="Helvetica Neue"/>
          <w:color w:val="000000" w:themeColor="text1"/>
          <w:vertAlign w:val="superscript"/>
          <w:lang w:val="en-GB"/>
        </w:rPr>
        <w:t>9</w:t>
      </w:r>
      <w:r w:rsidR="00E65821">
        <w:rPr>
          <w:rFonts w:ascii="Helvetica Neue" w:hAnsi="Helvetica Neue"/>
          <w:color w:val="000000" w:themeColor="text1"/>
          <w:lang w:val="en-GB"/>
        </w:rPr>
        <w:t xml:space="preserve">. This evidently is cause for concern in a large multinational corporation who potentially has a significant portion of their workforce storing potentially sensitive or secret information in cloud storage services provided by any one of these providers. The concern comes from the effective handover of control of information </w:t>
      </w:r>
      <w:r w:rsidR="003142F4">
        <w:rPr>
          <w:rFonts w:ascii="Helvetica Neue" w:hAnsi="Helvetica Neue"/>
          <w:color w:val="000000" w:themeColor="text1"/>
          <w:lang w:val="en-GB"/>
        </w:rPr>
        <w:t xml:space="preserve">which occurs under these terms, and the fact that disclosure of </w:t>
      </w:r>
      <w:r w:rsidR="003142F4">
        <w:rPr>
          <w:rFonts w:ascii="Helvetica Neue" w:hAnsi="Helvetica Neue"/>
          <w:color w:val="000000" w:themeColor="text1"/>
          <w:lang w:val="en-GB"/>
        </w:rPr>
        <w:lastRenderedPageBreak/>
        <w:t>corporate content, while strictly defined as being under legal direction only, is no longer the sole responsibility of the client, but also of the cloud service provider. Shortly, the risk posed by this issue will be discussed; firstly, however, the other key collusion risk must be identified.</w:t>
      </w:r>
    </w:p>
    <w:p w14:paraId="56A55D10" w14:textId="77777777" w:rsidR="003142F4" w:rsidRDefault="003142F4">
      <w:pPr>
        <w:rPr>
          <w:rFonts w:ascii="Helvetica Neue" w:hAnsi="Helvetica Neue"/>
          <w:color w:val="000000" w:themeColor="text1"/>
          <w:lang w:val="en-GB"/>
        </w:rPr>
      </w:pPr>
    </w:p>
    <w:p w14:paraId="6AB6A893" w14:textId="7C6E0988" w:rsidR="00697873" w:rsidRPr="00E65821" w:rsidRDefault="003142F4">
      <w:pPr>
        <w:rPr>
          <w:rFonts w:ascii="Helvetica Neue" w:hAnsi="Helvetica Neue"/>
          <w:color w:val="000000" w:themeColor="text1"/>
          <w:lang w:val="en-GB"/>
        </w:rPr>
      </w:pPr>
      <w:r>
        <w:rPr>
          <w:rFonts w:ascii="Helvetica Neue" w:hAnsi="Helvetica Neue"/>
          <w:color w:val="000000" w:themeColor="text1"/>
          <w:lang w:val="en-GB"/>
        </w:rPr>
        <w:t>This second risk manifests in the access that third parties and malicious employees have to user information and stored content. Dropbox, Google and Microsoft make clear statements that user information is shared with third parties approved by the companies, detailing that this is specifically for the purposes of their own outsourced work, such as Customer Support. There is indication that only user information and not user content is shared with these third parties. However, as will be discussed in the risk assessment portion of this report, there is po</w:t>
      </w:r>
      <w:r w:rsidR="00697873">
        <w:rPr>
          <w:rFonts w:ascii="Helvetica Neue" w:hAnsi="Helvetica Neue"/>
          <w:color w:val="000000" w:themeColor="text1"/>
          <w:lang w:val="en-GB"/>
        </w:rPr>
        <w:t>tential for compromise of data integrity and theft by malicious employees, both internally at the provider and from the third party outsourced businesses.</w:t>
      </w:r>
    </w:p>
    <w:p w14:paraId="1121BB82" w14:textId="77777777" w:rsidR="00697873" w:rsidRDefault="00697873">
      <w:pPr>
        <w:rPr>
          <w:rFonts w:ascii="Helvetica Neue" w:hAnsi="Helvetica Neue"/>
          <w:color w:val="FF0000"/>
        </w:rPr>
      </w:pPr>
    </w:p>
    <w:p w14:paraId="297C6218" w14:textId="00F7607E" w:rsidR="00333B6D" w:rsidRDefault="00697873">
      <w:pPr>
        <w:rPr>
          <w:rFonts w:ascii="Helvetica Neue" w:hAnsi="Helvetica Neue"/>
          <w:color w:val="000000" w:themeColor="text1"/>
        </w:rPr>
      </w:pPr>
      <w:r>
        <w:rPr>
          <w:rFonts w:ascii="Helvetica Neue" w:hAnsi="Helvetica Neue"/>
          <w:color w:val="000000" w:themeColor="text1"/>
        </w:rPr>
        <w:t>Returning to the earlier description of the collusion, there are two scenarios posited in regard to collusion between the provider as an entity and any third parties. In the strict sense of collusion as a deceitful, secret and potentially unlawful practice, it is highly unlikely that the large companies which control the lion’s share of personal clouds would risk the reputations of their businesses or the trust of the public in their services to participate in such deals. This has in recent times been an issue involving a number of these companies and the United States. Dropbox makes a statement to this end in their transparency declaration</w:t>
      </w:r>
      <w:r w:rsidR="001D6D0E">
        <w:rPr>
          <w:rFonts w:ascii="Helvetica Neue" w:hAnsi="Helvetica Neue"/>
          <w:color w:val="000000" w:themeColor="text1"/>
          <w:vertAlign w:val="superscript"/>
        </w:rPr>
        <w:t>11</w:t>
      </w:r>
      <w:r>
        <w:rPr>
          <w:rFonts w:ascii="Helvetica Neue" w:hAnsi="Helvetica Neue"/>
          <w:color w:val="000000" w:themeColor="text1"/>
        </w:rPr>
        <w:t xml:space="preserve">, describing their resistance to overly broad government data requests and </w:t>
      </w:r>
      <w:r w:rsidR="001D6D0E">
        <w:rPr>
          <w:rFonts w:ascii="Helvetica Neue" w:hAnsi="Helvetica Neue"/>
          <w:color w:val="000000" w:themeColor="text1"/>
        </w:rPr>
        <w:t xml:space="preserve">their rejection of the idea of government ‘backdoor access’. Famously over the issue of the San Bernardino shooting, Apple was involved in a legal case </w:t>
      </w:r>
      <w:r w:rsidR="00333B6D">
        <w:rPr>
          <w:rFonts w:ascii="Helvetica Neue" w:hAnsi="Helvetica Neue"/>
          <w:color w:val="000000" w:themeColor="text1"/>
        </w:rPr>
        <w:t>with the FBI regarding the agency’s demand for Apple to create software allowing the agency to bypass the locking and encryption methods employed on the phone, an effective government backdoor to data encrypted on iPhones.</w:t>
      </w:r>
      <w:r w:rsidR="00333B6D">
        <w:rPr>
          <w:rFonts w:ascii="Helvetica Neue" w:hAnsi="Helvetica Neue"/>
          <w:color w:val="FF0000"/>
        </w:rPr>
        <w:t>[Source]</w:t>
      </w:r>
      <w:r w:rsidR="00333B6D">
        <w:rPr>
          <w:rFonts w:ascii="Helvetica Neue" w:hAnsi="Helvetica Neue"/>
          <w:color w:val="000000" w:themeColor="text1"/>
        </w:rPr>
        <w:t xml:space="preserve"> While this specific case is in regards to local data stored on a device, its high profile nature and the very public resistance displayed by Apple to resist creation of encryption bypassing mechanisms for the government has clear and re</w:t>
      </w:r>
      <w:r w:rsidR="00BE675F">
        <w:rPr>
          <w:rFonts w:ascii="Helvetica Neue" w:hAnsi="Helvetica Neue"/>
          <w:color w:val="000000" w:themeColor="text1"/>
        </w:rPr>
        <w:t>sounding implications for the integrity of cloud stored data in similar circumstances. Thus it can be surmised that risk to the provider of public trust being undermined is so great that risk of provider collusion with third parties, states or otherwise is determinately low. However, in consideration of collusion in the sense of cooperation without consent of the client, risk is substantial. The major cloud providers all clearly detail in their respective terms of service that they retain the right to disclose private user information and content in suitable legal or emergency circumstances. This is a risk to the client as a corporation if employees store sensitive company data on personal clouds, as the client would be concerned over losing their sole privilege and responsibility in regards to disclosure of information.</w:t>
      </w:r>
    </w:p>
    <w:p w14:paraId="2D8FCEA5" w14:textId="77777777" w:rsidR="00BE675F" w:rsidRDefault="00BE675F">
      <w:pPr>
        <w:rPr>
          <w:rFonts w:ascii="Helvetica Neue" w:hAnsi="Helvetica Neue"/>
          <w:color w:val="000000" w:themeColor="text1"/>
        </w:rPr>
      </w:pPr>
    </w:p>
    <w:p w14:paraId="2D3D7F5E" w14:textId="51B9F37D" w:rsidR="00BE675F" w:rsidRDefault="00BE675F">
      <w:pPr>
        <w:rPr>
          <w:rFonts w:ascii="Helvetica Neue" w:hAnsi="Helvetica Neue"/>
          <w:color w:val="000000" w:themeColor="text1"/>
        </w:rPr>
      </w:pPr>
      <w:r>
        <w:rPr>
          <w:rFonts w:ascii="Helvetica Neue" w:hAnsi="Helvetica Neue"/>
          <w:color w:val="000000" w:themeColor="text1"/>
        </w:rPr>
        <w:t xml:space="preserve">In regards to concerns over malicious employees of providers or associated third parties gaining access to user data, the case of </w:t>
      </w:r>
      <w:r>
        <w:rPr>
          <w:rFonts w:ascii="Helvetica Neue" w:hAnsi="Helvetica Neue"/>
          <w:color w:val="FF0000"/>
        </w:rPr>
        <w:t xml:space="preserve">[SOURCE] </w:t>
      </w:r>
      <w:r>
        <w:rPr>
          <w:rFonts w:ascii="Helvetica Neue" w:hAnsi="Helvetica Neue"/>
          <w:color w:val="000000" w:themeColor="text1"/>
        </w:rPr>
        <w:t xml:space="preserve">is relevant to discuss. </w:t>
      </w:r>
    </w:p>
    <w:p w14:paraId="3B0BE0C0" w14:textId="65CC7827" w:rsidR="00BE675F" w:rsidRPr="00BE675F" w:rsidRDefault="00BE675F">
      <w:pPr>
        <w:rPr>
          <w:rFonts w:ascii="Helvetica Neue" w:hAnsi="Helvetica Neue"/>
          <w:color w:val="FF0000"/>
        </w:rPr>
      </w:pPr>
      <w:r>
        <w:rPr>
          <w:rFonts w:ascii="Helvetica Neue" w:hAnsi="Helvetica Neue"/>
          <w:color w:val="FF0000"/>
        </w:rPr>
        <w:t>FIND SOMETHING, TALK ABOUT ITS RELEVANCE, DISCUSS RISK.</w:t>
      </w:r>
      <w:bookmarkStart w:id="0" w:name="_GoBack"/>
      <w:bookmarkEnd w:id="0"/>
    </w:p>
    <w:p w14:paraId="65BEDA60" w14:textId="77777777" w:rsidR="00BE675F" w:rsidRPr="00BE675F" w:rsidRDefault="00BE675F">
      <w:pPr>
        <w:rPr>
          <w:rFonts w:ascii="Helvetica Neue" w:hAnsi="Helvetica Neue"/>
          <w:color w:val="000000" w:themeColor="text1"/>
        </w:rPr>
      </w:pPr>
    </w:p>
    <w:p w14:paraId="6940B8DE" w14:textId="77777777" w:rsidR="000976A5" w:rsidRDefault="000976A5">
      <w:pPr>
        <w:rPr>
          <w:rFonts w:ascii="Helvetica Neue" w:hAnsi="Helvetica Neue"/>
          <w:i/>
          <w:color w:val="000000" w:themeColor="text1"/>
        </w:rPr>
      </w:pPr>
      <w:r>
        <w:rPr>
          <w:rFonts w:ascii="Helvetica Neue" w:hAnsi="Helvetica Neue"/>
          <w:i/>
          <w:color w:val="000000" w:themeColor="text1"/>
        </w:rPr>
        <w:t>References:</w:t>
      </w:r>
    </w:p>
    <w:p w14:paraId="7300FBCE" w14:textId="73FBA7EB" w:rsidR="000976A5" w:rsidRDefault="000976A5">
      <w:pPr>
        <w:rPr>
          <w:rFonts w:ascii="Helvetica Neue" w:hAnsi="Helvetica Neue"/>
          <w:color w:val="000000" w:themeColor="text1"/>
        </w:rPr>
      </w:pPr>
      <w:r w:rsidRPr="000976A5">
        <w:rPr>
          <w:rFonts w:ascii="Helvetica Neue" w:hAnsi="Helvetica Neue"/>
          <w:color w:val="000000" w:themeColor="text1"/>
        </w:rPr>
        <w:t>1 -</w:t>
      </w:r>
      <w:r w:rsidRPr="000976A5">
        <w:t xml:space="preserve"> </w:t>
      </w:r>
      <w:r w:rsidR="004A1011" w:rsidRPr="00DC63DD">
        <w:rPr>
          <w:rFonts w:ascii="Helvetica Neue" w:hAnsi="Helvetica Neue"/>
          <w:color w:val="000000" w:themeColor="text1"/>
        </w:rPr>
        <w:t>http://dictionary.law.com/Default.aspx?selected=232</w:t>
      </w:r>
      <w:r w:rsidR="00DC63DD">
        <w:rPr>
          <w:rFonts w:ascii="Helvetica Neue" w:hAnsi="Helvetica Neue"/>
          <w:color w:val="000000" w:themeColor="text1"/>
        </w:rPr>
        <w:t xml:space="preserve"> </w:t>
      </w:r>
      <w:r w:rsidR="004A1011">
        <w:rPr>
          <w:rFonts w:ascii="Helvetica Neue" w:hAnsi="Helvetica Neue"/>
          <w:color w:val="000000" w:themeColor="text1"/>
        </w:rPr>
        <w:t>[Accessed 18/10/17]</w:t>
      </w:r>
    </w:p>
    <w:p w14:paraId="4670E485" w14:textId="77777777" w:rsidR="00DC63DD" w:rsidRDefault="00DC63DD" w:rsidP="00DC63DD">
      <w:pPr>
        <w:rPr>
          <w:rFonts w:ascii="Helvetica Neue" w:hAnsi="Helvetica Neue"/>
          <w:color w:val="000000" w:themeColor="text1"/>
        </w:rPr>
      </w:pPr>
      <w:r>
        <w:rPr>
          <w:rFonts w:ascii="Helvetica Neue" w:hAnsi="Helvetica Neue"/>
          <w:color w:val="000000" w:themeColor="text1"/>
        </w:rPr>
        <w:t xml:space="preserve">2 - </w:t>
      </w:r>
      <w:r w:rsidRPr="00DC63DD">
        <w:rPr>
          <w:rFonts w:ascii="Helvetica Neue" w:hAnsi="Helvetica Neue"/>
          <w:color w:val="000000" w:themeColor="text1"/>
        </w:rPr>
        <w:t>https://blog.cloudrail.com/cloud-storage-report-2017/</w:t>
      </w:r>
      <w:r>
        <w:rPr>
          <w:rFonts w:ascii="Helvetica Neue" w:hAnsi="Helvetica Neue"/>
          <w:color w:val="000000" w:themeColor="text1"/>
        </w:rPr>
        <w:t xml:space="preserve"> </w:t>
      </w:r>
      <w:r>
        <w:rPr>
          <w:rFonts w:ascii="Helvetica Neue" w:hAnsi="Helvetica Neue"/>
          <w:color w:val="000000" w:themeColor="text1"/>
        </w:rPr>
        <w:t>[Accessed 18/10/17]</w:t>
      </w:r>
    </w:p>
    <w:p w14:paraId="1865C7E7" w14:textId="7DC9762C" w:rsidR="00DC63DD" w:rsidRDefault="00DC63DD" w:rsidP="00DC63DD">
      <w:pPr>
        <w:rPr>
          <w:rFonts w:ascii="Helvetica Neue" w:hAnsi="Helvetica Neue"/>
          <w:color w:val="000000" w:themeColor="text1"/>
        </w:rPr>
      </w:pPr>
      <w:r>
        <w:rPr>
          <w:rFonts w:ascii="Helvetica Neue" w:hAnsi="Helvetica Neue"/>
          <w:color w:val="000000" w:themeColor="text1"/>
        </w:rPr>
        <w:t xml:space="preserve">3 - </w:t>
      </w:r>
      <w:r w:rsidR="00AC0738" w:rsidRPr="00AC0738">
        <w:rPr>
          <w:rFonts w:ascii="Helvetica Neue" w:hAnsi="Helvetica Neue"/>
          <w:color w:val="000000" w:themeColor="text1"/>
        </w:rPr>
        <w:t>http://www.techradar.com/news/top-10-best-cloud-storage-services-of-2017</w:t>
      </w:r>
      <w:r w:rsidR="00AC0738">
        <w:rPr>
          <w:rFonts w:ascii="Helvetica Neue" w:hAnsi="Helvetica Neue"/>
          <w:color w:val="000000" w:themeColor="text1"/>
        </w:rPr>
        <w:t xml:space="preserve"> [Accessed 18/10/17]</w:t>
      </w:r>
    </w:p>
    <w:p w14:paraId="65134650" w14:textId="6452C71A" w:rsidR="00AC0738" w:rsidRDefault="00AC0738" w:rsidP="00DC63DD">
      <w:pPr>
        <w:rPr>
          <w:rFonts w:ascii="Helvetica Neue" w:hAnsi="Helvetica Neue"/>
          <w:color w:val="000000" w:themeColor="text1"/>
        </w:rPr>
      </w:pPr>
      <w:r>
        <w:rPr>
          <w:rFonts w:ascii="Helvetica Neue" w:hAnsi="Helvetica Neue"/>
          <w:color w:val="000000" w:themeColor="text1"/>
        </w:rPr>
        <w:t xml:space="preserve">4 - </w:t>
      </w:r>
      <w:hyperlink r:id="rId4" w:history="1">
        <w:r w:rsidRPr="00C556AA">
          <w:rPr>
            <w:rStyle w:val="Hyperlink"/>
            <w:rFonts w:ascii="Helvetica Neue" w:hAnsi="Helvetica Neue"/>
          </w:rPr>
          <w:t>https://www.theguardian.com/money/2011/may/11/terms-conditions-small-print-big-problems</w:t>
        </w:r>
      </w:hyperlink>
      <w:r>
        <w:rPr>
          <w:rFonts w:ascii="Helvetica Neue" w:hAnsi="Helvetica Neue"/>
          <w:color w:val="000000" w:themeColor="text1"/>
        </w:rPr>
        <w:t xml:space="preserve">  [Accessed 18/10/17]</w:t>
      </w:r>
    </w:p>
    <w:p w14:paraId="24FFC19D" w14:textId="26275BA7" w:rsidR="00E65821" w:rsidRDefault="00E65821">
      <w:pPr>
        <w:rPr>
          <w:rFonts w:ascii="Helvetica Neue" w:hAnsi="Helvetica Neue"/>
          <w:color w:val="000000" w:themeColor="text1"/>
        </w:rPr>
      </w:pPr>
      <w:r>
        <w:rPr>
          <w:rFonts w:ascii="Helvetica Neue" w:hAnsi="Helvetica Neue"/>
          <w:color w:val="000000" w:themeColor="text1"/>
        </w:rPr>
        <w:t xml:space="preserve">5 - </w:t>
      </w:r>
      <w:hyperlink r:id="rId5" w:history="1">
        <w:r w:rsidRPr="00C556AA">
          <w:rPr>
            <w:rStyle w:val="Hyperlink"/>
            <w:rFonts w:ascii="Helvetica Neue" w:hAnsi="Helvetica Neue"/>
          </w:rPr>
          <w:t>https://www.dropbox.com/en_GB/privacy</w:t>
        </w:r>
      </w:hyperlink>
    </w:p>
    <w:p w14:paraId="70D870CD" w14:textId="209B0939" w:rsidR="00E65821" w:rsidRDefault="00E65821">
      <w:pPr>
        <w:rPr>
          <w:rFonts w:ascii="Helvetica Neue" w:hAnsi="Helvetica Neue"/>
          <w:color w:val="000000" w:themeColor="text1"/>
        </w:rPr>
      </w:pPr>
      <w:r>
        <w:rPr>
          <w:rFonts w:ascii="Helvetica Neue" w:hAnsi="Helvetica Neue"/>
          <w:color w:val="000000" w:themeColor="text1"/>
        </w:rPr>
        <w:t xml:space="preserve">6 - </w:t>
      </w:r>
      <w:hyperlink r:id="rId6" w:history="1">
        <w:r w:rsidRPr="00C556AA">
          <w:rPr>
            <w:rStyle w:val="Hyperlink"/>
            <w:rFonts w:ascii="Helvetica Neue" w:hAnsi="Helvetica Neue"/>
          </w:rPr>
          <w:t>https://www.microsoft.com/en-gb/servicesagreement/</w:t>
        </w:r>
      </w:hyperlink>
    </w:p>
    <w:p w14:paraId="7FB04B09" w14:textId="7394668C" w:rsidR="00E65821" w:rsidRDefault="00E65821">
      <w:pPr>
        <w:rPr>
          <w:rFonts w:ascii="Helvetica Neue" w:hAnsi="Helvetica Neue"/>
          <w:color w:val="000000" w:themeColor="text1"/>
        </w:rPr>
      </w:pPr>
      <w:r>
        <w:rPr>
          <w:rFonts w:ascii="Helvetica Neue" w:hAnsi="Helvetica Neue"/>
          <w:color w:val="000000" w:themeColor="text1"/>
        </w:rPr>
        <w:t xml:space="preserve">7 - </w:t>
      </w:r>
      <w:hyperlink r:id="rId7" w:history="1">
        <w:r w:rsidRPr="00C556AA">
          <w:rPr>
            <w:rStyle w:val="Hyperlink"/>
            <w:rFonts w:ascii="Helvetica Neue" w:hAnsi="Helvetica Neue"/>
          </w:rPr>
          <w:t>https://www.box.com/en-gb/legal/termsofservice</w:t>
        </w:r>
      </w:hyperlink>
    </w:p>
    <w:p w14:paraId="73EBE787" w14:textId="3C90AE3D" w:rsidR="00E65821" w:rsidRDefault="00E65821">
      <w:pPr>
        <w:rPr>
          <w:rFonts w:ascii="Helvetica Neue" w:hAnsi="Helvetica Neue"/>
          <w:color w:val="000000" w:themeColor="text1"/>
        </w:rPr>
      </w:pPr>
      <w:r>
        <w:rPr>
          <w:rFonts w:ascii="Helvetica Neue" w:hAnsi="Helvetica Neue"/>
          <w:color w:val="000000" w:themeColor="text1"/>
        </w:rPr>
        <w:t xml:space="preserve">8 - </w:t>
      </w:r>
      <w:hyperlink r:id="rId8" w:history="1">
        <w:r w:rsidRPr="00C556AA">
          <w:rPr>
            <w:rStyle w:val="Hyperlink"/>
            <w:rFonts w:ascii="Helvetica Neue" w:hAnsi="Helvetica Neue"/>
          </w:rPr>
          <w:t>https://www.apple.com/ca/legal/internet-services/icloud/en/terms.html</w:t>
        </w:r>
      </w:hyperlink>
    </w:p>
    <w:p w14:paraId="74C2846C" w14:textId="78994B63" w:rsidR="00E65821" w:rsidRDefault="00E65821">
      <w:pPr>
        <w:rPr>
          <w:rFonts w:ascii="Helvetica Neue" w:hAnsi="Helvetica Neue"/>
          <w:color w:val="000000" w:themeColor="text1"/>
        </w:rPr>
      </w:pPr>
      <w:r>
        <w:rPr>
          <w:rFonts w:ascii="Helvetica Neue" w:hAnsi="Helvetica Neue"/>
          <w:color w:val="000000" w:themeColor="text1"/>
        </w:rPr>
        <w:t xml:space="preserve">9 - </w:t>
      </w:r>
      <w:hyperlink r:id="rId9" w:history="1">
        <w:r w:rsidRPr="00C556AA">
          <w:rPr>
            <w:rStyle w:val="Hyperlink"/>
            <w:rFonts w:ascii="Helvetica Neue" w:hAnsi="Helvetica Neue"/>
          </w:rPr>
          <w:t>https://mega.nz/terms</w:t>
        </w:r>
      </w:hyperlink>
    </w:p>
    <w:p w14:paraId="3E1AB57F" w14:textId="1E27139C" w:rsidR="00E65821" w:rsidRDefault="00E65821">
      <w:pPr>
        <w:rPr>
          <w:rFonts w:ascii="Helvetica Neue" w:hAnsi="Helvetica Neue"/>
          <w:color w:val="000000" w:themeColor="text1"/>
        </w:rPr>
      </w:pPr>
      <w:r>
        <w:rPr>
          <w:rFonts w:ascii="Helvetica Neue" w:hAnsi="Helvetica Neue"/>
          <w:color w:val="000000" w:themeColor="text1"/>
        </w:rPr>
        <w:t xml:space="preserve">10 - </w:t>
      </w:r>
      <w:hyperlink r:id="rId10" w:history="1">
        <w:r w:rsidRPr="00C556AA">
          <w:rPr>
            <w:rStyle w:val="Hyperlink"/>
            <w:rFonts w:ascii="Helvetica Neue" w:hAnsi="Helvetica Neue"/>
          </w:rPr>
          <w:t>https://www.google.com/intl/en/policies/terms/</w:t>
        </w:r>
      </w:hyperlink>
    </w:p>
    <w:p w14:paraId="2FBFFE96" w14:textId="290D66FF" w:rsidR="001D6D0E" w:rsidRDefault="001D6D0E">
      <w:pPr>
        <w:rPr>
          <w:rFonts w:ascii="Helvetica Neue" w:hAnsi="Helvetica Neue"/>
          <w:color w:val="000000" w:themeColor="text1"/>
        </w:rPr>
      </w:pPr>
      <w:r>
        <w:rPr>
          <w:rFonts w:ascii="Helvetica Neue" w:hAnsi="Helvetica Neue"/>
          <w:color w:val="000000" w:themeColor="text1"/>
        </w:rPr>
        <w:t xml:space="preserve">11 - </w:t>
      </w:r>
      <w:hyperlink r:id="rId11" w:history="1">
        <w:r w:rsidRPr="00C556AA">
          <w:rPr>
            <w:rStyle w:val="Hyperlink"/>
            <w:rFonts w:ascii="Helvetica Neue" w:hAnsi="Helvetica Neue"/>
          </w:rPr>
          <w:t>https://www.dropbox.com/transparency</w:t>
        </w:r>
      </w:hyperlink>
    </w:p>
    <w:p w14:paraId="5B17FE44" w14:textId="77777777" w:rsidR="001D6D0E" w:rsidRDefault="001D6D0E">
      <w:pPr>
        <w:rPr>
          <w:rFonts w:ascii="Helvetica Neue" w:hAnsi="Helvetica Neue"/>
          <w:color w:val="000000" w:themeColor="text1"/>
        </w:rPr>
      </w:pPr>
    </w:p>
    <w:p w14:paraId="3247884C" w14:textId="77777777" w:rsidR="00E65821" w:rsidRDefault="00E65821">
      <w:pPr>
        <w:rPr>
          <w:rFonts w:ascii="Helvetica Neue" w:hAnsi="Helvetica Neue"/>
          <w:color w:val="000000" w:themeColor="text1"/>
        </w:rPr>
      </w:pPr>
    </w:p>
    <w:p w14:paraId="68ADADBD" w14:textId="77777777" w:rsidR="00DC63DD" w:rsidRPr="000976A5" w:rsidRDefault="00DC63DD">
      <w:pPr>
        <w:rPr>
          <w:rFonts w:ascii="Helvetica Neue" w:hAnsi="Helvetica Neue"/>
          <w:color w:val="000000" w:themeColor="text1"/>
        </w:rPr>
      </w:pPr>
    </w:p>
    <w:sectPr w:rsidR="00DC63DD" w:rsidRPr="000976A5" w:rsidSect="00836283">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06"/>
    <w:rsid w:val="000976A5"/>
    <w:rsid w:val="00170003"/>
    <w:rsid w:val="0019433F"/>
    <w:rsid w:val="00196B14"/>
    <w:rsid w:val="001D6D0E"/>
    <w:rsid w:val="002A678D"/>
    <w:rsid w:val="002E7207"/>
    <w:rsid w:val="003142F4"/>
    <w:rsid w:val="00333B6D"/>
    <w:rsid w:val="003560C5"/>
    <w:rsid w:val="003802C7"/>
    <w:rsid w:val="00447850"/>
    <w:rsid w:val="004A1011"/>
    <w:rsid w:val="00516DEF"/>
    <w:rsid w:val="00674FC7"/>
    <w:rsid w:val="00697873"/>
    <w:rsid w:val="006A79D7"/>
    <w:rsid w:val="006B1782"/>
    <w:rsid w:val="006B2103"/>
    <w:rsid w:val="006B2E8F"/>
    <w:rsid w:val="006C3FAF"/>
    <w:rsid w:val="0075502D"/>
    <w:rsid w:val="0081165D"/>
    <w:rsid w:val="00822D63"/>
    <w:rsid w:val="00836283"/>
    <w:rsid w:val="008B6562"/>
    <w:rsid w:val="00902490"/>
    <w:rsid w:val="00A1155A"/>
    <w:rsid w:val="00AA2AF5"/>
    <w:rsid w:val="00AC0738"/>
    <w:rsid w:val="00BD2940"/>
    <w:rsid w:val="00BE675F"/>
    <w:rsid w:val="00D05006"/>
    <w:rsid w:val="00D32E56"/>
    <w:rsid w:val="00DC63DD"/>
    <w:rsid w:val="00DD7599"/>
    <w:rsid w:val="00E631F0"/>
    <w:rsid w:val="00E65821"/>
    <w:rsid w:val="00EB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8B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46616">
      <w:bodyDiv w:val="1"/>
      <w:marLeft w:val="0"/>
      <w:marRight w:val="0"/>
      <w:marTop w:val="0"/>
      <w:marBottom w:val="0"/>
      <w:divBdr>
        <w:top w:val="none" w:sz="0" w:space="0" w:color="auto"/>
        <w:left w:val="none" w:sz="0" w:space="0" w:color="auto"/>
        <w:bottom w:val="none" w:sz="0" w:space="0" w:color="auto"/>
        <w:right w:val="none" w:sz="0" w:space="0" w:color="auto"/>
      </w:divBdr>
    </w:div>
    <w:div w:id="1003363390">
      <w:bodyDiv w:val="1"/>
      <w:marLeft w:val="0"/>
      <w:marRight w:val="0"/>
      <w:marTop w:val="0"/>
      <w:marBottom w:val="0"/>
      <w:divBdr>
        <w:top w:val="none" w:sz="0" w:space="0" w:color="auto"/>
        <w:left w:val="none" w:sz="0" w:space="0" w:color="auto"/>
        <w:bottom w:val="none" w:sz="0" w:space="0" w:color="auto"/>
        <w:right w:val="none" w:sz="0" w:space="0" w:color="auto"/>
      </w:divBdr>
    </w:div>
    <w:div w:id="1205946397">
      <w:bodyDiv w:val="1"/>
      <w:marLeft w:val="0"/>
      <w:marRight w:val="0"/>
      <w:marTop w:val="0"/>
      <w:marBottom w:val="0"/>
      <w:divBdr>
        <w:top w:val="none" w:sz="0" w:space="0" w:color="auto"/>
        <w:left w:val="none" w:sz="0" w:space="0" w:color="auto"/>
        <w:bottom w:val="none" w:sz="0" w:space="0" w:color="auto"/>
        <w:right w:val="none" w:sz="0" w:space="0" w:color="auto"/>
      </w:divBdr>
    </w:div>
    <w:div w:id="1234004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transparenc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theguardian.com/money/2011/may/11/terms-conditions-small-print-big-problems" TargetMode="External"/><Relationship Id="rId5" Type="http://schemas.openxmlformats.org/officeDocument/2006/relationships/hyperlink" Target="https://www.dropbox.com/en_GB/privacy" TargetMode="External"/><Relationship Id="rId6" Type="http://schemas.openxmlformats.org/officeDocument/2006/relationships/hyperlink" Target="https://www.microsoft.com/en-gb/servicesagreement/" TargetMode="External"/><Relationship Id="rId7" Type="http://schemas.openxmlformats.org/officeDocument/2006/relationships/hyperlink" Target="https://www.box.com/en-gb/legal/termsofservice" TargetMode="External"/><Relationship Id="rId8" Type="http://schemas.openxmlformats.org/officeDocument/2006/relationships/hyperlink" Target="https://www.apple.com/ca/legal/internet-services/icloud/en/terms.html" TargetMode="External"/><Relationship Id="rId9" Type="http://schemas.openxmlformats.org/officeDocument/2006/relationships/hyperlink" Target="https://mega.nz/terms" TargetMode="External"/><Relationship Id="rId10" Type="http://schemas.openxmlformats.org/officeDocument/2006/relationships/hyperlink" Target="https://www.google.com/intl/en/polic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1221</Words>
  <Characters>6966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McHard</dc:creator>
  <cp:keywords/>
  <dc:description/>
  <cp:lastModifiedBy>Paul McHard</cp:lastModifiedBy>
  <cp:revision>3</cp:revision>
  <dcterms:created xsi:type="dcterms:W3CDTF">2017-10-18T19:56:00Z</dcterms:created>
  <dcterms:modified xsi:type="dcterms:W3CDTF">2017-10-18T23:11:00Z</dcterms:modified>
</cp:coreProperties>
</file>