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64"/>
        <w:gridCol w:w="4665"/>
        <w:gridCol w:w="4665"/>
      </w:tblGrid>
      <w:tr w:rsidR="008908AE" w:rsidTr="008908AE">
        <w:tc>
          <w:tcPr>
            <w:tcW w:w="4664" w:type="dxa"/>
          </w:tcPr>
          <w:p w:rsidR="008908AE" w:rsidRPr="00C810E7" w:rsidRDefault="008908AE" w:rsidP="008908AE">
            <w:pPr>
              <w:jc w:val="center"/>
              <w:rPr>
                <w:sz w:val="36"/>
                <w:u w:val="single"/>
              </w:rPr>
            </w:pPr>
            <w:r w:rsidRPr="00C810E7">
              <w:rPr>
                <w:sz w:val="36"/>
                <w:u w:val="single"/>
              </w:rPr>
              <w:t>Erw</w:t>
            </w:r>
            <w:bookmarkStart w:id="0" w:name="_GoBack"/>
            <w:bookmarkEnd w:id="0"/>
            <w:r w:rsidRPr="00C810E7">
              <w:rPr>
                <w:sz w:val="36"/>
                <w:u w:val="single"/>
              </w:rPr>
              <w:t>artet</w:t>
            </w:r>
          </w:p>
          <w:p w:rsidR="008908AE" w:rsidRDefault="008908AE"/>
        </w:tc>
        <w:tc>
          <w:tcPr>
            <w:tcW w:w="4665" w:type="dxa"/>
          </w:tcPr>
          <w:p w:rsidR="008908AE" w:rsidRPr="00C810E7" w:rsidRDefault="008908AE" w:rsidP="008908AE">
            <w:pPr>
              <w:jc w:val="center"/>
              <w:rPr>
                <w:u w:val="single"/>
              </w:rPr>
            </w:pPr>
            <w:r w:rsidRPr="00C810E7">
              <w:rPr>
                <w:sz w:val="36"/>
                <w:u w:val="single"/>
              </w:rPr>
              <w:t>Erhalten</w:t>
            </w:r>
          </w:p>
        </w:tc>
        <w:tc>
          <w:tcPr>
            <w:tcW w:w="4665" w:type="dxa"/>
          </w:tcPr>
          <w:p w:rsidR="008908AE" w:rsidRPr="00C810E7" w:rsidRDefault="008908AE" w:rsidP="008908AE">
            <w:pPr>
              <w:jc w:val="center"/>
              <w:rPr>
                <w:u w:val="single"/>
              </w:rPr>
            </w:pPr>
            <w:r w:rsidRPr="00C810E7">
              <w:rPr>
                <w:sz w:val="36"/>
                <w:u w:val="single"/>
              </w:rPr>
              <w:t>Status</w:t>
            </w:r>
          </w:p>
        </w:tc>
      </w:tr>
      <w:tr w:rsidR="008908AE" w:rsidTr="008908AE">
        <w:tc>
          <w:tcPr>
            <w:tcW w:w="4664" w:type="dxa"/>
          </w:tcPr>
          <w:p w:rsidR="008908AE" w:rsidRDefault="00C810E7">
            <w:r w:rsidRPr="008908AE">
              <w:rPr>
                <w:position w:val="-6"/>
              </w:rPr>
              <w:object w:dxaOrig="2540" w:dyaOrig="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3" type="#_x0000_t75" style="width:126.75pt;height:15.75pt" o:ole="">
                  <v:imagedata r:id="rId4" o:title=""/>
                </v:shape>
                <o:OLEObject Type="Embed" ProgID="Equation.3" ShapeID="_x0000_i1033" DrawAspect="Content" ObjectID="_1604788811" r:id="rId5"/>
              </w:object>
            </w:r>
          </w:p>
        </w:tc>
        <w:tc>
          <w:tcPr>
            <w:tcW w:w="4665" w:type="dxa"/>
          </w:tcPr>
          <w:p w:rsidR="008908AE" w:rsidRDefault="00C810E7">
            <w:r w:rsidRPr="008908AE">
              <w:rPr>
                <w:position w:val="-6"/>
              </w:rPr>
              <w:object w:dxaOrig="2540" w:dyaOrig="320">
                <v:shape id="_x0000_i1034" type="#_x0000_t75" style="width:126.75pt;height:15.75pt" o:ole="">
                  <v:imagedata r:id="rId6" o:title=""/>
                </v:shape>
                <o:OLEObject Type="Embed" ProgID="Equation.3" ShapeID="_x0000_i1034" DrawAspect="Content" ObjectID="_1604788812" r:id="rId7"/>
              </w:object>
            </w:r>
          </w:p>
        </w:tc>
        <w:tc>
          <w:tcPr>
            <w:tcW w:w="4665" w:type="dxa"/>
          </w:tcPr>
          <w:p w:rsidR="008908AE" w:rsidRPr="00C810E7" w:rsidRDefault="00C810E7">
            <w:pPr>
              <w:rPr>
                <w:b/>
              </w:rPr>
            </w:pPr>
            <w:r w:rsidRPr="00C810E7">
              <w:rPr>
                <w:b/>
              </w:rPr>
              <w:t>OK</w:t>
            </w:r>
          </w:p>
        </w:tc>
      </w:tr>
      <w:tr w:rsidR="008908AE" w:rsidTr="008908AE">
        <w:tc>
          <w:tcPr>
            <w:tcW w:w="4664" w:type="dxa"/>
          </w:tcPr>
          <w:p w:rsidR="008908AE" w:rsidRDefault="00C810E7">
            <w:r w:rsidRPr="00C810E7">
              <w:rPr>
                <w:position w:val="-6"/>
              </w:rPr>
              <w:object w:dxaOrig="2700" w:dyaOrig="320">
                <v:shape id="_x0000_i1041" type="#_x0000_t75" style="width:135pt;height:15.75pt" o:ole="">
                  <v:imagedata r:id="rId8" o:title=""/>
                </v:shape>
                <o:OLEObject Type="Embed" ProgID="Equation.3" ShapeID="_x0000_i1041" DrawAspect="Content" ObjectID="_1604788813" r:id="rId9"/>
              </w:object>
            </w:r>
          </w:p>
        </w:tc>
        <w:tc>
          <w:tcPr>
            <w:tcW w:w="4665" w:type="dxa"/>
          </w:tcPr>
          <w:p w:rsidR="008908AE" w:rsidRDefault="00C810E7">
            <w:r w:rsidRPr="00C810E7">
              <w:rPr>
                <w:position w:val="-6"/>
              </w:rPr>
              <w:object w:dxaOrig="2700" w:dyaOrig="320">
                <v:shape id="_x0000_i1042" type="#_x0000_t75" style="width:135pt;height:15.75pt" o:ole="">
                  <v:imagedata r:id="rId10" o:title=""/>
                </v:shape>
                <o:OLEObject Type="Embed" ProgID="Equation.3" ShapeID="_x0000_i1042" DrawAspect="Content" ObjectID="_1604788814" r:id="rId11"/>
              </w:object>
            </w:r>
          </w:p>
        </w:tc>
        <w:tc>
          <w:tcPr>
            <w:tcW w:w="4665" w:type="dxa"/>
          </w:tcPr>
          <w:p w:rsidR="008908AE" w:rsidRDefault="00C810E7">
            <w:r w:rsidRPr="00C810E7">
              <w:rPr>
                <w:b/>
              </w:rPr>
              <w:t>OK</w:t>
            </w:r>
          </w:p>
        </w:tc>
      </w:tr>
      <w:tr w:rsidR="008908AE" w:rsidTr="008908AE">
        <w:tc>
          <w:tcPr>
            <w:tcW w:w="4664" w:type="dxa"/>
          </w:tcPr>
          <w:p w:rsidR="008908AE" w:rsidRDefault="00C810E7">
            <w:r w:rsidRPr="00C810E7">
              <w:rPr>
                <w:position w:val="-6"/>
              </w:rPr>
              <w:object w:dxaOrig="2700" w:dyaOrig="320">
                <v:shape id="_x0000_i1049" type="#_x0000_t75" style="width:135pt;height:15.75pt" o:ole="">
                  <v:imagedata r:id="rId12" o:title=""/>
                </v:shape>
                <o:OLEObject Type="Embed" ProgID="Equation.3" ShapeID="_x0000_i1049" DrawAspect="Content" ObjectID="_1604788815" r:id="rId13"/>
              </w:object>
            </w:r>
          </w:p>
        </w:tc>
        <w:tc>
          <w:tcPr>
            <w:tcW w:w="4665" w:type="dxa"/>
          </w:tcPr>
          <w:p w:rsidR="008908AE" w:rsidRDefault="00C810E7">
            <w:r w:rsidRPr="00C810E7">
              <w:rPr>
                <w:position w:val="-6"/>
              </w:rPr>
              <w:object w:dxaOrig="2700" w:dyaOrig="320">
                <v:shape id="_x0000_i1050" type="#_x0000_t75" style="width:135pt;height:15.75pt" o:ole="">
                  <v:imagedata r:id="rId14" o:title=""/>
                </v:shape>
                <o:OLEObject Type="Embed" ProgID="Equation.3" ShapeID="_x0000_i1050" DrawAspect="Content" ObjectID="_1604788816" r:id="rId15"/>
              </w:object>
            </w:r>
          </w:p>
        </w:tc>
        <w:tc>
          <w:tcPr>
            <w:tcW w:w="4665" w:type="dxa"/>
          </w:tcPr>
          <w:p w:rsidR="008908AE" w:rsidRDefault="00C810E7">
            <w:r w:rsidRPr="00C810E7">
              <w:rPr>
                <w:b/>
              </w:rPr>
              <w:t>OK</w:t>
            </w:r>
          </w:p>
        </w:tc>
      </w:tr>
      <w:tr w:rsidR="008908AE" w:rsidTr="008908AE">
        <w:tc>
          <w:tcPr>
            <w:tcW w:w="4664" w:type="dxa"/>
          </w:tcPr>
          <w:p w:rsidR="008908AE" w:rsidRDefault="00C810E7">
            <w:r w:rsidRPr="00C810E7">
              <w:rPr>
                <w:position w:val="-6"/>
              </w:rPr>
              <w:object w:dxaOrig="3280" w:dyaOrig="320">
                <v:shape id="_x0000_i1056" type="#_x0000_t75" style="width:164.25pt;height:15.75pt" o:ole="">
                  <v:imagedata r:id="rId16" o:title=""/>
                </v:shape>
                <o:OLEObject Type="Embed" ProgID="Equation.3" ShapeID="_x0000_i1056" DrawAspect="Content" ObjectID="_1604788817" r:id="rId17"/>
              </w:object>
            </w:r>
          </w:p>
        </w:tc>
        <w:tc>
          <w:tcPr>
            <w:tcW w:w="4665" w:type="dxa"/>
          </w:tcPr>
          <w:p w:rsidR="008908AE" w:rsidRDefault="00C810E7">
            <w:r w:rsidRPr="00C810E7">
              <w:rPr>
                <w:position w:val="-6"/>
              </w:rPr>
              <w:object w:dxaOrig="3280" w:dyaOrig="320">
                <v:shape id="_x0000_i1095" type="#_x0000_t75" style="width:164.25pt;height:15.75pt" o:ole="">
                  <v:imagedata r:id="rId16" o:title=""/>
                </v:shape>
                <o:OLEObject Type="Embed" ProgID="Equation.3" ShapeID="_x0000_i1095" DrawAspect="Content" ObjectID="_1604788818" r:id="rId18"/>
              </w:object>
            </w:r>
          </w:p>
        </w:tc>
        <w:tc>
          <w:tcPr>
            <w:tcW w:w="4665" w:type="dxa"/>
          </w:tcPr>
          <w:p w:rsidR="008908AE" w:rsidRDefault="00C810E7">
            <w:r w:rsidRPr="00C810E7">
              <w:rPr>
                <w:b/>
              </w:rPr>
              <w:t>OK</w:t>
            </w:r>
          </w:p>
        </w:tc>
      </w:tr>
      <w:tr w:rsidR="008908AE" w:rsidTr="008908AE">
        <w:tc>
          <w:tcPr>
            <w:tcW w:w="4664" w:type="dxa"/>
          </w:tcPr>
          <w:p w:rsidR="008908AE" w:rsidRDefault="00C810E7">
            <w:r w:rsidRPr="00C810E7">
              <w:rPr>
                <w:position w:val="-6"/>
              </w:rPr>
              <w:object w:dxaOrig="2980" w:dyaOrig="320">
                <v:shape id="_x0000_i1088" type="#_x0000_t75" style="width:149.25pt;height:15.75pt" o:ole="">
                  <v:imagedata r:id="rId19" o:title=""/>
                </v:shape>
                <o:OLEObject Type="Embed" ProgID="Equation.3" ShapeID="_x0000_i1088" DrawAspect="Content" ObjectID="_1604788819" r:id="rId20"/>
              </w:object>
            </w:r>
          </w:p>
        </w:tc>
        <w:tc>
          <w:tcPr>
            <w:tcW w:w="4665" w:type="dxa"/>
          </w:tcPr>
          <w:p w:rsidR="008908AE" w:rsidRDefault="00C810E7">
            <w:r w:rsidRPr="00C810E7">
              <w:rPr>
                <w:position w:val="-6"/>
              </w:rPr>
              <w:object w:dxaOrig="2980" w:dyaOrig="320">
                <v:shape id="_x0000_i1096" type="#_x0000_t75" style="width:149.25pt;height:15.75pt" o:ole="">
                  <v:imagedata r:id="rId19" o:title=""/>
                </v:shape>
                <o:OLEObject Type="Embed" ProgID="Equation.3" ShapeID="_x0000_i1096" DrawAspect="Content" ObjectID="_1604788820" r:id="rId21"/>
              </w:object>
            </w:r>
          </w:p>
        </w:tc>
        <w:tc>
          <w:tcPr>
            <w:tcW w:w="4665" w:type="dxa"/>
          </w:tcPr>
          <w:p w:rsidR="008908AE" w:rsidRDefault="00C810E7">
            <w:r w:rsidRPr="00C810E7">
              <w:rPr>
                <w:b/>
              </w:rPr>
              <w:t>OK</w:t>
            </w:r>
          </w:p>
        </w:tc>
      </w:tr>
      <w:tr w:rsidR="008908AE" w:rsidTr="008908AE">
        <w:tc>
          <w:tcPr>
            <w:tcW w:w="4664" w:type="dxa"/>
          </w:tcPr>
          <w:p w:rsidR="008908AE" w:rsidRDefault="00C810E7">
            <w:r w:rsidRPr="00C810E7">
              <w:rPr>
                <w:position w:val="-6"/>
              </w:rPr>
              <w:object w:dxaOrig="2980" w:dyaOrig="320">
                <v:shape id="_x0000_i1097" type="#_x0000_t75" style="width:149.25pt;height:15.75pt" o:ole="">
                  <v:imagedata r:id="rId22" o:title=""/>
                </v:shape>
                <o:OLEObject Type="Embed" ProgID="Equation.3" ShapeID="_x0000_i1097" DrawAspect="Content" ObjectID="_1604788821" r:id="rId23"/>
              </w:object>
            </w:r>
          </w:p>
        </w:tc>
        <w:tc>
          <w:tcPr>
            <w:tcW w:w="4665" w:type="dxa"/>
          </w:tcPr>
          <w:p w:rsidR="008908AE" w:rsidRDefault="00C810E7">
            <w:r w:rsidRPr="00C810E7">
              <w:rPr>
                <w:position w:val="-6"/>
              </w:rPr>
              <w:object w:dxaOrig="2980" w:dyaOrig="320">
                <v:shape id="_x0000_i1098" type="#_x0000_t75" style="width:149.25pt;height:15.75pt" o:ole="">
                  <v:imagedata r:id="rId24" o:title=""/>
                </v:shape>
                <o:OLEObject Type="Embed" ProgID="Equation.3" ShapeID="_x0000_i1098" DrawAspect="Content" ObjectID="_1604788822" r:id="rId25"/>
              </w:object>
            </w:r>
          </w:p>
        </w:tc>
        <w:tc>
          <w:tcPr>
            <w:tcW w:w="4665" w:type="dxa"/>
          </w:tcPr>
          <w:p w:rsidR="008908AE" w:rsidRDefault="00C810E7">
            <w:r w:rsidRPr="00C810E7">
              <w:rPr>
                <w:b/>
              </w:rPr>
              <w:t>OK</w:t>
            </w:r>
          </w:p>
        </w:tc>
      </w:tr>
    </w:tbl>
    <w:p w:rsidR="00EC6260" w:rsidRDefault="00C810E7"/>
    <w:sectPr w:rsidR="00EC6260" w:rsidSect="008908AE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8AE"/>
    <w:rsid w:val="00010078"/>
    <w:rsid w:val="0016442C"/>
    <w:rsid w:val="00192129"/>
    <w:rsid w:val="003A0274"/>
    <w:rsid w:val="00564414"/>
    <w:rsid w:val="0062542E"/>
    <w:rsid w:val="006C6B81"/>
    <w:rsid w:val="00733E17"/>
    <w:rsid w:val="00764B36"/>
    <w:rsid w:val="008908AE"/>
    <w:rsid w:val="00BD19B7"/>
    <w:rsid w:val="00C810E7"/>
    <w:rsid w:val="00CC71D9"/>
    <w:rsid w:val="00F75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BD33B"/>
  <w15:chartTrackingRefBased/>
  <w15:docId w15:val="{15DA4F26-3EA8-4325-AD3A-1455154FB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908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8.bin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oleObject" Target="embeddings/oleObject10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2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oleObject" Target="embeddings/oleObject9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0.wmf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1.bin"/><Relationship Id="rId10" Type="http://schemas.openxmlformats.org/officeDocument/2006/relationships/image" Target="media/image4.wmf"/><Relationship Id="rId19" Type="http://schemas.openxmlformats.org/officeDocument/2006/relationships/image" Target="media/image8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9.w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46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 Gamlin</dc:creator>
  <cp:keywords/>
  <dc:description/>
  <cp:lastModifiedBy>Nils Gamlin</cp:lastModifiedBy>
  <cp:revision>1</cp:revision>
  <dcterms:created xsi:type="dcterms:W3CDTF">2018-11-27T00:32:00Z</dcterms:created>
  <dcterms:modified xsi:type="dcterms:W3CDTF">2018-11-27T00:53:00Z</dcterms:modified>
</cp:coreProperties>
</file>