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BD8F6" w14:textId="35E67DD6" w:rsidR="00832996" w:rsidRPr="002D3623" w:rsidRDefault="006F0465" w:rsidP="006F0465">
      <w:pPr>
        <w:jc w:val="center"/>
        <w:rPr>
          <w:sz w:val="28"/>
          <w:szCs w:val="28"/>
          <w:lang w:val="en-GB"/>
        </w:rPr>
      </w:pPr>
      <w:r w:rsidRPr="002D3623">
        <w:rPr>
          <w:sz w:val="28"/>
          <w:szCs w:val="28"/>
          <w:lang w:val="en-GB"/>
        </w:rPr>
        <w:t>Paul Pilane | u21448150</w:t>
      </w:r>
    </w:p>
    <w:p w14:paraId="66764D63" w14:textId="79DD0F5F" w:rsidR="006F0465" w:rsidRPr="002D3623" w:rsidRDefault="006F0465" w:rsidP="006F0465">
      <w:pPr>
        <w:jc w:val="center"/>
        <w:rPr>
          <w:sz w:val="28"/>
          <w:szCs w:val="28"/>
          <w:lang w:val="en-GB"/>
        </w:rPr>
      </w:pPr>
      <w:r w:rsidRPr="002D3623">
        <w:rPr>
          <w:sz w:val="28"/>
          <w:szCs w:val="28"/>
          <w:lang w:val="en-GB"/>
        </w:rPr>
        <w:t>COS 31</w:t>
      </w:r>
      <w:r w:rsidR="00392277" w:rsidRPr="002D3623">
        <w:rPr>
          <w:sz w:val="28"/>
          <w:szCs w:val="28"/>
          <w:lang w:val="en-GB"/>
        </w:rPr>
        <w:t>4</w:t>
      </w:r>
      <w:r w:rsidRPr="002D3623">
        <w:rPr>
          <w:sz w:val="28"/>
          <w:szCs w:val="28"/>
          <w:lang w:val="en-GB"/>
        </w:rPr>
        <w:t xml:space="preserve"> | Artificial Intelligence</w:t>
      </w:r>
    </w:p>
    <w:p w14:paraId="2C76859E" w14:textId="55A6EFA5" w:rsidR="006F0465" w:rsidRPr="002D3623" w:rsidRDefault="006F0465" w:rsidP="006F0465">
      <w:pPr>
        <w:jc w:val="center"/>
        <w:rPr>
          <w:sz w:val="28"/>
          <w:szCs w:val="28"/>
          <w:lang w:val="en-GB"/>
        </w:rPr>
      </w:pPr>
      <w:r w:rsidRPr="002D3623">
        <w:rPr>
          <w:sz w:val="28"/>
          <w:szCs w:val="28"/>
          <w:lang w:val="en-GB"/>
        </w:rPr>
        <w:t>Assignment 3</w:t>
      </w:r>
    </w:p>
    <w:p w14:paraId="0F3482B7" w14:textId="6C874D11" w:rsidR="00B8451E" w:rsidRDefault="00B8451E" w:rsidP="00B8451E">
      <w:pPr>
        <w:rPr>
          <w:lang w:val="en-GB"/>
        </w:rPr>
      </w:pPr>
    </w:p>
    <w:p w14:paraId="1DA473EC" w14:textId="4806531F" w:rsidR="00B8451E" w:rsidRPr="00392277" w:rsidRDefault="00B8451E" w:rsidP="00B8451E">
      <w:pPr>
        <w:rPr>
          <w:sz w:val="28"/>
          <w:szCs w:val="28"/>
          <w:lang w:val="en-GB"/>
        </w:rPr>
      </w:pPr>
      <w:r w:rsidRPr="00392277">
        <w:rPr>
          <w:sz w:val="28"/>
          <w:szCs w:val="28"/>
          <w:lang w:val="en-GB"/>
        </w:rPr>
        <w:t>Introduction</w:t>
      </w:r>
    </w:p>
    <w:p w14:paraId="35AFA2A8" w14:textId="69126FEF" w:rsidR="00B8451E" w:rsidRDefault="00B8451E" w:rsidP="00B8451E">
      <w:pPr>
        <w:rPr>
          <w:lang w:val="en-GB"/>
        </w:rPr>
      </w:pPr>
      <w:r>
        <w:rPr>
          <w:lang w:val="en-GB"/>
        </w:rPr>
        <w:t xml:space="preserve">Classification of a breast-cancer data is performed through various models, </w:t>
      </w:r>
      <w:proofErr w:type="gramStart"/>
      <w:r>
        <w:rPr>
          <w:lang w:val="en-GB"/>
        </w:rPr>
        <w:t>GP</w:t>
      </w:r>
      <w:proofErr w:type="gramEnd"/>
      <w:r>
        <w:rPr>
          <w:lang w:val="en-GB"/>
        </w:rPr>
        <w:t xml:space="preserve"> and a WEKA tool (using a Decision Tree), and the analysis of each model is thus presented in the later sections of this paper.</w:t>
      </w:r>
    </w:p>
    <w:p w14:paraId="010BE3CE" w14:textId="402F19CC" w:rsidR="006F0465" w:rsidRDefault="006F0465" w:rsidP="006F0465">
      <w:pPr>
        <w:rPr>
          <w:lang w:val="en-GB"/>
        </w:rPr>
      </w:pPr>
    </w:p>
    <w:p w14:paraId="69FD7748" w14:textId="6D4EC39A" w:rsidR="006F0465" w:rsidRPr="009E780C" w:rsidRDefault="006F0465" w:rsidP="006F0465">
      <w:pPr>
        <w:rPr>
          <w:sz w:val="32"/>
          <w:szCs w:val="32"/>
          <w:lang w:val="en-GB"/>
        </w:rPr>
      </w:pPr>
      <w:r w:rsidRPr="009E780C">
        <w:rPr>
          <w:sz w:val="32"/>
          <w:szCs w:val="32"/>
          <w:lang w:val="en-GB"/>
        </w:rPr>
        <w:t>Genetic Programming</w:t>
      </w:r>
    </w:p>
    <w:p w14:paraId="01B2E96E" w14:textId="57FDEA55" w:rsidR="006F0465" w:rsidRPr="009E780C" w:rsidRDefault="006F0465" w:rsidP="006F0465">
      <w:pPr>
        <w:rPr>
          <w:sz w:val="28"/>
          <w:szCs w:val="28"/>
          <w:lang w:val="en-GB"/>
        </w:rPr>
      </w:pPr>
      <w:r w:rsidRPr="009E780C">
        <w:rPr>
          <w:sz w:val="28"/>
          <w:szCs w:val="28"/>
          <w:lang w:val="en-GB"/>
        </w:rPr>
        <w:t>Experimental Setup</w:t>
      </w:r>
    </w:p>
    <w:p w14:paraId="640EA461" w14:textId="44DB7502" w:rsidR="006F0465" w:rsidRPr="009E780C" w:rsidRDefault="006F0465" w:rsidP="006F0465">
      <w:pPr>
        <w:rPr>
          <w:sz w:val="24"/>
          <w:szCs w:val="24"/>
          <w:lang w:val="en-GB"/>
        </w:rPr>
      </w:pPr>
      <w:r w:rsidRPr="009E780C">
        <w:rPr>
          <w:sz w:val="24"/>
          <w:szCs w:val="24"/>
          <w:lang w:val="en-GB"/>
        </w:rPr>
        <w:t>Problem Representation</w:t>
      </w:r>
    </w:p>
    <w:p w14:paraId="3224A8EA" w14:textId="080F88A7" w:rsidR="006F0465" w:rsidRDefault="008C1A98" w:rsidP="006F0465">
      <w:pPr>
        <w:rPr>
          <w:lang w:val="en-GB"/>
        </w:rPr>
      </w:pPr>
      <w:r>
        <w:rPr>
          <w:lang w:val="en-GB"/>
        </w:rPr>
        <w:t xml:space="preserve">A node </w:t>
      </w:r>
      <w:r w:rsidR="005818C7">
        <w:rPr>
          <w:lang w:val="en-GB"/>
        </w:rPr>
        <w:t xml:space="preserve">in the syntax tree, in the GP, refers to </w:t>
      </w:r>
      <w:r w:rsidR="00392277">
        <w:rPr>
          <w:lang w:val="en-GB"/>
        </w:rPr>
        <w:t>a</w:t>
      </w:r>
      <w:r w:rsidR="005818C7">
        <w:rPr>
          <w:lang w:val="en-GB"/>
        </w:rPr>
        <w:t xml:space="preserve"> feature on the dataset instance. As </w:t>
      </w:r>
      <w:r w:rsidR="00392277">
        <w:rPr>
          <w:lang w:val="en-GB"/>
        </w:rPr>
        <w:t>such combination of the nodes comprise a syntax tree (individual). Therefore, different individuals, or syntax trees, can be joined together to grow the tree; form a larger tree. The decision tree can thus be generated from the generated syntax tree from the GP. The GP will thus evolve the decision tree due to the genetic operators since such operators influence the tree.</w:t>
      </w:r>
    </w:p>
    <w:p w14:paraId="5F749CC0" w14:textId="4A8D607A" w:rsidR="006F0465" w:rsidRPr="005818C7" w:rsidRDefault="006F0465" w:rsidP="006F0465">
      <w:pPr>
        <w:rPr>
          <w:sz w:val="28"/>
          <w:szCs w:val="28"/>
          <w:lang w:val="en-GB"/>
        </w:rPr>
      </w:pPr>
      <w:r w:rsidRPr="005818C7">
        <w:rPr>
          <w:sz w:val="28"/>
          <w:szCs w:val="28"/>
          <w:lang w:val="en-GB"/>
        </w:rPr>
        <w:t>Fitness Function</w:t>
      </w:r>
    </w:p>
    <w:p w14:paraId="21D6534C" w14:textId="6AA8F195" w:rsidR="00A51119" w:rsidRDefault="00A51119" w:rsidP="006F0465">
      <w:pPr>
        <w:rPr>
          <w:lang w:val="en-GB"/>
        </w:rPr>
      </w:pPr>
      <w:r w:rsidRPr="00A51119">
        <w:rPr>
          <w:lang w:val="en-GB"/>
        </w:rPr>
        <w:t xml:space="preserve">The fitness function </w:t>
      </w:r>
      <w:r w:rsidR="005818C7">
        <w:rPr>
          <w:lang w:val="en-GB"/>
        </w:rPr>
        <w:t xml:space="preserve">used </w:t>
      </w:r>
      <w:r w:rsidRPr="00A51119">
        <w:rPr>
          <w:lang w:val="en-GB"/>
        </w:rPr>
        <w:t xml:space="preserve">evaluates the overall performance of a node on a dataset by counting the number of instances where the node produces positive results, providing an indication of the node's capability and suitability, allowing for comparative </w:t>
      </w:r>
      <w:r w:rsidR="00392277" w:rsidRPr="00A51119">
        <w:rPr>
          <w:lang w:val="en-GB"/>
        </w:rPr>
        <w:t>analysis,</w:t>
      </w:r>
      <w:r w:rsidRPr="00A51119">
        <w:rPr>
          <w:lang w:val="en-GB"/>
        </w:rPr>
        <w:t xml:space="preserve"> and guiding the selection and evolution of nodes</w:t>
      </w:r>
    </w:p>
    <w:p w14:paraId="0072FD12" w14:textId="11BD2F90" w:rsidR="006F0465" w:rsidRPr="009E780C" w:rsidRDefault="006F0465" w:rsidP="006F0465">
      <w:pPr>
        <w:rPr>
          <w:sz w:val="28"/>
          <w:szCs w:val="28"/>
          <w:lang w:val="en-GB"/>
        </w:rPr>
      </w:pPr>
      <w:r w:rsidRPr="009E780C">
        <w:rPr>
          <w:sz w:val="28"/>
          <w:szCs w:val="28"/>
          <w:lang w:val="en-GB"/>
        </w:rPr>
        <w:t>Configuration Description</w:t>
      </w:r>
    </w:p>
    <w:tbl>
      <w:tblPr>
        <w:tblStyle w:val="TableGrid"/>
        <w:tblW w:w="0" w:type="auto"/>
        <w:tblLook w:val="04A0" w:firstRow="1" w:lastRow="0" w:firstColumn="1" w:lastColumn="0" w:noHBand="0" w:noVBand="1"/>
      </w:tblPr>
      <w:tblGrid>
        <w:gridCol w:w="2254"/>
        <w:gridCol w:w="2254"/>
        <w:gridCol w:w="2254"/>
        <w:gridCol w:w="2254"/>
      </w:tblGrid>
      <w:tr w:rsidR="006F0465" w14:paraId="1CF16E2A" w14:textId="77777777" w:rsidTr="006F0465">
        <w:tc>
          <w:tcPr>
            <w:tcW w:w="2254" w:type="dxa"/>
          </w:tcPr>
          <w:p w14:paraId="738A4152" w14:textId="67F1761B" w:rsidR="006F0465" w:rsidRDefault="006F0465" w:rsidP="006F0465">
            <w:pPr>
              <w:rPr>
                <w:lang w:val="en-GB"/>
              </w:rPr>
            </w:pPr>
            <w:r>
              <w:rPr>
                <w:lang w:val="en-GB"/>
              </w:rPr>
              <w:t>POPULATION_SIZE</w:t>
            </w:r>
          </w:p>
        </w:tc>
        <w:tc>
          <w:tcPr>
            <w:tcW w:w="2254" w:type="dxa"/>
          </w:tcPr>
          <w:p w14:paraId="19F8CDBE" w14:textId="2F756E23" w:rsidR="006F0465" w:rsidRDefault="006F0465" w:rsidP="006F0465">
            <w:pPr>
              <w:rPr>
                <w:lang w:val="en-GB"/>
              </w:rPr>
            </w:pPr>
            <w:r>
              <w:rPr>
                <w:lang w:val="en-GB"/>
              </w:rPr>
              <w:t>MAX_GENERATIONS</w:t>
            </w:r>
          </w:p>
        </w:tc>
        <w:tc>
          <w:tcPr>
            <w:tcW w:w="2254" w:type="dxa"/>
          </w:tcPr>
          <w:p w14:paraId="78F9BBAD" w14:textId="634DFF78" w:rsidR="006F0465" w:rsidRDefault="006F0465" w:rsidP="006F0465">
            <w:pPr>
              <w:rPr>
                <w:lang w:val="en-GB"/>
              </w:rPr>
            </w:pPr>
            <w:r>
              <w:rPr>
                <w:lang w:val="en-GB"/>
              </w:rPr>
              <w:t>MUTATION_RATE</w:t>
            </w:r>
          </w:p>
        </w:tc>
        <w:tc>
          <w:tcPr>
            <w:tcW w:w="2254" w:type="dxa"/>
          </w:tcPr>
          <w:p w14:paraId="1FA1CAE5" w14:textId="3531C81E" w:rsidR="006F0465" w:rsidRDefault="006F0465" w:rsidP="006F0465">
            <w:pPr>
              <w:rPr>
                <w:lang w:val="en-GB"/>
              </w:rPr>
            </w:pPr>
            <w:r>
              <w:rPr>
                <w:lang w:val="en-GB"/>
              </w:rPr>
              <w:t>CROSSOVERR_RATE</w:t>
            </w:r>
          </w:p>
        </w:tc>
      </w:tr>
      <w:tr w:rsidR="006F0465" w14:paraId="59B021D9" w14:textId="77777777" w:rsidTr="006F0465">
        <w:tc>
          <w:tcPr>
            <w:tcW w:w="2254" w:type="dxa"/>
          </w:tcPr>
          <w:p w14:paraId="751BF2DC" w14:textId="30A6B010" w:rsidR="006F0465" w:rsidRDefault="006F0465" w:rsidP="006F0465">
            <w:pPr>
              <w:rPr>
                <w:lang w:val="en-GB"/>
              </w:rPr>
            </w:pPr>
            <w:r>
              <w:rPr>
                <w:lang w:val="en-GB"/>
              </w:rPr>
              <w:t>100</w:t>
            </w:r>
          </w:p>
        </w:tc>
        <w:tc>
          <w:tcPr>
            <w:tcW w:w="2254" w:type="dxa"/>
          </w:tcPr>
          <w:p w14:paraId="4C40C534" w14:textId="1EC7F34C" w:rsidR="006F0465" w:rsidRDefault="006F0465" w:rsidP="006F0465">
            <w:pPr>
              <w:rPr>
                <w:lang w:val="en-GB"/>
              </w:rPr>
            </w:pPr>
            <w:r>
              <w:rPr>
                <w:lang w:val="en-GB"/>
              </w:rPr>
              <w:t>50</w:t>
            </w:r>
          </w:p>
        </w:tc>
        <w:tc>
          <w:tcPr>
            <w:tcW w:w="2254" w:type="dxa"/>
          </w:tcPr>
          <w:p w14:paraId="6BDA294A" w14:textId="0B9B4623" w:rsidR="006F0465" w:rsidRDefault="006F0465" w:rsidP="006F0465">
            <w:pPr>
              <w:rPr>
                <w:lang w:val="en-GB"/>
              </w:rPr>
            </w:pPr>
            <w:r>
              <w:rPr>
                <w:lang w:val="en-GB"/>
              </w:rPr>
              <w:t>0.05</w:t>
            </w:r>
          </w:p>
        </w:tc>
        <w:tc>
          <w:tcPr>
            <w:tcW w:w="2254" w:type="dxa"/>
          </w:tcPr>
          <w:p w14:paraId="2B6EEE13" w14:textId="5662690D" w:rsidR="006F0465" w:rsidRDefault="006F0465" w:rsidP="006F0465">
            <w:pPr>
              <w:rPr>
                <w:lang w:val="en-GB"/>
              </w:rPr>
            </w:pPr>
            <w:r>
              <w:rPr>
                <w:lang w:val="en-GB"/>
              </w:rPr>
              <w:t>0.6</w:t>
            </w:r>
          </w:p>
        </w:tc>
      </w:tr>
    </w:tbl>
    <w:p w14:paraId="430EB5FF" w14:textId="73EDCF42" w:rsidR="006F0465" w:rsidRDefault="006F0465" w:rsidP="006F0465">
      <w:pPr>
        <w:rPr>
          <w:lang w:val="en-GB"/>
        </w:rPr>
      </w:pPr>
    </w:p>
    <w:p w14:paraId="05350FFD" w14:textId="55E96DBB" w:rsidR="006F0465" w:rsidRDefault="006F0465" w:rsidP="006F0465">
      <w:pPr>
        <w:rPr>
          <w:lang w:val="en-GB"/>
        </w:rPr>
      </w:pPr>
      <w:r w:rsidRPr="009E780C">
        <w:rPr>
          <w:sz w:val="28"/>
          <w:szCs w:val="28"/>
          <w:lang w:val="en-GB"/>
        </w:rPr>
        <w:t xml:space="preserve">Initial Population </w:t>
      </w:r>
      <w:r w:rsidR="00C452D4" w:rsidRPr="009E780C">
        <w:rPr>
          <w:sz w:val="28"/>
          <w:szCs w:val="28"/>
          <w:lang w:val="en-GB"/>
        </w:rPr>
        <w:t>Generation</w:t>
      </w:r>
    </w:p>
    <w:p w14:paraId="03E76F8F" w14:textId="1B4DE135" w:rsidR="009E780C" w:rsidRDefault="00C452D4" w:rsidP="006F0465">
      <w:pPr>
        <w:rPr>
          <w:lang w:val="en-GB"/>
        </w:rPr>
      </w:pPr>
      <w:r>
        <w:rPr>
          <w:lang w:val="en-GB"/>
        </w:rPr>
        <w:t xml:space="preserve">The initial </w:t>
      </w:r>
      <w:r w:rsidR="009E780C">
        <w:rPr>
          <w:lang w:val="en-GB"/>
        </w:rPr>
        <w:t xml:space="preserve">population is generated using the Grow Method. </w:t>
      </w:r>
      <w:r w:rsidR="009E780C" w:rsidRPr="009E780C">
        <w:rPr>
          <w:lang w:val="en-GB"/>
        </w:rPr>
        <w:t xml:space="preserve">In </w:t>
      </w:r>
      <w:r w:rsidR="009E780C">
        <w:rPr>
          <w:lang w:val="en-GB"/>
        </w:rPr>
        <w:t>the Grow Method</w:t>
      </w:r>
      <w:r w:rsidR="009E780C" w:rsidRPr="009E780C">
        <w:rPr>
          <w:lang w:val="en-GB"/>
        </w:rPr>
        <w:t>, the program trees are grown from a random set of terminals and functions until a maximum depth is reached. The idea is to allow the trees to grow freely while still ensuring that they don't become too large and complex.</w:t>
      </w:r>
    </w:p>
    <w:p w14:paraId="3AC4FFA3" w14:textId="1D10E30B" w:rsidR="006F0465" w:rsidRDefault="006F0465" w:rsidP="006F0465">
      <w:pPr>
        <w:rPr>
          <w:lang w:val="en-GB"/>
        </w:rPr>
      </w:pPr>
      <w:r w:rsidRPr="009E780C">
        <w:rPr>
          <w:sz w:val="28"/>
          <w:szCs w:val="28"/>
          <w:lang w:val="en-GB"/>
        </w:rPr>
        <w:t>Crossover Operator</w:t>
      </w:r>
    </w:p>
    <w:p w14:paraId="2BE2D319" w14:textId="753CB741" w:rsidR="006F0465" w:rsidRDefault="001F0FA9" w:rsidP="006F0465">
      <w:pPr>
        <w:rPr>
          <w:lang w:val="en-GB"/>
        </w:rPr>
      </w:pPr>
      <w:r>
        <w:t>The crossover operator creates two new offspring which are formed by taking parts (genetic material) from two parents. The operator selects two parents from the population based on a selection method</w:t>
      </w:r>
      <w:r>
        <w:t>, Tournament Selection</w:t>
      </w:r>
      <w:r>
        <w:t xml:space="preserve">. A crossover point is then randomly selected in both trees, </w:t>
      </w:r>
      <w:r>
        <w:lastRenderedPageBreak/>
        <w:t>say point p1 and p2, from tree t1 and t2 respectively</w:t>
      </w:r>
      <w:r w:rsidR="00441458">
        <w:t xml:space="preserve"> – Subtree Crossover</w:t>
      </w:r>
      <w:r>
        <w:t>.</w:t>
      </w:r>
      <w:r>
        <w:t xml:space="preserve"> The </w:t>
      </w:r>
      <w:r>
        <w:t>crossover then happens as follows: the subtree rooted at p1 is removed from t1 and inserted into the position p2 in t2. The same logic applies to the point p2; the subtree root at the point is removed from t2 and inserted into the place of p1 in t1.</w:t>
      </w:r>
      <w:r>
        <w:t xml:space="preserve"> </w:t>
      </w:r>
      <w:r>
        <w:t>Crossover promotes convergence and is a local search operator</w:t>
      </w:r>
    </w:p>
    <w:p w14:paraId="39BB0B0D" w14:textId="17730329" w:rsidR="006F0465" w:rsidRDefault="006F0465" w:rsidP="006F0465">
      <w:pPr>
        <w:rPr>
          <w:lang w:val="en-GB"/>
        </w:rPr>
      </w:pPr>
      <w:r w:rsidRPr="009E780C">
        <w:rPr>
          <w:sz w:val="28"/>
          <w:szCs w:val="28"/>
          <w:lang w:val="en-GB"/>
        </w:rPr>
        <w:t>Selection Type</w:t>
      </w:r>
    </w:p>
    <w:p w14:paraId="68DF16DB" w14:textId="77777777" w:rsidR="005965A4" w:rsidRDefault="005965A4" w:rsidP="006F0465">
      <w:r>
        <w:t xml:space="preserve">The selection type for parent selection is the Tournament-Selection. Such a selection type can help preserve diversity in the population, as it allows individuals with different fitness levels to compete against each other. This can prevent premature convergence, which occurs when the population converges to a suboptimal solution too quickly, such that it does not really have the best solution. </w:t>
      </w:r>
    </w:p>
    <w:p w14:paraId="24F4A60A" w14:textId="4BE69B42" w:rsidR="006F0465" w:rsidRPr="00392277" w:rsidRDefault="006F0465" w:rsidP="006F0465">
      <w:pPr>
        <w:rPr>
          <w:sz w:val="28"/>
          <w:szCs w:val="28"/>
          <w:lang w:val="en-GB"/>
        </w:rPr>
      </w:pPr>
      <w:r w:rsidRPr="00392277">
        <w:rPr>
          <w:sz w:val="28"/>
          <w:szCs w:val="28"/>
          <w:lang w:val="en-GB"/>
        </w:rPr>
        <w:t>Mutation Operator</w:t>
      </w:r>
    </w:p>
    <w:p w14:paraId="333F2F14" w14:textId="04F9706E" w:rsidR="006F0465" w:rsidRDefault="005965A4" w:rsidP="006F0465">
      <w:r>
        <w:t>A mutation point, p, is randomly selected in the parent, and the subtree rooted at the point is removed</w:t>
      </w:r>
      <w:r w:rsidR="00441458">
        <w:t xml:space="preserve"> and replaced by a randomly created terminal node; Shrink mutation is used.</w:t>
      </w:r>
    </w:p>
    <w:p w14:paraId="1CDB2D9C" w14:textId="1B983C17" w:rsidR="001F0FA9" w:rsidRPr="00392277" w:rsidRDefault="001F0FA9" w:rsidP="006F0465">
      <w:pPr>
        <w:rPr>
          <w:sz w:val="28"/>
          <w:szCs w:val="28"/>
        </w:rPr>
      </w:pPr>
      <w:r w:rsidRPr="00392277">
        <w:rPr>
          <w:sz w:val="28"/>
          <w:szCs w:val="28"/>
        </w:rPr>
        <w:t>Reproduction Operator</w:t>
      </w:r>
    </w:p>
    <w:p w14:paraId="3AAA43F4" w14:textId="19B30477" w:rsidR="001F0FA9" w:rsidRDefault="001F0FA9" w:rsidP="006F0465">
      <w:pPr>
        <w:rPr>
          <w:lang w:val="en-GB"/>
        </w:rPr>
      </w:pPr>
      <w:r>
        <w:t>The reproduction operator copies a parent across to the next generation by simply duplicating the individual and making no alterations to it. The reproduction operator is a local operator since it makes no alterations to the parent being copied across.</w:t>
      </w:r>
    </w:p>
    <w:p w14:paraId="3DDEB367" w14:textId="1F717A0A" w:rsidR="006F0465" w:rsidRPr="00392277" w:rsidRDefault="006F0465" w:rsidP="006F0465">
      <w:pPr>
        <w:rPr>
          <w:sz w:val="32"/>
          <w:szCs w:val="32"/>
          <w:lang w:val="en-GB"/>
        </w:rPr>
      </w:pPr>
      <w:r w:rsidRPr="00392277">
        <w:rPr>
          <w:sz w:val="32"/>
          <w:szCs w:val="32"/>
          <w:lang w:val="en-GB"/>
        </w:rPr>
        <w:t>Termination Criteri</w:t>
      </w:r>
      <w:r w:rsidR="005965A4" w:rsidRPr="00392277">
        <w:rPr>
          <w:sz w:val="32"/>
          <w:szCs w:val="32"/>
          <w:lang w:val="en-GB"/>
        </w:rPr>
        <w:t>a</w:t>
      </w:r>
    </w:p>
    <w:p w14:paraId="5FECC6D1" w14:textId="4F3767DC" w:rsidR="00A51119" w:rsidRDefault="001F0FA9" w:rsidP="006F0465">
      <w:r>
        <w:rPr>
          <w:lang w:val="en-GB"/>
        </w:rPr>
        <w:t xml:space="preserve">The algorithm will terminate after running </w:t>
      </w:r>
      <w:r>
        <w:t>MAX_GENERATIONS number of times</w:t>
      </w:r>
      <w:r>
        <w:t>, or after a best solution has been found</w:t>
      </w:r>
      <w:r w:rsidR="00441458">
        <w:t xml:space="preserve">. </w:t>
      </w:r>
    </w:p>
    <w:p w14:paraId="16402EA5" w14:textId="374A3540" w:rsidR="008C1A98" w:rsidRDefault="008C1A98" w:rsidP="006F0465"/>
    <w:p w14:paraId="34E9B2C4" w14:textId="43B73408" w:rsidR="008C1A98" w:rsidRPr="002D3623" w:rsidRDefault="008C1A98" w:rsidP="006F0465">
      <w:pPr>
        <w:rPr>
          <w:sz w:val="28"/>
          <w:szCs w:val="28"/>
        </w:rPr>
      </w:pPr>
      <w:r w:rsidRPr="002D3623">
        <w:rPr>
          <w:sz w:val="28"/>
          <w:szCs w:val="28"/>
        </w:rPr>
        <w:t>C4.5 Decision Tree</w:t>
      </w:r>
    </w:p>
    <w:p w14:paraId="6653E5A7" w14:textId="4CFC43D2" w:rsidR="008C1A98" w:rsidRDefault="00C0163B" w:rsidP="006F0465">
      <w:r w:rsidRPr="00C0163B">
        <w:drawing>
          <wp:inline distT="0" distB="0" distL="0" distR="0" wp14:anchorId="04C2A576" wp14:editId="3A524EFF">
            <wp:extent cx="5670841" cy="27687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0841" cy="2768742"/>
                    </a:xfrm>
                    <a:prstGeom prst="rect">
                      <a:avLst/>
                    </a:prstGeom>
                  </pic:spPr>
                </pic:pic>
              </a:graphicData>
            </a:graphic>
          </wp:inline>
        </w:drawing>
      </w:r>
    </w:p>
    <w:p w14:paraId="1C6F14F3" w14:textId="6C837FDF" w:rsidR="008C1A98" w:rsidRDefault="008C1A98" w:rsidP="006F0465"/>
    <w:p w14:paraId="0BCD86CD" w14:textId="2D940008" w:rsidR="008C1A98" w:rsidRPr="00C0163B" w:rsidRDefault="00C0163B" w:rsidP="006F0465">
      <w:pPr>
        <w:rPr>
          <w:sz w:val="28"/>
          <w:szCs w:val="28"/>
        </w:rPr>
      </w:pPr>
      <w:r w:rsidRPr="00C0163B">
        <w:rPr>
          <w:sz w:val="28"/>
          <w:szCs w:val="28"/>
        </w:rPr>
        <w:t>The Visualization of the tree</w:t>
      </w:r>
    </w:p>
    <w:p w14:paraId="21D209FA" w14:textId="77DFBA06" w:rsidR="00C0163B" w:rsidRDefault="00C0163B" w:rsidP="006F0465">
      <w:r w:rsidRPr="00C0163B">
        <w:lastRenderedPageBreak/>
        <w:drawing>
          <wp:inline distT="0" distB="0" distL="0" distR="0" wp14:anchorId="5CF06859" wp14:editId="0DDFF507">
            <wp:extent cx="4775445" cy="2648086"/>
            <wp:effectExtent l="0" t="0" r="6350" b="0"/>
            <wp:docPr id="2" name="Picture 2" descr="A picture containing text, line, sketc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line, sketch, diagram&#10;&#10;Description automatically generated"/>
                    <pic:cNvPicPr/>
                  </pic:nvPicPr>
                  <pic:blipFill>
                    <a:blip r:embed="rId5"/>
                    <a:stretch>
                      <a:fillRect/>
                    </a:stretch>
                  </pic:blipFill>
                  <pic:spPr>
                    <a:xfrm>
                      <a:off x="0" y="0"/>
                      <a:ext cx="4775445" cy="2648086"/>
                    </a:xfrm>
                    <a:prstGeom prst="rect">
                      <a:avLst/>
                    </a:prstGeom>
                  </pic:spPr>
                </pic:pic>
              </a:graphicData>
            </a:graphic>
          </wp:inline>
        </w:drawing>
      </w:r>
    </w:p>
    <w:p w14:paraId="6505DDE1" w14:textId="77777777" w:rsidR="008C1A98" w:rsidRDefault="008C1A98" w:rsidP="006F0465"/>
    <w:p w14:paraId="7B09C2D5" w14:textId="408457B8" w:rsidR="00287D35" w:rsidRDefault="00287D35" w:rsidP="006F0465"/>
    <w:p w14:paraId="30260EE1" w14:textId="77777777" w:rsidR="00287D35" w:rsidRPr="00F81647" w:rsidRDefault="00287D35" w:rsidP="006F0465"/>
    <w:p w14:paraId="14A9B02C" w14:textId="272DEF10" w:rsidR="006F0465" w:rsidRDefault="006F0465" w:rsidP="006F0465">
      <w:pPr>
        <w:rPr>
          <w:lang w:val="en-GB"/>
        </w:rPr>
      </w:pPr>
    </w:p>
    <w:tbl>
      <w:tblPr>
        <w:tblStyle w:val="TableGrid"/>
        <w:tblW w:w="0" w:type="auto"/>
        <w:tblLook w:val="04A0" w:firstRow="1" w:lastRow="0" w:firstColumn="1" w:lastColumn="0" w:noHBand="0" w:noVBand="1"/>
      </w:tblPr>
      <w:tblGrid>
        <w:gridCol w:w="3005"/>
        <w:gridCol w:w="3005"/>
        <w:gridCol w:w="3006"/>
      </w:tblGrid>
      <w:tr w:rsidR="00287D35" w14:paraId="6DFE24D8" w14:textId="77777777" w:rsidTr="00287D35">
        <w:tc>
          <w:tcPr>
            <w:tcW w:w="3005" w:type="dxa"/>
          </w:tcPr>
          <w:p w14:paraId="225C1134" w14:textId="36B1605B" w:rsidR="00287D35" w:rsidRDefault="00287D35" w:rsidP="006F0465">
            <w:pPr>
              <w:rPr>
                <w:lang w:val="en-GB"/>
              </w:rPr>
            </w:pPr>
            <w:r>
              <w:rPr>
                <w:lang w:val="en-GB"/>
              </w:rPr>
              <w:t>Model</w:t>
            </w:r>
          </w:p>
        </w:tc>
        <w:tc>
          <w:tcPr>
            <w:tcW w:w="3005" w:type="dxa"/>
          </w:tcPr>
          <w:p w14:paraId="410CC07F" w14:textId="0F9514D1" w:rsidR="00287D35" w:rsidRDefault="00287D35" w:rsidP="006F0465">
            <w:pPr>
              <w:rPr>
                <w:lang w:val="en-GB"/>
              </w:rPr>
            </w:pPr>
            <w:r>
              <w:rPr>
                <w:lang w:val="en-GB"/>
              </w:rPr>
              <w:t xml:space="preserve">Accuracy </w:t>
            </w:r>
            <w:r w:rsidR="008C1A98">
              <w:rPr>
                <w:lang w:val="en-GB"/>
              </w:rPr>
              <w:t>(%)</w:t>
            </w:r>
          </w:p>
        </w:tc>
        <w:tc>
          <w:tcPr>
            <w:tcW w:w="3006" w:type="dxa"/>
          </w:tcPr>
          <w:p w14:paraId="2141A25A" w14:textId="36EB06AA" w:rsidR="00287D35" w:rsidRDefault="00287D35" w:rsidP="006F0465">
            <w:pPr>
              <w:rPr>
                <w:lang w:val="en-GB"/>
              </w:rPr>
            </w:pPr>
            <w:r>
              <w:rPr>
                <w:lang w:val="en-GB"/>
              </w:rPr>
              <w:t>f-measure</w:t>
            </w:r>
          </w:p>
        </w:tc>
      </w:tr>
      <w:tr w:rsidR="00287D35" w14:paraId="328AA3C4" w14:textId="77777777" w:rsidTr="00287D35">
        <w:tc>
          <w:tcPr>
            <w:tcW w:w="3005" w:type="dxa"/>
          </w:tcPr>
          <w:p w14:paraId="49D85D9E" w14:textId="703E10FC" w:rsidR="00287D35" w:rsidRDefault="00287D35" w:rsidP="006F0465">
            <w:pPr>
              <w:rPr>
                <w:lang w:val="en-GB"/>
              </w:rPr>
            </w:pPr>
            <w:r>
              <w:rPr>
                <w:lang w:val="en-GB"/>
              </w:rPr>
              <w:t>Genetic Programming</w:t>
            </w:r>
          </w:p>
        </w:tc>
        <w:tc>
          <w:tcPr>
            <w:tcW w:w="3005" w:type="dxa"/>
          </w:tcPr>
          <w:p w14:paraId="0C8C46A6" w14:textId="676CBD63" w:rsidR="00287D35" w:rsidRDefault="008C1A98" w:rsidP="006F0465">
            <w:pPr>
              <w:rPr>
                <w:lang w:val="en-GB"/>
              </w:rPr>
            </w:pPr>
            <w:r>
              <w:rPr>
                <w:lang w:val="en-GB"/>
              </w:rPr>
              <w:t>73.78</w:t>
            </w:r>
          </w:p>
        </w:tc>
        <w:tc>
          <w:tcPr>
            <w:tcW w:w="3006" w:type="dxa"/>
          </w:tcPr>
          <w:p w14:paraId="7C7F1662" w14:textId="5B86C50F" w:rsidR="00287D35" w:rsidRDefault="008C1A98" w:rsidP="006F0465">
            <w:pPr>
              <w:rPr>
                <w:lang w:val="en-GB"/>
              </w:rPr>
            </w:pPr>
            <w:r>
              <w:rPr>
                <w:lang w:val="en-GB"/>
              </w:rPr>
              <w:t>0.825</w:t>
            </w:r>
          </w:p>
        </w:tc>
      </w:tr>
      <w:tr w:rsidR="008C1A98" w14:paraId="2B55AAA3" w14:textId="77777777" w:rsidTr="00287D35">
        <w:tc>
          <w:tcPr>
            <w:tcW w:w="3005" w:type="dxa"/>
          </w:tcPr>
          <w:p w14:paraId="0BB95AEA" w14:textId="661FD8C6" w:rsidR="008C1A98" w:rsidRDefault="00C0163B" w:rsidP="008C1A98">
            <w:pPr>
              <w:rPr>
                <w:lang w:val="en-GB"/>
              </w:rPr>
            </w:pPr>
            <w:r>
              <w:rPr>
                <w:lang w:val="en-GB"/>
              </w:rPr>
              <w:t xml:space="preserve">(WEKA tool) </w:t>
            </w:r>
            <w:r w:rsidR="008C1A98">
              <w:rPr>
                <w:lang w:val="en-GB"/>
              </w:rPr>
              <w:t>Decision Tree</w:t>
            </w:r>
          </w:p>
        </w:tc>
        <w:tc>
          <w:tcPr>
            <w:tcW w:w="3005" w:type="dxa"/>
          </w:tcPr>
          <w:p w14:paraId="60E18C23" w14:textId="1C796BDB" w:rsidR="008C1A98" w:rsidRDefault="00C0163B" w:rsidP="008C1A98">
            <w:pPr>
              <w:rPr>
                <w:lang w:val="en-GB"/>
              </w:rPr>
            </w:pPr>
            <w:r>
              <w:rPr>
                <w:lang w:val="en-GB"/>
              </w:rPr>
              <w:t>75.52</w:t>
            </w:r>
          </w:p>
        </w:tc>
        <w:tc>
          <w:tcPr>
            <w:tcW w:w="3006" w:type="dxa"/>
          </w:tcPr>
          <w:p w14:paraId="47C9FF58" w14:textId="33A20D25" w:rsidR="008C1A98" w:rsidRDefault="008C1A98" w:rsidP="008C1A98">
            <w:pPr>
              <w:rPr>
                <w:lang w:val="en-GB"/>
              </w:rPr>
            </w:pPr>
            <w:r>
              <w:rPr>
                <w:lang w:val="en-GB"/>
              </w:rPr>
              <w:t>0.7</w:t>
            </w:r>
            <w:r w:rsidR="00C0163B">
              <w:rPr>
                <w:lang w:val="en-GB"/>
              </w:rPr>
              <w:t>13</w:t>
            </w:r>
          </w:p>
        </w:tc>
      </w:tr>
    </w:tbl>
    <w:p w14:paraId="1D851A04" w14:textId="77777777" w:rsidR="006F0465" w:rsidRPr="006F0465" w:rsidRDefault="006F0465" w:rsidP="006F0465">
      <w:pPr>
        <w:rPr>
          <w:lang w:val="en-GB"/>
        </w:rPr>
      </w:pPr>
    </w:p>
    <w:sectPr w:rsidR="006F0465" w:rsidRPr="006F0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EB"/>
    <w:rsid w:val="001F0FA9"/>
    <w:rsid w:val="00287D35"/>
    <w:rsid w:val="002D3623"/>
    <w:rsid w:val="00392277"/>
    <w:rsid w:val="00441458"/>
    <w:rsid w:val="005818C7"/>
    <w:rsid w:val="005965A4"/>
    <w:rsid w:val="005E0DEB"/>
    <w:rsid w:val="006F0465"/>
    <w:rsid w:val="00832996"/>
    <w:rsid w:val="008C1A98"/>
    <w:rsid w:val="009E780C"/>
    <w:rsid w:val="00A51119"/>
    <w:rsid w:val="00A52357"/>
    <w:rsid w:val="00B8451E"/>
    <w:rsid w:val="00C0163B"/>
    <w:rsid w:val="00C331DD"/>
    <w:rsid w:val="00C452D4"/>
    <w:rsid w:val="00CC2F2C"/>
    <w:rsid w:val="00D9102C"/>
    <w:rsid w:val="00F816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D2C1"/>
  <w15:chartTrackingRefBased/>
  <w15:docId w15:val="{3994282C-FF6E-420F-A8D2-FA833595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PA Pilane</dc:creator>
  <cp:keywords/>
  <dc:description/>
  <cp:lastModifiedBy>Mr. PA Pilane</cp:lastModifiedBy>
  <cp:revision>2</cp:revision>
  <cp:lastPrinted>2023-06-05T03:49:00Z</cp:lastPrinted>
  <dcterms:created xsi:type="dcterms:W3CDTF">2023-06-04T23:34:00Z</dcterms:created>
  <dcterms:modified xsi:type="dcterms:W3CDTF">2023-06-05T03:58:00Z</dcterms:modified>
</cp:coreProperties>
</file>