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2022-04-27</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2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biomass dynamic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where</w:t>
      </w:r>
      <w:r>
        <w:t xml:space="preserve"> </w:t>
      </w:r>
      <m:oMath>
        <m:r>
          <m:t>s</m:t>
        </m:r>
      </m:oMath>
      <w:r>
        <w:t xml:space="preserve"> </w:t>
      </w:r>
      <w:r>
        <w:t xml:space="preserve">represents species.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sub>
                    </m:sSub>
                  </m:e>
                </m:d>
                <m:sSup>
                  <m:e>
                    <m:r>
                      <m:t>e</m:t>
                    </m:r>
                  </m:e>
                  <m:sup>
                    <m:sSub>
                      <m:e>
                        <m:r>
                          <m:t>δ</m:t>
                        </m:r>
                      </m:e>
                      <m:sub>
                        <m:r>
                          <m:t>y</m:t>
                        </m:r>
                        <m:r>
                          <m:rPr>
                            <m:sty m:val="p"/>
                          </m:rPr>
                          <m:t>,</m:t>
                        </m:r>
                        <m:r>
                          <m:t>s</m:t>
                        </m:r>
                      </m:sub>
                    </m:sSub>
                  </m:sup>
                </m:sSup>
              </m:e>
              <m:e>
                <m:r>
                  <m:t>  </m:t>
                </m:r>
                <m:d>
                  <m:dPr>
                    <m:begChr m:val="("/>
                    <m:endChr m:val=")"/>
                    <m:sepChr m:val=""/>
                    <m:grow/>
                  </m:dPr>
                  <m:e>
                    <m:r>
                      <m:t>4</m:t>
                    </m:r>
                  </m:e>
                </m:d>
              </m:e>
            </m:mr>
            <m:mr>
              <m:e/>
            </m:mr>
            <m:mr>
              <m:e>
                <m:sSub>
                  <m:e>
                    <m:r>
                      <m:t>I</m:t>
                    </m:r>
                  </m:e>
                  <m:sub>
                    <m:r>
                      <m:t>y</m:t>
                    </m:r>
                    <m:r>
                      <m:rPr>
                        <m:sty m:val="p"/>
                      </m:rPr>
                      <m:t>,</m:t>
                    </m:r>
                    <m:r>
                      <m:t>s</m:t>
                    </m:r>
                    <m:r>
                      <m:rPr>
                        <m:sty m:val="p"/>
                      </m:rPr>
                      <m:t>,</m:t>
                    </m:r>
                    <m:r>
                      <m:t>i</m:t>
                    </m:r>
                  </m:sub>
                </m:sSub>
                <m:r>
                  <m:rPr>
                    <m:sty m:val="p"/>
                  </m:rPr>
                  <m:t>=</m:t>
                </m:r>
              </m:e>
              <m:e>
                <m:sSub>
                  <m:e>
                    <m:r>
                      <m:t>q</m:t>
                    </m:r>
                  </m:e>
                  <m:sub>
                    <m:r>
                      <m:t>s</m:t>
                    </m:r>
                    <m:r>
                      <m:rPr>
                        <m:sty m:val="p"/>
                      </m:rPr>
                      <m:t>,</m:t>
                    </m:r>
                    <m:r>
                      <m:t>i</m:t>
                    </m:r>
                  </m:sub>
                </m:sSub>
                <m:sSub>
                  <m:e>
                    <m:r>
                      <m:t>B</m:t>
                    </m:r>
                  </m:e>
                  <m:sub>
                    <m:r>
                      <m:t>y</m:t>
                    </m:r>
                    <m:r>
                      <m:rPr>
                        <m:sty m:val="p"/>
                      </m:rPr>
                      <m:t>,</m:t>
                    </m:r>
                    <m:r>
                      <m:t>s</m:t>
                    </m:r>
                  </m:sub>
                </m:sSub>
                <m:sSup>
                  <m:e>
                    <m:r>
                      <m:t>e</m:t>
                    </m:r>
                  </m:e>
                  <m:sup>
                    <m:sSub>
                      <m:e>
                        <m:r>
                          <m:t>ε</m:t>
                        </m:r>
                      </m:e>
                      <m:sub>
                        <m:r>
                          <m:t>y</m:t>
                        </m:r>
                        <m:r>
                          <m:rPr>
                            <m:sty m:val="p"/>
                          </m:rPr>
                          <m:t>,</m:t>
                        </m:r>
                        <m:r>
                          <m:t>s</m:t>
                        </m:r>
                        <m:r>
                          <m:rPr>
                            <m:sty m:val="p"/>
                          </m:rPr>
                          <m:t>,</m:t>
                        </m:r>
                        <m:r>
                          <m:t>i</m:t>
                        </m:r>
                      </m:sub>
                    </m:sSub>
                  </m:sup>
                </m:sSup>
                <m:r>
                  <m:rPr>
                    <m:sty m:val="p"/>
                  </m:rPr>
                  <m:t>.</m:t>
                </m:r>
              </m:e>
              <m:e>
                <m:r>
                  <m:t>  </m:t>
                </m:r>
                <m:d>
                  <m:dPr>
                    <m:begChr m:val="("/>
                    <m:endChr m:val=")"/>
                    <m:sepChr m:val=""/>
                    <m:grow/>
                  </m:dPr>
                  <m:e>
                    <m:r>
                      <m:t>5</m:t>
                    </m:r>
                  </m:e>
                </m:d>
              </m:e>
            </m:mr>
          </m:m>
        </m:oMath>
      </m:oMathPara>
    </w:p>
    <w:bookmarkEnd w:id="22"/>
    <w:bookmarkEnd w:id="23"/>
    <w:bookmarkStart w:id="24" w:name="results"/>
    <w:p>
      <w:pPr>
        <w:pStyle w:val="Heading1"/>
      </w:pPr>
      <w:r>
        <w:t xml:space="preserve">Results</w:t>
      </w:r>
    </w:p>
    <w:bookmarkEnd w:id="24"/>
    <w:bookmarkStart w:id="25" w:name="discussion"/>
    <w:p>
      <w:pPr>
        <w:pStyle w:val="Heading1"/>
      </w:pPr>
      <w:r>
        <w:t xml:space="preserve">Discussion</w:t>
      </w:r>
    </w:p>
    <w:bookmarkEnd w:id="25"/>
    <w:bookmarkStart w:id="26"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26"/>
    <w:bookmarkStart w:id="29" w:name="references"/>
    <w:p>
      <w:pPr>
        <w:pStyle w:val="Heading1"/>
      </w:pPr>
      <w:r>
        <w:t xml:space="preserve">References</w:t>
      </w:r>
    </w:p>
    <w:bookmarkStart w:id="28" w:name="refs"/>
    <w:bookmarkStart w:id="27" w:name="ref-schaefer1954"/>
    <w:p>
      <w:pPr>
        <w:pStyle w:val="Bibliography"/>
      </w:pPr>
      <w:r>
        <w:t xml:space="preserve">1.</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27"/>
    <w:bookmarkEnd w:id="28"/>
    <w:p>
      <w:r>
        <w:br w:type="page"/>
      </w:r>
    </w:p>
    <w:bookmarkEnd w:id="29"/>
    <w:bookmarkStart w:id="30" w:name="figures"/>
    <w:p>
      <w:pPr>
        <w:pStyle w:val="Heading1"/>
      </w:pPr>
      <w:r>
        <w:t xml:space="preserve">Figures</w:t>
      </w:r>
    </w:p>
    <w:bookmarkEnd w:id="30"/>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2022-04-27T13:21:04Z</dcterms:created>
  <dcterms:modified xsi:type="dcterms:W3CDTF">2022-04-27T13:21:04Z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2022-04-27</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