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Paul B.</w:t>
      </w:r>
    </w:p>
    <w:p w:rsidR="00000000" w:rsidDel="00000000" w:rsidP="00000000" w:rsidRDefault="00000000" w:rsidRPr="00000000" w14:paraId="00000002">
      <w:pPr>
        <w:rPr/>
      </w:pPr>
      <w:r w:rsidDel="00000000" w:rsidR="00000000" w:rsidRPr="00000000">
        <w:rPr>
          <w:rtl w:val="0"/>
        </w:rPr>
        <w:t xml:space="preserve">2/6/2026</w:t>
      </w:r>
    </w:p>
    <w:p w:rsidR="00000000" w:rsidDel="00000000" w:rsidP="00000000" w:rsidRDefault="00000000" w:rsidRPr="00000000" w14:paraId="00000003">
      <w:pPr>
        <w:pStyle w:val="Title"/>
        <w:rPr>
          <w:sz w:val="36"/>
          <w:szCs w:val="36"/>
        </w:rPr>
      </w:pPr>
      <w:bookmarkStart w:colFirst="0" w:colLast="0" w:name="_3ct65wof6q6k" w:id="0"/>
      <w:bookmarkEnd w:id="0"/>
      <w:r w:rsidDel="00000000" w:rsidR="00000000" w:rsidRPr="00000000">
        <w:rPr>
          <w:sz w:val="36"/>
          <w:szCs w:val="36"/>
          <w:rtl w:val="0"/>
        </w:rPr>
        <w:t xml:space="preserve">Google Data Analytics Capstone: Case Study 1 Script</w:t>
      </w:r>
    </w:p>
    <w:p w:rsidR="00000000" w:rsidDel="00000000" w:rsidP="00000000" w:rsidRDefault="00000000" w:rsidRPr="00000000" w14:paraId="00000004">
      <w:pPr>
        <w:pStyle w:val="Heading1"/>
        <w:rPr/>
      </w:pPr>
      <w:bookmarkStart w:colFirst="0" w:colLast="0" w:name="_lkl84t5v83jj" w:id="1"/>
      <w:bookmarkEnd w:id="1"/>
      <w:r w:rsidDel="00000000" w:rsidR="00000000" w:rsidRPr="00000000">
        <w:rPr>
          <w:rtl w:val="0"/>
        </w:rPr>
        <w:t xml:space="preserve">Slide 1</w:t>
      </w:r>
    </w:p>
    <w:p w:rsidR="00000000" w:rsidDel="00000000" w:rsidP="00000000" w:rsidRDefault="00000000" w:rsidRPr="00000000" w14:paraId="00000005">
      <w:pPr>
        <w:numPr>
          <w:ilvl w:val="0"/>
          <w:numId w:val="13"/>
        </w:numPr>
        <w:ind w:left="720" w:hanging="360"/>
        <w:rPr>
          <w:u w:val="none"/>
        </w:rPr>
      </w:pPr>
      <w:r w:rsidDel="00000000" w:rsidR="00000000" w:rsidRPr="00000000">
        <w:rPr>
          <w:rtl w:val="0"/>
        </w:rPr>
        <w:t xml:space="preserve">Hello everyone, I am Paul Butler, and I am going to be presenting my analysis findings for Case Study 1 of the Google Data Analytics Capstone.</w:t>
      </w:r>
    </w:p>
    <w:p w:rsidR="00000000" w:rsidDel="00000000" w:rsidP="00000000" w:rsidRDefault="00000000" w:rsidRPr="00000000" w14:paraId="00000006">
      <w:pPr>
        <w:pStyle w:val="Heading1"/>
        <w:rPr/>
      </w:pPr>
      <w:bookmarkStart w:colFirst="0" w:colLast="0" w:name="_s8rnx6elt05m" w:id="2"/>
      <w:bookmarkEnd w:id="2"/>
      <w:r w:rsidDel="00000000" w:rsidR="00000000" w:rsidRPr="00000000">
        <w:rPr>
          <w:rtl w:val="0"/>
        </w:rPr>
        <w:t xml:space="preserve">Slide 2</w:t>
      </w:r>
    </w:p>
    <w:p w:rsidR="00000000" w:rsidDel="00000000" w:rsidP="00000000" w:rsidRDefault="00000000" w:rsidRPr="00000000" w14:paraId="00000007">
      <w:pPr>
        <w:numPr>
          <w:ilvl w:val="0"/>
          <w:numId w:val="14"/>
        </w:numPr>
        <w:ind w:left="720" w:hanging="360"/>
        <w:rPr>
          <w:u w:val="none"/>
        </w:rPr>
      </w:pPr>
      <w:r w:rsidDel="00000000" w:rsidR="00000000" w:rsidRPr="00000000">
        <w:rPr>
          <w:rtl w:val="0"/>
        </w:rPr>
        <w:t xml:space="preserve">Here is the table of Contents for the slideshow.</w:t>
      </w:r>
    </w:p>
    <w:p w:rsidR="00000000" w:rsidDel="00000000" w:rsidP="00000000" w:rsidRDefault="00000000" w:rsidRPr="00000000" w14:paraId="00000008">
      <w:pPr>
        <w:pStyle w:val="Heading1"/>
        <w:rPr/>
      </w:pPr>
      <w:bookmarkStart w:colFirst="0" w:colLast="0" w:name="_4ov8lo31l7ck" w:id="3"/>
      <w:bookmarkEnd w:id="3"/>
      <w:r w:rsidDel="00000000" w:rsidR="00000000" w:rsidRPr="00000000">
        <w:rPr>
          <w:rtl w:val="0"/>
        </w:rPr>
        <w:t xml:space="preserve">Slide 3</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The company, Cyclistic, is a bike-share company in Chicago, that wants to convert their casual members into annual members, and they want to understand how those two demographics differ, why casual members are not buying memberships and how digital media affects their marketing tactics.</w:t>
      </w:r>
    </w:p>
    <w:p w:rsidR="00000000" w:rsidDel="00000000" w:rsidP="00000000" w:rsidRDefault="00000000" w:rsidRPr="00000000" w14:paraId="0000000A">
      <w:pPr>
        <w:pStyle w:val="Heading1"/>
        <w:rPr/>
      </w:pPr>
      <w:bookmarkStart w:colFirst="0" w:colLast="0" w:name="_r5o9a82pjuqg" w:id="4"/>
      <w:bookmarkEnd w:id="4"/>
      <w:r w:rsidDel="00000000" w:rsidR="00000000" w:rsidRPr="00000000">
        <w:rPr>
          <w:rtl w:val="0"/>
        </w:rPr>
        <w:t xml:space="preserve">Slide 4</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Our goal is to understand where Member and Casual riders differ in regards to how frequently and often they ride Cyclistic bikes and why they choose their respective methods.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Our key stakeholders include our director of marketing Lily Moreno, the Cyclistic marketing analytics team, and the Cyclistic executive team.</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Our business task is to identify the differences in bike usages by Cyclistic casual riders and annual members in order to find ways to convert casual riders into annual members.</w:t>
      </w:r>
    </w:p>
    <w:p w:rsidR="00000000" w:rsidDel="00000000" w:rsidP="00000000" w:rsidRDefault="00000000" w:rsidRPr="00000000" w14:paraId="0000000E">
      <w:pPr>
        <w:pStyle w:val="Heading1"/>
        <w:rPr/>
      </w:pPr>
      <w:bookmarkStart w:colFirst="0" w:colLast="0" w:name="_ei3yibyaj20m" w:id="5"/>
      <w:bookmarkEnd w:id="5"/>
      <w:r w:rsidDel="00000000" w:rsidR="00000000" w:rsidRPr="00000000">
        <w:rPr>
          <w:rtl w:val="0"/>
        </w:rPr>
        <w:t xml:space="preserve">Slide 5</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The data we have analyzed were two quarter one reports for both 2019 and 2020, which is internal data from Cyclistic itself. The data was cleaned by means of removing blank rows and removing an instance of a bike not being returned. Other cleaning tasks partaken in include checking for duplicate rows and extra white spaces. Additional columns were created for both datasets for determining how long each bike ride was in an hh:mm:ss format, as well as a column to determine the day of the week each ride was started on.</w:t>
      </w:r>
    </w:p>
    <w:p w:rsidR="00000000" w:rsidDel="00000000" w:rsidP="00000000" w:rsidRDefault="00000000" w:rsidRPr="00000000" w14:paraId="00000010">
      <w:pPr>
        <w:numPr>
          <w:ilvl w:val="0"/>
          <w:numId w:val="11"/>
        </w:numPr>
        <w:ind w:left="720" w:hanging="360"/>
        <w:rPr>
          <w:u w:val="none"/>
        </w:rPr>
      </w:pPr>
      <w:r w:rsidDel="00000000" w:rsidR="00000000" w:rsidRPr="00000000">
        <w:rPr>
          <w:rtl w:val="0"/>
        </w:rPr>
        <w:t xml:space="preserve">Data was analyzed both on Google Sheets to examine data specific to the given quarter as well as on RStudio to analyze both data sets together as one dataset, as Google Sheets is unlikely to manage a dataset with almost 800,000 entries.</w:t>
      </w:r>
    </w:p>
    <w:p w:rsidR="00000000" w:rsidDel="00000000" w:rsidP="00000000" w:rsidRDefault="00000000" w:rsidRPr="00000000" w14:paraId="00000011">
      <w:pPr>
        <w:numPr>
          <w:ilvl w:val="0"/>
          <w:numId w:val="11"/>
        </w:numPr>
        <w:ind w:left="720" w:hanging="360"/>
        <w:rPr>
          <w:u w:val="none"/>
        </w:rPr>
      </w:pPr>
      <w:r w:rsidDel="00000000" w:rsidR="00000000" w:rsidRPr="00000000">
        <w:rPr>
          <w:rtl w:val="0"/>
        </w:rPr>
        <w:t xml:space="preserve">An initial Summary was made for both datasets together, as can be seen at the bottom of the slide, where we can make the following initial judgements:</w:t>
      </w:r>
    </w:p>
    <w:p w:rsidR="00000000" w:rsidDel="00000000" w:rsidP="00000000" w:rsidRDefault="00000000" w:rsidRPr="00000000" w14:paraId="00000012">
      <w:pPr>
        <w:numPr>
          <w:ilvl w:val="1"/>
          <w:numId w:val="11"/>
        </w:numPr>
        <w:ind w:left="1440" w:hanging="360"/>
        <w:rPr>
          <w:u w:val="none"/>
        </w:rPr>
      </w:pPr>
      <w:r w:rsidDel="00000000" w:rsidR="00000000" w:rsidRPr="00000000">
        <w:rPr>
          <w:rtl w:val="0"/>
        </w:rPr>
        <w:t xml:space="preserve">The average ride length of any Cyclistic rider is 1190 seconds, or just under 20 minutes</w:t>
      </w:r>
    </w:p>
    <w:p w:rsidR="00000000" w:rsidDel="00000000" w:rsidP="00000000" w:rsidRDefault="00000000" w:rsidRPr="00000000" w14:paraId="00000013">
      <w:pPr>
        <w:numPr>
          <w:ilvl w:val="1"/>
          <w:numId w:val="11"/>
        </w:numPr>
        <w:ind w:left="1440" w:hanging="360"/>
        <w:rPr>
          <w:u w:val="none"/>
        </w:rPr>
      </w:pPr>
      <w:r w:rsidDel="00000000" w:rsidR="00000000" w:rsidRPr="00000000">
        <w:rPr>
          <w:rtl w:val="0"/>
        </w:rPr>
        <w:t xml:space="preserve">The midpoint of 539 seconds being lower than the average by a significant degree (being not even half the size of the average) indicates to us that the average is being carried by fewer bike riders riding their bikes for longer periods of time. Which is accentuated with the 3rd quarter point being lower than the average as well.</w:t>
      </w:r>
    </w:p>
    <w:p w:rsidR="00000000" w:rsidDel="00000000" w:rsidP="00000000" w:rsidRDefault="00000000" w:rsidRPr="00000000" w14:paraId="00000014">
      <w:pPr>
        <w:numPr>
          <w:ilvl w:val="1"/>
          <w:numId w:val="11"/>
        </w:numPr>
        <w:ind w:left="1440" w:hanging="360"/>
        <w:rPr>
          <w:u w:val="none"/>
        </w:rPr>
      </w:pPr>
      <w:r w:rsidDel="00000000" w:rsidR="00000000" w:rsidRPr="00000000">
        <w:rPr>
          <w:rtl w:val="0"/>
        </w:rPr>
        <w:t xml:space="preserve">The largest ride length massively outscales the other numbers here, sitting at a grand total of 123 days of riding time. Needless to say, some people seem to really be getting their money’s worth with their rentals.</w:t>
      </w:r>
    </w:p>
    <w:p w:rsidR="00000000" w:rsidDel="00000000" w:rsidP="00000000" w:rsidRDefault="00000000" w:rsidRPr="00000000" w14:paraId="00000015">
      <w:pPr>
        <w:pStyle w:val="Heading1"/>
        <w:rPr/>
      </w:pPr>
      <w:bookmarkStart w:colFirst="0" w:colLast="0" w:name="_q83bskfg3gdo" w:id="6"/>
      <w:bookmarkEnd w:id="6"/>
      <w:r w:rsidDel="00000000" w:rsidR="00000000" w:rsidRPr="00000000">
        <w:rPr>
          <w:rtl w:val="0"/>
        </w:rPr>
        <w:t xml:space="preserve">Slide 6</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This graph showcases how long casual riders actually ride Cyclistic bikes on a given day, with the median and quartiles giving a stronger idea of how long most riders use their bikes for.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There’s a clear discrepancy between what the ride length means and the amount of time most riders actually ride for, with all means on the chart being close to or over 2000 seconds greater than the 3rd quarter point, which is the ¾ point of the rides when listed in ride length order. This indicates that the average is being greatly affected by a select few casual riders riding their bikes for longer periods of time. </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Using the quartiles and median as a baseline, we can see that Casual riders typically ride for longer periods on the weekends, with a smaller, yet noticeable rise on Wednesdays, indicating those days are the best days to push Cyclistic bikes to other customers.</w:t>
      </w:r>
    </w:p>
    <w:p w:rsidR="00000000" w:rsidDel="00000000" w:rsidP="00000000" w:rsidRDefault="00000000" w:rsidRPr="00000000" w14:paraId="00000019">
      <w:pPr>
        <w:pStyle w:val="Heading1"/>
        <w:rPr/>
      </w:pPr>
      <w:bookmarkStart w:colFirst="0" w:colLast="0" w:name="_zbrnzv6ylq1u" w:id="7"/>
      <w:bookmarkEnd w:id="7"/>
      <w:r w:rsidDel="00000000" w:rsidR="00000000" w:rsidRPr="00000000">
        <w:rPr>
          <w:rtl w:val="0"/>
        </w:rPr>
        <w:t xml:space="preserve">Slide 7</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This graph was made to show the extent of how long Casual Riders do and don’t use their bikes for, and works with the previous Casual graph to show why a day’s average is higher than it should be, as it is being carried by few riders using their bikes for longer periods.</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This graph shows why the Casual’s Thursday average was as high as it was, as someone took a bike for a ride of over 10 million seconds (which is slightly over 123 days) when the 3rd quartile of that day shows that most riders don’t use their bikes for more than 34 minutes. (Note, The day of the week indicates what day the bike was initially rented, not counting the return date, hence why some data shows ride lengths of over a day)</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The fact that Sunday’s high point doesn’t pull on its average as strongly indicates that there are other Casual Riders using their bikes for absurdly long periods of time on the same day, as the quartiles of those days stay at a fairly consistent rate, whereas these maximum rides are largely inconsistent with riding trends.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Therefore, since some Casual riders use their bikes for extremely long periods of time, it ends up disrupting our data with inaccurate average ride lengths, so the company should take steps to avoid this happening in the future.</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The range of high and low points here is 2363255 - 10632022 and 2 to 11 respectively. </w:t>
      </w:r>
    </w:p>
    <w:p w:rsidR="00000000" w:rsidDel="00000000" w:rsidP="00000000" w:rsidRDefault="00000000" w:rsidRPr="00000000" w14:paraId="0000001F">
      <w:pPr>
        <w:pStyle w:val="Heading1"/>
        <w:rPr/>
      </w:pPr>
      <w:bookmarkStart w:colFirst="0" w:colLast="0" w:name="_b0w6xff5zdj3" w:id="8"/>
      <w:bookmarkEnd w:id="8"/>
      <w:r w:rsidDel="00000000" w:rsidR="00000000" w:rsidRPr="00000000">
        <w:rPr>
          <w:rtl w:val="0"/>
        </w:rPr>
        <w:t xml:space="preserve">Slide 8</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This graph shows how members use their bikes on a daily basis as well as comparing what the graph says here to what the respective Casual graph showed.</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Unlike with Casual riders, the Member average is much more tempered in comparison to the majority of the rest of the data, with some daily averages not surpassing the third quartile, indicating that there are less outliers to skew the averages, meaning that the mean for Members is a lot more trustworthy to understand how often they typically ride their bikes than Casuals.</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While the first quartile and the median indicate that Members don’t have any high points throughout the week, the averages show that Members do ride more often on the weekends, much like with the Casuals, as the averages seem to spike on those days.</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Numbers wise, Members actually use their bikes less often than Casuals for each day, as the lowest 1st quartile on that graph (Monday with 655 seconds) surpasses the midpoints of every day on the Member’s graph, even rivaling Wednesday’s average. This indicates that Casuals typically like to get their money’s worth out of their rides, hence why their daily times are consistently higher.</w:t>
      </w:r>
    </w:p>
    <w:p w:rsidR="00000000" w:rsidDel="00000000" w:rsidP="00000000" w:rsidRDefault="00000000" w:rsidRPr="00000000" w14:paraId="00000024">
      <w:pPr>
        <w:pStyle w:val="Heading1"/>
        <w:rPr/>
      </w:pPr>
      <w:bookmarkStart w:colFirst="0" w:colLast="0" w:name="_l88905l6be9d" w:id="9"/>
      <w:bookmarkEnd w:id="9"/>
      <w:r w:rsidDel="00000000" w:rsidR="00000000" w:rsidRPr="00000000">
        <w:rPr>
          <w:rtl w:val="0"/>
        </w:rPr>
        <w:t xml:space="preserve">Slide 9</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Much like with the respective Casual graph, this graph was made to show where the daily averages could be being skewed through outliers.</w:t>
      </w:r>
    </w:p>
    <w:p w:rsidR="00000000" w:rsidDel="00000000" w:rsidP="00000000" w:rsidRDefault="00000000" w:rsidRPr="00000000" w14:paraId="00000026">
      <w:pPr>
        <w:numPr>
          <w:ilvl w:val="0"/>
          <w:numId w:val="9"/>
        </w:numPr>
        <w:ind w:left="720" w:hanging="360"/>
      </w:pPr>
      <w:r w:rsidDel="00000000" w:rsidR="00000000" w:rsidRPr="00000000">
        <w:rPr>
          <w:rtl w:val="0"/>
        </w:rPr>
        <w:t xml:space="preserve">Given how inconsistent the maximums and the means for Members seems to be, with Tuesday’s maximum failing to keep that day out of the bottom 3 for daily averages, we can infer that the high points for Members is not affecting daily averages as much as it was for Casuals.</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Comparing numbers, minimums don’t rise above 2, whereas for casuals it could get as high as 11, and high points for members are significantly lower than it was for Casuals, with the Member’s highest point of 6096428 seconds falling short of the three highest daily rides for Casuals (10632022, 8636205, and 7039405 seconds for Sunday, Thursday and Friday)</w:t>
      </w:r>
    </w:p>
    <w:p w:rsidR="00000000" w:rsidDel="00000000" w:rsidP="00000000" w:rsidRDefault="00000000" w:rsidRPr="00000000" w14:paraId="00000028">
      <w:pPr>
        <w:pStyle w:val="Heading1"/>
        <w:rPr/>
      </w:pPr>
      <w:bookmarkStart w:colFirst="0" w:colLast="0" w:name="_budhfoibth29" w:id="10"/>
      <w:bookmarkEnd w:id="10"/>
      <w:r w:rsidDel="00000000" w:rsidR="00000000" w:rsidRPr="00000000">
        <w:rPr>
          <w:rtl w:val="0"/>
        </w:rPr>
        <w:t xml:space="preserve">Slide 10</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The image on this slide here shows how many riders are going for long, over hour rides for both Members and Casuals there are</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Casual riders (with a total of 9377 rides over an hour), far surpass the amount of Members who ride for over an hour (which amount to 2379 rides over an hour), at a nearly 4 times ratio, showing that the data for Casual riders is definitely being artificially raised by some riders using their bikes for long periods of time.</w:t>
      </w:r>
    </w:p>
    <w:p w:rsidR="00000000" w:rsidDel="00000000" w:rsidP="00000000" w:rsidRDefault="00000000" w:rsidRPr="00000000" w14:paraId="0000002B">
      <w:pPr>
        <w:pStyle w:val="Heading1"/>
        <w:rPr/>
      </w:pPr>
      <w:bookmarkStart w:colFirst="0" w:colLast="0" w:name="_8gor2ttejb9u" w:id="11"/>
      <w:bookmarkEnd w:id="11"/>
      <w:r w:rsidDel="00000000" w:rsidR="00000000" w:rsidRPr="00000000">
        <w:rPr>
          <w:rtl w:val="0"/>
        </w:rPr>
        <w:t xml:space="preserve">Slide 11</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Comparing both Member and Casual riders, how many rides landed on a given day?</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The number of daily Member riders easily eclipse the number of Casual riders, where the Casual’s high points of 18652 and 13473 on the weekends are significantly lower than the number of Member rides on those same days (60197 and 59413), which are the lowest points of the week for the number of Member riders.</w:t>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As expected, Casual riders are more common on the weekends, but drop off the rest of the week, but Members more often ride their bikes on the weekdays, presumably for their daily commutes.</w:t>
      </w:r>
    </w:p>
    <w:p w:rsidR="00000000" w:rsidDel="00000000" w:rsidP="00000000" w:rsidRDefault="00000000" w:rsidRPr="00000000" w14:paraId="0000002F">
      <w:pPr>
        <w:pStyle w:val="Heading1"/>
        <w:rPr/>
      </w:pPr>
      <w:bookmarkStart w:colFirst="0" w:colLast="0" w:name="_mj49hosrj25s" w:id="12"/>
      <w:bookmarkEnd w:id="12"/>
      <w:r w:rsidDel="00000000" w:rsidR="00000000" w:rsidRPr="00000000">
        <w:rPr>
          <w:rtl w:val="0"/>
        </w:rPr>
        <w:t xml:space="preserve">Slide 12</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Made to compare and contrast with the number of daily rides, this graph shows how long each rider per group averages in ride length per day.</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While we know that the Casual’s averages have been artificially inflated by a few extreme high points, we still see that the weekends are still comparatively high points among the averages, which is consistent with them being high points for the Members as well. Meaning weekends are a good day for both Casual and Member riders to use their bikes for longer than normal periods.</w:t>
      </w:r>
    </w:p>
    <w:p w:rsidR="00000000" w:rsidDel="00000000" w:rsidP="00000000" w:rsidRDefault="00000000" w:rsidRPr="00000000" w14:paraId="00000032">
      <w:pPr>
        <w:pStyle w:val="Heading1"/>
        <w:rPr/>
      </w:pPr>
      <w:bookmarkStart w:colFirst="0" w:colLast="0" w:name="_a0c6bx4a0jze" w:id="13"/>
      <w:bookmarkEnd w:id="13"/>
      <w:r w:rsidDel="00000000" w:rsidR="00000000" w:rsidRPr="00000000">
        <w:rPr>
          <w:rtl w:val="0"/>
        </w:rPr>
        <w:t xml:space="preserve">Slide 13</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From the data we have just looked at, we are left with these key takeaways.</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The Casual ride average is being heavily inflated by a few rides that are going for extended periods of time, which is having a greater effect on their average than with the high points of the Member rides.</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Members more often like to ride their bikes during the week than on the weekends, for shorter periods of time as well, but when they do ride on the weekends, they tend to go for longer.</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Casual riders seem to want to get their money’s worth out of their rides, as their rides are generally higher than Members, even without their inflated averages being taken into account.</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Both sides seem to enjoy using their bikes for long periods of time on the weekends, as those are a consistent high point for average ride lengths for both Casuals and Members.</w:t>
      </w:r>
    </w:p>
    <w:p w:rsidR="00000000" w:rsidDel="00000000" w:rsidP="00000000" w:rsidRDefault="00000000" w:rsidRPr="00000000" w14:paraId="00000038">
      <w:pPr>
        <w:pStyle w:val="Heading1"/>
        <w:rPr/>
      </w:pPr>
      <w:bookmarkStart w:colFirst="0" w:colLast="0" w:name="_m7so3i3nsqdp" w:id="14"/>
      <w:bookmarkEnd w:id="14"/>
      <w:r w:rsidDel="00000000" w:rsidR="00000000" w:rsidRPr="00000000">
        <w:rPr>
          <w:rtl w:val="0"/>
        </w:rPr>
        <w:t xml:space="preserve">Slide 14</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Overall, I have four key takeaways from analyzing these datasets.</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First, there needs to be a limit on how long </w:t>
      </w:r>
      <w:r w:rsidDel="00000000" w:rsidR="00000000" w:rsidRPr="00000000">
        <w:rPr>
          <w:rtl w:val="0"/>
        </w:rPr>
        <w:t xml:space="preserve">Casual</w:t>
      </w:r>
      <w:r w:rsidDel="00000000" w:rsidR="00000000" w:rsidRPr="00000000">
        <w:rPr>
          <w:rtl w:val="0"/>
        </w:rPr>
        <w:t xml:space="preserve"> riders can rent out their bikes for, as some are using their bikes for massive periods of time, up to four months for some. This results in </w:t>
      </w:r>
      <w:r w:rsidDel="00000000" w:rsidR="00000000" w:rsidRPr="00000000">
        <w:rPr>
          <w:rtl w:val="0"/>
        </w:rPr>
        <w:t xml:space="preserve">Casual</w:t>
      </w:r>
      <w:r w:rsidDel="00000000" w:rsidR="00000000" w:rsidRPr="00000000">
        <w:rPr>
          <w:rtl w:val="0"/>
        </w:rPr>
        <w:t xml:space="preserve"> riders having inflated average ride times, which conflicts with the rest of their data, making it less reliable.</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Second, as weekends seem to be a favorite riding period for both Members and Casuals, we should hold weekend events for both groups to join, which would allow Members to commingle with Casual riders as to why they choose to go for their memberships, which would in turn communicate to them the benefits of their memberships, and likely convince our Casual riders to get memberships of their own.</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Third, a possible solution to what seems to be an inadequacy in the Casual riders wanting the most out of their money and not going for shorter trips with multiple bikes. We could offer a method for them to purchase a Bike Period License so they can go for multiple bike rides over a given period of time.</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Lastly, the data given to us was primarily quantitative for both sides, so we don’t get a solid idea of why our Members or Casuals are going for their specific rides, so further, more qualitative studies should be looked into to see why our Members and Casuals prefer to use our bike services.</w:t>
      </w:r>
    </w:p>
    <w:p w:rsidR="00000000" w:rsidDel="00000000" w:rsidP="00000000" w:rsidRDefault="00000000" w:rsidRPr="00000000" w14:paraId="0000003E">
      <w:pPr>
        <w:pStyle w:val="Heading1"/>
        <w:rPr/>
      </w:pPr>
      <w:bookmarkStart w:colFirst="0" w:colLast="0" w:name="_rjry2wb0t7m4" w:id="15"/>
      <w:bookmarkEnd w:id="15"/>
      <w:r w:rsidDel="00000000" w:rsidR="00000000" w:rsidRPr="00000000">
        <w:rPr>
          <w:rtl w:val="0"/>
        </w:rPr>
        <w:t xml:space="preserve">Slide 15</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Thank you all for watching my presentation, if there are any questions or concerns with my presentation, please let me know!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