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13089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478149A0" w:rsidR="001D3C4C" w:rsidRPr="00A22825" w:rsidRDefault="001D3C4C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50259C47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4D5F5AC6" w14:textId="12138C27" w:rsidR="00A22825" w:rsidRDefault="00111F81" w:rsidP="004A53EF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 w:rsidR="008455DE" w:rsidRPr="00A22825">
        <w:rPr>
          <w:rFonts w:ascii="Calibri" w:hAnsi="Calibri" w:cs="Calibri"/>
          <w:color w:val="auto"/>
          <w:sz w:val="22"/>
          <w:szCs w:val="22"/>
        </w:rPr>
        <w:t>under review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941D28" w:rsidRPr="00A22825">
        <w:rPr>
          <w:rFonts w:ascii="Calibri" w:hAnsi="Calibri" w:cs="Calibri"/>
          <w:color w:val="auto"/>
          <w:sz w:val="22"/>
          <w:szCs w:val="22"/>
        </w:rPr>
        <w:t>What do laboratory-forgetting paradigms tell us about use-inspired forgetting?</w:t>
      </w:r>
    </w:p>
    <w:p w14:paraId="12F47535" w14:textId="30CD2DF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2C57C999" w14:textId="77777777" w:rsidR="00AF077A" w:rsidRPr="00A22825" w:rsidRDefault="00AF077A" w:rsidP="00AF077A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0021E78" w14:textId="790C78FA" w:rsidR="00AF077A" w:rsidRPr="00AF077A" w:rsidRDefault="00AF077A" w:rsidP="00AF077A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28B9E51" w14:textId="0B2CF8F1" w:rsidR="00600CB6" w:rsidRPr="00E620AD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327B3EE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</w:t>
      </w:r>
      <w:proofErr w:type="spellStart"/>
      <w:r w:rsidRPr="00A22825">
        <w:rPr>
          <w:rFonts w:ascii="Calibri" w:hAnsi="Calibri" w:cs="Calibri"/>
          <w:sz w:val="18"/>
          <w:szCs w:val="18"/>
        </w:rPr>
        <w:t>Mazor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M., </w:t>
      </w:r>
      <w:proofErr w:type="spellStart"/>
      <w:r w:rsidRPr="00A22825">
        <w:rPr>
          <w:rFonts w:ascii="Calibri" w:hAnsi="Calibri" w:cs="Calibri"/>
          <w:sz w:val="18"/>
          <w:szCs w:val="18"/>
        </w:rPr>
        <w:t>Klapwijk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E., </w:t>
      </w:r>
      <w:proofErr w:type="spellStart"/>
      <w:r w:rsidRPr="00A22825">
        <w:rPr>
          <w:rFonts w:ascii="Calibri" w:hAnsi="Calibri" w:cs="Calibri"/>
          <w:sz w:val="18"/>
          <w:szCs w:val="18"/>
        </w:rPr>
        <w:t>Yarkoni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T., </w:t>
      </w:r>
      <w:proofErr w:type="spellStart"/>
      <w:r w:rsidRPr="00A22825">
        <w:rPr>
          <w:rFonts w:ascii="Calibri" w:hAnsi="Calibri" w:cs="Calibri"/>
          <w:sz w:val="18"/>
          <w:szCs w:val="18"/>
        </w:rPr>
        <w:t>Huth</w:t>
      </w:r>
      <w:proofErr w:type="spellEnd"/>
      <w:r w:rsidRPr="00A22825">
        <w:rPr>
          <w:rFonts w:ascii="Calibri" w:hAnsi="Calibri" w:cs="Calibri"/>
          <w:sz w:val="18"/>
          <w:szCs w:val="18"/>
        </w:rPr>
        <w:t>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</w:t>
      </w:r>
      <w:proofErr w:type="spellStart"/>
      <w:r w:rsidRPr="00A22825">
        <w:rPr>
          <w:rFonts w:ascii="Calibri" w:hAnsi="Calibri" w:cs="Calibri"/>
          <w:sz w:val="18"/>
          <w:szCs w:val="18"/>
        </w:rPr>
        <w:t>EduCortex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L.,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proofErr w:type="spellStart"/>
      <w:r w:rsidRPr="00A22825">
        <w:rPr>
          <w:rFonts w:ascii="Calibri" w:hAnsi="Calibri" w:cs="Calibri"/>
          <w:bCs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L.,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Smerdell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A. (2019, March). Does recognition-induced forgetting operate over </w:t>
      </w:r>
      <w:proofErr w:type="gramStart"/>
      <w:r w:rsidRPr="00A22825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A22825">
        <w:rPr>
          <w:rFonts w:ascii="Calibri" w:hAnsi="Calibri" w:cs="Calibri"/>
          <w:bCs/>
          <w:sz w:val="18"/>
          <w:szCs w:val="18"/>
        </w:rPr>
        <w:t xml:space="preserve"> objects? </w:t>
      </w:r>
      <w:proofErr w:type="spellStart"/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7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8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9"/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C278B" w14:textId="77777777" w:rsidR="00130890" w:rsidRDefault="00130890" w:rsidP="00A00A1D">
      <w:r>
        <w:separator/>
      </w:r>
    </w:p>
  </w:endnote>
  <w:endnote w:type="continuationSeparator" w:id="0">
    <w:p w14:paraId="6E30360D" w14:textId="77777777" w:rsidR="00130890" w:rsidRDefault="0013089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A545" w14:textId="77777777" w:rsidR="00130890" w:rsidRDefault="00130890" w:rsidP="00A00A1D">
      <w:r>
        <w:separator/>
      </w:r>
    </w:p>
  </w:footnote>
  <w:footnote w:type="continuationSeparator" w:id="0">
    <w:p w14:paraId="62A2FB9E" w14:textId="77777777" w:rsidR="00130890" w:rsidRDefault="0013089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1BFC9E0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D52E3">
      <w:rPr>
        <w:rFonts w:ascii="Calibri" w:hAnsi="Calibri" w:cs="Calibri"/>
        <w:sz w:val="22"/>
        <w:szCs w:val="22"/>
      </w:rPr>
      <w:t xml:space="preserve">Mar. </w:t>
    </w:r>
    <w:r w:rsidR="00AE61F7">
      <w:rPr>
        <w:rFonts w:ascii="Calibri" w:hAnsi="Calibri" w:cs="Calibri"/>
        <w:sz w:val="22"/>
        <w:szCs w:val="22"/>
      </w:rPr>
      <w:t>22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8A7"/>
    <w:rsid w:val="001224A3"/>
    <w:rsid w:val="00122B5C"/>
    <w:rsid w:val="00125B1A"/>
    <w:rsid w:val="00130890"/>
    <w:rsid w:val="001333E6"/>
    <w:rsid w:val="00133697"/>
    <w:rsid w:val="00136566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D1E"/>
    <w:rsid w:val="001C11E9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31C1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3107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5C56"/>
    <w:rsid w:val="00BD61C3"/>
    <w:rsid w:val="00BD6532"/>
    <w:rsid w:val="00BE0641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21105/jose.00075" TargetMode="External"/><Relationship Id="rId18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3758/s13414-020-02236-3" TargetMode="External"/><Relationship Id="rId17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31234/osf.io/yxqj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0.31234/osf.io/md5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1038/s41562-018-0485-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23-019-01693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2021-04-18T12:54:00Z</dcterms:created>
  <dcterms:modified xsi:type="dcterms:W3CDTF">2021-04-18T12:55:00Z</dcterms:modified>
</cp:coreProperties>
</file>