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| </w:t>
      </w:r>
      <w:hyperlink r:id="rId10" w:history="1">
        <w:r w:rsidR="00434C36" w:rsidRPr="00445478">
          <w:rPr>
            <w:rStyle w:val="Hyperlink"/>
            <w:rFonts w:ascii="Calibri" w:hAnsi="Calibri" w:cs="Calibri"/>
            <w:u w:val="single"/>
          </w:rPr>
          <w:t>www.medarc.ai/fmri</w:t>
        </w:r>
      </w:hyperlink>
    </w:p>
    <w:p w14:paraId="218F8380" w14:textId="2F9E791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>Goal: Bridging neuroscience and AI to decode mental representations and drive healthcare innovation.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0C420FDD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Neuroimaging</w:t>
      </w:r>
      <w:r w:rsidR="00FB7B8D">
        <w:rPr>
          <w:rFonts w:ascii="Calibri" w:hAnsi="Calibri" w:cs="Calibri"/>
          <w:bCs/>
          <w:iCs/>
          <w:color w:val="auto"/>
        </w:rPr>
        <w:t xml:space="preserve"> &amp; AI</w:t>
      </w:r>
    </w:p>
    <w:p w14:paraId="30385366" w14:textId="2DC004A3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4AE12903" w:rsidR="00F313E7" w:rsidRPr="00F313E7" w:rsidRDefault="00445478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Nov. 2023 – Present</w:t>
      </w:r>
    </w:p>
    <w:p w14:paraId="6EB662F4" w14:textId="35F1225D" w:rsid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2" w:history="1">
        <w:r w:rsidRPr="00BD25AC">
          <w:rPr>
            <w:rStyle w:val="Hyperlink"/>
            <w:rFonts w:ascii="Calibri" w:hAnsi="Calibri" w:cs="Calibri"/>
          </w:rPr>
          <w:t>compmem.princeton.edu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DCFC8D3" w14:textId="760D5C73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 xml:space="preserve">ention and Cognition Lab (PI: Dr. Sarah </w:t>
      </w:r>
      <w:proofErr w:type="spellStart"/>
      <w:r w:rsidR="006A032D" w:rsidRPr="00E41CB0">
        <w:rPr>
          <w:rFonts w:ascii="Calibri" w:hAnsi="Calibri" w:cs="Calibri"/>
          <w:color w:val="auto"/>
        </w:rPr>
        <w:t>Shomstein</w:t>
      </w:r>
      <w:proofErr w:type="spellEnd"/>
      <w:r w:rsidR="006A032D" w:rsidRPr="00E41CB0">
        <w:rPr>
          <w:rFonts w:ascii="Calibri" w:hAnsi="Calibri" w:cs="Calibri"/>
          <w:color w:val="auto"/>
        </w:rPr>
        <w:t>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F37401" w14:textId="6725972D" w:rsidR="00386A6C" w:rsidRDefault="00386A6C" w:rsidP="00386A6C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Tripathy, M., </w:t>
      </w:r>
      <w:proofErr w:type="spellStart"/>
      <w:r>
        <w:rPr>
          <w:rFonts w:ascii="Calibri" w:hAnsi="Calibri" w:cs="Calibri"/>
          <w:sz w:val="22"/>
          <w:szCs w:val="22"/>
        </w:rPr>
        <w:t>Torrico</w:t>
      </w:r>
      <w:proofErr w:type="spellEnd"/>
      <w:r>
        <w:rPr>
          <w:rFonts w:ascii="Calibri" w:hAnsi="Calibri" w:cs="Calibri"/>
          <w:sz w:val="22"/>
          <w:szCs w:val="22"/>
        </w:rPr>
        <w:t xml:space="preserve">, C., Kneeland, R., Chen, T., Narang, A., </w:t>
      </w:r>
      <w:proofErr w:type="spellStart"/>
      <w:r>
        <w:rPr>
          <w:rFonts w:ascii="Calibri" w:hAnsi="Calibri" w:cs="Calibri"/>
          <w:sz w:val="22"/>
          <w:szCs w:val="22"/>
        </w:rPr>
        <w:t>Santhirasegaran</w:t>
      </w:r>
      <w:proofErr w:type="spellEnd"/>
      <w:r>
        <w:rPr>
          <w:rFonts w:ascii="Calibri" w:hAnsi="Calibri" w:cs="Calibri"/>
          <w:sz w:val="22"/>
          <w:szCs w:val="22"/>
        </w:rPr>
        <w:t xml:space="preserve">, C., Xu, J., </w:t>
      </w:r>
      <w:proofErr w:type="spellStart"/>
      <w:r>
        <w:rPr>
          <w:rFonts w:ascii="Calibri" w:hAnsi="Calibri" w:cs="Calibri"/>
          <w:sz w:val="22"/>
          <w:szCs w:val="22"/>
        </w:rPr>
        <w:t>Naselaris</w:t>
      </w:r>
      <w:proofErr w:type="spellEnd"/>
      <w:r>
        <w:rPr>
          <w:rFonts w:ascii="Calibri" w:hAnsi="Calibri" w:cs="Calibri"/>
          <w:sz w:val="22"/>
          <w:szCs w:val="22"/>
        </w:rPr>
        <w:t>, T.</w:t>
      </w:r>
      <w:r w:rsidRPr="009858CF">
        <w:rPr>
          <w:rFonts w:ascii="Calibri" w:hAnsi="Calibri" w:cs="Calibri"/>
          <w:sz w:val="22"/>
          <w:szCs w:val="22"/>
        </w:rPr>
        <w:t>, Norman, K. A., &amp; Abraham, T. M. (</w:t>
      </w:r>
      <w:r w:rsidR="005C4263">
        <w:rPr>
          <w:rFonts w:ascii="Calibri" w:hAnsi="Calibri" w:cs="Calibri"/>
          <w:sz w:val="22"/>
          <w:szCs w:val="22"/>
        </w:rPr>
        <w:t>2024</w:t>
      </w:r>
      <w:r w:rsidRPr="009858CF">
        <w:rPr>
          <w:rFonts w:ascii="Calibri" w:hAnsi="Calibri" w:cs="Calibri"/>
          <w:sz w:val="22"/>
          <w:szCs w:val="22"/>
        </w:rPr>
        <w:t>).</w:t>
      </w:r>
      <w:r>
        <w:rPr>
          <w:rFonts w:ascii="Calibri" w:hAnsi="Calibri" w:cs="Calibri"/>
          <w:sz w:val="22"/>
          <w:szCs w:val="22"/>
        </w:rPr>
        <w:t xml:space="preserve"> </w:t>
      </w:r>
      <w:r w:rsidRPr="00386A6C">
        <w:rPr>
          <w:rFonts w:ascii="Calibri" w:hAnsi="Calibri" w:cs="Calibri"/>
          <w:sz w:val="22"/>
          <w:szCs w:val="22"/>
        </w:rPr>
        <w:t>MindEye2: Shared-Subject Models Enable fMRI-To-Image With 1 Hour of Data</w:t>
      </w:r>
      <w:r>
        <w:rPr>
          <w:rFonts w:ascii="Calibri" w:hAnsi="Calibri" w:cs="Calibri"/>
          <w:sz w:val="22"/>
          <w:szCs w:val="22"/>
        </w:rPr>
        <w:t>.</w:t>
      </w:r>
      <w:r w:rsidR="006B4381">
        <w:rPr>
          <w:rFonts w:ascii="Calibri" w:hAnsi="Calibri" w:cs="Calibri"/>
          <w:sz w:val="22"/>
          <w:szCs w:val="22"/>
        </w:rPr>
        <w:t xml:space="preserve"> </w:t>
      </w:r>
      <w:r w:rsidR="005C4263">
        <w:rPr>
          <w:rFonts w:ascii="Calibri" w:hAnsi="Calibri" w:cs="Calibri"/>
          <w:i/>
          <w:iCs/>
          <w:sz w:val="22"/>
          <w:szCs w:val="22"/>
        </w:rPr>
        <w:t>ICML</w:t>
      </w:r>
      <w:r w:rsidR="006B4381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4" w:history="1">
        <w:r w:rsidRPr="00386A6C">
          <w:rPr>
            <w:rStyle w:val="Hyperlink"/>
            <w:rFonts w:ascii="Calibri" w:hAnsi="Calibri" w:cs="Calibri"/>
            <w:sz w:val="22"/>
            <w:szCs w:val="22"/>
          </w:rPr>
          <w:t>doi.org/10.48550/arXiv.2403.11207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2F750B0F" w14:textId="01246646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</w:t>
      </w:r>
      <w:proofErr w:type="spellStart"/>
      <w:r w:rsidRPr="009858CF">
        <w:rPr>
          <w:rFonts w:ascii="Calibri" w:hAnsi="Calibri" w:cs="Calibri"/>
          <w:sz w:val="22"/>
          <w:szCs w:val="22"/>
        </w:rPr>
        <w:t>Shabalin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S., Nguyen, A., Cohen, E., Dempster, A. J., </w:t>
      </w:r>
      <w:proofErr w:type="spellStart"/>
      <w:r w:rsidRPr="009858CF">
        <w:rPr>
          <w:rFonts w:ascii="Calibri" w:hAnsi="Calibri" w:cs="Calibri"/>
          <w:sz w:val="22"/>
          <w:szCs w:val="22"/>
        </w:rPr>
        <w:t>Verlinde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N., </w:t>
      </w:r>
      <w:proofErr w:type="spellStart"/>
      <w:r w:rsidRPr="009858CF">
        <w:rPr>
          <w:rFonts w:ascii="Calibri" w:hAnsi="Calibri" w:cs="Calibri"/>
          <w:sz w:val="22"/>
          <w:szCs w:val="22"/>
        </w:rPr>
        <w:t>Yundler</w:t>
      </w:r>
      <w:proofErr w:type="spellEnd"/>
      <w:r w:rsidRPr="009858CF">
        <w:rPr>
          <w:rFonts w:ascii="Calibri" w:hAnsi="Calibri" w:cs="Calibri"/>
          <w:sz w:val="22"/>
          <w:szCs w:val="22"/>
        </w:rPr>
        <w:t>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proofErr w:type="spellStart"/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>S</w:t>
      </w:r>
      <w:proofErr w:type="spellEnd"/>
      <w:r w:rsidR="00810D1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6" w:history="1">
        <w:r w:rsidR="00B656E4" w:rsidRPr="00B656E4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US Senate hearing on AI and Intellectual Property</w:t>
        </w:r>
      </w:hyperlink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discusses our work as </w:t>
      </w:r>
      <w:r w:rsidR="008C244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an </w:t>
      </w:r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example AI medical application</w:t>
      </w:r>
      <w:r w:rsid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.</w:t>
      </w:r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>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7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004F78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</w:t>
      </w:r>
      <w:proofErr w:type="spellStart"/>
      <w:r w:rsidRPr="004F4742">
        <w:rPr>
          <w:rFonts w:ascii="Calibri" w:hAnsi="Calibri" w:cs="Calibri"/>
          <w:sz w:val="22"/>
          <w:szCs w:val="22"/>
        </w:rPr>
        <w:t>Polcyn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proofErr w:type="spellStart"/>
      <w:r w:rsidRPr="004F4742">
        <w:rPr>
          <w:rFonts w:ascii="Calibri" w:hAnsi="Calibri" w:cs="Calibri"/>
          <w:sz w:val="22"/>
          <w:szCs w:val="22"/>
        </w:rPr>
        <w:t>Michelmann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4F4742">
        <w:rPr>
          <w:rFonts w:ascii="Calibri" w:hAnsi="Calibri" w:cs="Calibri"/>
          <w:i/>
          <w:iCs/>
          <w:sz w:val="22"/>
          <w:szCs w:val="22"/>
        </w:rPr>
        <w:t>NeuroImage</w:t>
      </w:r>
      <w:proofErr w:type="spellEnd"/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8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5F4C1409" w14:textId="371F5536" w:rsidR="00004F78" w:rsidRPr="00004F78" w:rsidRDefault="00004F78" w:rsidP="00004F78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22"/>
          <w:szCs w:val="22"/>
        </w:rPr>
      </w:pPr>
      <w:r w:rsidRPr="00004F78">
        <w:rPr>
          <w:rFonts w:ascii="Calibri" w:hAnsi="Calibri" w:cs="Calibri"/>
          <w:b/>
          <w:bCs/>
          <w:sz w:val="22"/>
          <w:szCs w:val="22"/>
        </w:rPr>
        <w:t>Scotti, P. S.,</w:t>
      </w:r>
      <w:r w:rsidRPr="00004F78">
        <w:rPr>
          <w:rFonts w:ascii="Calibri" w:hAnsi="Calibri" w:cs="Calibri"/>
          <w:sz w:val="22"/>
          <w:szCs w:val="22"/>
        </w:rPr>
        <w:t xml:space="preserve"> Chen, J., &amp; </w:t>
      </w:r>
      <w:proofErr w:type="spellStart"/>
      <w:r w:rsidRPr="00004F78">
        <w:rPr>
          <w:rFonts w:ascii="Calibri" w:hAnsi="Calibri" w:cs="Calibri"/>
          <w:sz w:val="22"/>
          <w:szCs w:val="22"/>
        </w:rPr>
        <w:t>Golomb</w:t>
      </w:r>
      <w:proofErr w:type="spellEnd"/>
      <w:r w:rsidRPr="00004F78">
        <w:rPr>
          <w:rFonts w:ascii="Calibri" w:hAnsi="Calibri" w:cs="Calibri"/>
          <w:sz w:val="22"/>
          <w:szCs w:val="22"/>
        </w:rPr>
        <w:t>, J. D. (202</w:t>
      </w:r>
      <w:r w:rsidR="00AF00F9">
        <w:rPr>
          <w:rFonts w:ascii="Calibri" w:hAnsi="Calibri" w:cs="Calibri"/>
          <w:sz w:val="22"/>
          <w:szCs w:val="22"/>
        </w:rPr>
        <w:t>2</w:t>
      </w:r>
      <w:r w:rsidRPr="00004F78">
        <w:rPr>
          <w:rFonts w:ascii="Calibri" w:hAnsi="Calibri" w:cs="Calibri"/>
          <w:sz w:val="22"/>
          <w:szCs w:val="22"/>
        </w:rPr>
        <w:t xml:space="preserve">). An improved method for evaluating inverted encoding models. </w:t>
      </w:r>
      <w:proofErr w:type="spellStart"/>
      <w:r w:rsidRPr="00004F78"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hyperlink r:id="rId19" w:history="1">
        <w:r w:rsidRPr="00004F78">
          <w:rPr>
            <w:rStyle w:val="Hyperlink"/>
            <w:rFonts w:ascii="Gill Sans MT" w:hAnsi="Gill Sans MT"/>
            <w:sz w:val="22"/>
            <w:szCs w:val="22"/>
            <w:shd w:val="clear" w:color="auto" w:fill="FFFFFF"/>
          </w:rPr>
          <w:t>doi.org/10.1101/2021.05.22.445245</w:t>
        </w:r>
      </w:hyperlink>
      <w:r>
        <w:rPr>
          <w:rFonts w:ascii="Gill Sans MT" w:hAnsi="Gill Sans MT"/>
          <w:color w:val="333333"/>
          <w:sz w:val="22"/>
          <w:szCs w:val="22"/>
          <w:shd w:val="clear" w:color="auto" w:fill="FFFFFF"/>
        </w:rPr>
        <w:t>.</w:t>
      </w:r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4F4742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4F4742">
        <w:rPr>
          <w:rFonts w:ascii="Calibri" w:hAnsi="Calibri"/>
          <w:color w:val="000000" w:themeColor="text1"/>
          <w:sz w:val="22"/>
          <w:szCs w:val="22"/>
        </w:rPr>
        <w:t xml:space="preserve">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20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21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2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3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73F1C7C8" w:rsidR="00E35CAF" w:rsidRPr="0096224F" w:rsidRDefault="00C774FE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="00E35CAF"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DB11345" w14:textId="7DF6AD31" w:rsidR="00C774FE" w:rsidRDefault="00987DA6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Princeton </w:t>
      </w:r>
      <w:r w:rsidR="00C774FE">
        <w:rPr>
          <w:rFonts w:ascii="Calibri" w:hAnsi="Calibri" w:cs="Calibri"/>
          <w:color w:val="auto"/>
          <w:sz w:val="21"/>
          <w:szCs w:val="21"/>
        </w:rPr>
        <w:t xml:space="preserve">Innovation Fund for New Industrial </w:t>
      </w:r>
      <w:r w:rsidR="008416CD">
        <w:rPr>
          <w:rFonts w:ascii="Calibri" w:hAnsi="Calibri" w:cs="Calibri"/>
          <w:color w:val="auto"/>
          <w:sz w:val="21"/>
          <w:szCs w:val="21"/>
        </w:rPr>
        <w:t>Collaborations</w:t>
      </w:r>
      <w:r w:rsidR="00C774FE">
        <w:rPr>
          <w:rFonts w:ascii="Calibri" w:hAnsi="Calibri" w:cs="Calibri"/>
          <w:color w:val="auto"/>
          <w:sz w:val="21"/>
          <w:szCs w:val="21"/>
        </w:rPr>
        <w:t xml:space="preserve"> ($250,000)</w:t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  <w:t xml:space="preserve">           2024-2026</w:t>
      </w:r>
    </w:p>
    <w:p w14:paraId="53E72F5B" w14:textId="798DBDA3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F919F6">
        <w:rPr>
          <w:rFonts w:ascii="Calibri" w:hAnsi="Calibri" w:cs="Calibri"/>
          <w:color w:val="auto"/>
          <w:sz w:val="21"/>
          <w:szCs w:val="21"/>
        </w:rPr>
        <w:t>Sigelman</w:t>
      </w:r>
      <w:proofErr w:type="spellEnd"/>
      <w:r w:rsidRPr="00F919F6">
        <w:rPr>
          <w:rFonts w:ascii="Calibri" w:hAnsi="Calibri" w:cs="Calibri"/>
          <w:color w:val="auto"/>
          <w:sz w:val="21"/>
          <w:szCs w:val="21"/>
        </w:rPr>
        <w:t xml:space="preserve">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CDA87DF" w14:textId="49814EB7" w:rsidR="008D7E9C" w:rsidRPr="008D7E9C" w:rsidRDefault="008D7E9C" w:rsidP="008D7E9C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 w:rsidR="004F6849"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 w:rsidR="00297231">
        <w:rPr>
          <w:rFonts w:ascii="Calibri" w:hAnsi="Calibri" w:cs="Calibri"/>
          <w:i/>
          <w:iCs/>
          <w:sz w:val="17"/>
          <w:szCs w:val="17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4DF4AF4F" w14:textId="1B71190B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="001B538F"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="001B538F" w:rsidRPr="001B538F">
        <w:rPr>
          <w:rFonts w:ascii="Calibri" w:hAnsi="Calibri" w:cs="Calibri"/>
          <w:sz w:val="17"/>
          <w:szCs w:val="17"/>
        </w:rPr>
        <w:t>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lastRenderedPageBreak/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Neural networks (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) and encoding/decoding </w:t>
      </w:r>
      <w:proofErr w:type="gramStart"/>
      <w:r w:rsidRPr="000528D4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FMRI (designing experiments, collecting data, pre-/post-processing; SPM,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2A7D7C"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Eye-tracking (experience using/designing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Stephenie</w:t>
      </w:r>
      <w:proofErr w:type="spellEnd"/>
      <w:r w:rsidRPr="00B36051">
        <w:rPr>
          <w:rFonts w:ascii="Calibri" w:hAnsi="Calibri" w:cs="Calibri"/>
          <w:color w:val="auto"/>
          <w:sz w:val="21"/>
          <w:szCs w:val="21"/>
        </w:rPr>
        <w:t>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 xml:space="preserve">Cesar </w:t>
      </w:r>
      <w:proofErr w:type="spellStart"/>
      <w:r w:rsidR="00B656E4" w:rsidRPr="00B656E4">
        <w:rPr>
          <w:rFonts w:ascii="Calibri" w:hAnsi="Calibri" w:cs="Calibri"/>
          <w:color w:val="auto"/>
          <w:sz w:val="21"/>
          <w:szCs w:val="21"/>
        </w:rPr>
        <w:t>Torrico</w:t>
      </w:r>
      <w:proofErr w:type="spellEnd"/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B04BC">
        <w:rPr>
          <w:rFonts w:ascii="Calibri" w:hAnsi="Calibri" w:cs="Calibri"/>
          <w:sz w:val="21"/>
          <w:szCs w:val="21"/>
        </w:rPr>
        <w:t>NeuroImage</w:t>
      </w:r>
      <w:proofErr w:type="spellEnd"/>
      <w:r w:rsidR="00CB04BC">
        <w:rPr>
          <w:rFonts w:ascii="Calibri" w:hAnsi="Calibri" w:cs="Calibri"/>
          <w:sz w:val="21"/>
          <w:szCs w:val="21"/>
        </w:rPr>
        <w:t xml:space="preserve">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9E13F8D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2" w:history="1">
        <w:proofErr w:type="spellStart"/>
        <w:r w:rsidR="0051770A"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 w:rsidR="000021A6">
        <w:rPr>
          <w:rFonts w:ascii="Calibri" w:hAnsi="Calibri" w:cs="Calibri"/>
        </w:rPr>
        <w:t xml:space="preserve">, </w:t>
      </w:r>
      <w:r w:rsidR="009217B6">
        <w:rPr>
          <w:rFonts w:ascii="Calibri" w:hAnsi="Calibri" w:cs="Calibri"/>
        </w:rPr>
        <w:t xml:space="preserve">Head of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proofErr w:type="gramStart"/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</w:t>
      </w:r>
      <w:proofErr w:type="gramEnd"/>
      <w:r w:rsidR="0051770A">
        <w:rPr>
          <w:rFonts w:ascii="Calibri" w:hAnsi="Calibri" w:cs="Calibri"/>
          <w:sz w:val="22"/>
          <w:szCs w:val="22"/>
        </w:rPr>
        <w:t xml:space="preserve">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350DD3A7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3" w:history="1">
        <w:proofErr w:type="spellStart"/>
        <w:r w:rsidR="0051770A"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="00494F80"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4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332756">
      <w:footerReference w:type="even" r:id="rId35"/>
      <w:footerReference w:type="default" r:id="rId36"/>
      <w:headerReference w:type="first" r:id="rId37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3423" w14:textId="77777777" w:rsidR="00332756" w:rsidRDefault="00332756" w:rsidP="00A00A1D">
      <w:r>
        <w:separator/>
      </w:r>
    </w:p>
  </w:endnote>
  <w:endnote w:type="continuationSeparator" w:id="0">
    <w:p w14:paraId="16E22BEE" w14:textId="77777777" w:rsidR="00332756" w:rsidRDefault="0033275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7C79" w14:textId="77777777" w:rsidR="00332756" w:rsidRDefault="00332756" w:rsidP="00A00A1D">
      <w:r>
        <w:separator/>
      </w:r>
    </w:p>
  </w:footnote>
  <w:footnote w:type="continuationSeparator" w:id="0">
    <w:p w14:paraId="7B244F39" w14:textId="77777777" w:rsidR="00332756" w:rsidRDefault="00332756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ED41E8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E845F2">
      <w:rPr>
        <w:rFonts w:ascii="Calibri" w:hAnsi="Calibri" w:cs="Calibri"/>
        <w:sz w:val="22"/>
        <w:szCs w:val="22"/>
      </w:rPr>
      <w:t xml:space="preserve">Apr </w:t>
    </w:r>
    <w:r w:rsidR="008D7E9C">
      <w:rPr>
        <w:rFonts w:ascii="Calibri" w:hAnsi="Calibri" w:cs="Calibri"/>
        <w:sz w:val="22"/>
        <w:szCs w:val="22"/>
      </w:rPr>
      <w:t>27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6807"/>
    <w:rsid w:val="00027A2B"/>
    <w:rsid w:val="00032101"/>
    <w:rsid w:val="000330F1"/>
    <w:rsid w:val="00033604"/>
    <w:rsid w:val="00033A46"/>
    <w:rsid w:val="00033AF2"/>
    <w:rsid w:val="000358EA"/>
    <w:rsid w:val="00036C5A"/>
    <w:rsid w:val="00040628"/>
    <w:rsid w:val="00040DE8"/>
    <w:rsid w:val="00040F26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E31"/>
    <w:rsid w:val="00133F4D"/>
    <w:rsid w:val="0013429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4CCE"/>
    <w:rsid w:val="00215108"/>
    <w:rsid w:val="0022015F"/>
    <w:rsid w:val="00220A60"/>
    <w:rsid w:val="00221D91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2AF1"/>
    <w:rsid w:val="002B50FE"/>
    <w:rsid w:val="002B640C"/>
    <w:rsid w:val="002C14E5"/>
    <w:rsid w:val="002C1CC8"/>
    <w:rsid w:val="002C2C43"/>
    <w:rsid w:val="002C2E3D"/>
    <w:rsid w:val="002C34DB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756"/>
    <w:rsid w:val="00332E0E"/>
    <w:rsid w:val="00333274"/>
    <w:rsid w:val="003337AB"/>
    <w:rsid w:val="00334904"/>
    <w:rsid w:val="0033564C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66B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78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6849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294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6801"/>
    <w:rsid w:val="005E7C74"/>
    <w:rsid w:val="005F19C2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2D0A"/>
    <w:rsid w:val="00714E65"/>
    <w:rsid w:val="007155E9"/>
    <w:rsid w:val="00716D8D"/>
    <w:rsid w:val="00717D29"/>
    <w:rsid w:val="00720038"/>
    <w:rsid w:val="007200F0"/>
    <w:rsid w:val="00720482"/>
    <w:rsid w:val="007206F6"/>
    <w:rsid w:val="00721084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2B53"/>
    <w:rsid w:val="007431B1"/>
    <w:rsid w:val="007438C0"/>
    <w:rsid w:val="0074398A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16C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3A8E"/>
    <w:rsid w:val="008A42F5"/>
    <w:rsid w:val="008A53BA"/>
    <w:rsid w:val="008B1516"/>
    <w:rsid w:val="008B4603"/>
    <w:rsid w:val="008B4EC4"/>
    <w:rsid w:val="008B6A96"/>
    <w:rsid w:val="008B6AA4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53C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5FDF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0648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4BC"/>
    <w:rsid w:val="00CB0505"/>
    <w:rsid w:val="00CB1378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35F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67E98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0564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CB4"/>
    <w:rsid w:val="00E16F02"/>
    <w:rsid w:val="00E1744F"/>
    <w:rsid w:val="00E2256E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C54"/>
    <w:rsid w:val="00E45AA3"/>
    <w:rsid w:val="00E466A4"/>
    <w:rsid w:val="00E46F25"/>
    <w:rsid w:val="00E478A7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2432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0AD1"/>
    <w:rsid w:val="00F62335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B7B8D"/>
    <w:rsid w:val="00FC1148"/>
    <w:rsid w:val="00FC1AD5"/>
    <w:rsid w:val="00FC242D"/>
    <w:rsid w:val="00FC2521"/>
    <w:rsid w:val="00FC30B7"/>
    <w:rsid w:val="00FC3CF9"/>
    <w:rsid w:val="00FC48B3"/>
    <w:rsid w:val="00FC4AB6"/>
    <w:rsid w:val="00FC4E6E"/>
    <w:rsid w:val="00FC53EC"/>
    <w:rsid w:val="00FC64DA"/>
    <w:rsid w:val="00FC65ED"/>
    <w:rsid w:val="00FC7E90"/>
    <w:rsid w:val="00FD04C5"/>
    <w:rsid w:val="00FD0894"/>
    <w:rsid w:val="00FD23C4"/>
    <w:rsid w:val="00FD43CB"/>
    <w:rsid w:val="00FD52E3"/>
    <w:rsid w:val="00FE0067"/>
    <w:rsid w:val="00FE006A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s://doi.org/10.1016/j.neuroimage.2022.119295" TargetMode="External"/><Relationship Id="rId26" Type="http://schemas.openxmlformats.org/officeDocument/2006/relationships/hyperlink" Target="http://doi.org/10.1037/xge000089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167/jov.22.10.8" TargetMode="External"/><Relationship Id="rId34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37/xhp0001104" TargetMode="External"/><Relationship Id="rId25" Type="http://schemas.openxmlformats.org/officeDocument/2006/relationships/hyperlink" Target="http://doi.org/10.1101/2021.05.21.445168" TargetMode="External"/><Relationship Id="rId33" Type="http://schemas.openxmlformats.org/officeDocument/2006/relationships/hyperlink" Target="https://www.youtube.com/channel/UCEGD13q4cWw5Lvkwo2uZKV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udiciary.senate.gov/imo/media/doc/2023-07-12_pm_-_testimony_-_brooks.pdf" TargetMode="External"/><Relationship Id="rId20" Type="http://schemas.openxmlformats.org/officeDocument/2006/relationships/hyperlink" Target="http://doi.org/10.1167/jov.22.10.8" TargetMode="External"/><Relationship Id="rId29" Type="http://schemas.openxmlformats.org/officeDocument/2006/relationships/hyperlink" Target="http://doi.org/10.3758/s13423-019-01693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://doi.org/10.1186/s41235-021-00300-6" TargetMode="External"/><Relationship Id="rId32" Type="http://schemas.openxmlformats.org/officeDocument/2006/relationships/hyperlink" Target="https://www.medarc.ai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305.18274" TargetMode="External"/><Relationship Id="rId23" Type="http://schemas.openxmlformats.org/officeDocument/2006/relationships/hyperlink" Target="http://doi.org/10.1101/2021.05.22.445245" TargetMode="External"/><Relationship Id="rId28" Type="http://schemas.openxmlformats.org/officeDocument/2006/relationships/hyperlink" Target="http://doi.org/10.21105/jose.00075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01/2021.05.22.445245" TargetMode="External"/><Relationship Id="rId31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48550/arXiv.2403.11207" TargetMode="External"/><Relationship Id="rId22" Type="http://schemas.openxmlformats.org/officeDocument/2006/relationships/hyperlink" Target="http://doi.org/10.3389/frym.2021.575131" TargetMode="External"/><Relationship Id="rId27" Type="http://schemas.openxmlformats.org/officeDocument/2006/relationships/hyperlink" Target="http://doi.org/10.3758/s13414-020-02236-3" TargetMode="External"/><Relationship Id="rId30" Type="http://schemas.openxmlformats.org/officeDocument/2006/relationships/hyperlink" Target="http://doi.org/10.31234/osf.io/yxqju" TargetMode="External"/><Relationship Id="rId35" Type="http://schemas.openxmlformats.org/officeDocument/2006/relationships/footer" Target="footer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8</cp:revision>
  <cp:lastPrinted>2023-09-25T14:20:00Z</cp:lastPrinted>
  <dcterms:created xsi:type="dcterms:W3CDTF">2024-04-29T12:32:00Z</dcterms:created>
  <dcterms:modified xsi:type="dcterms:W3CDTF">2024-05-07T12:45:00Z</dcterms:modified>
</cp:coreProperties>
</file>