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>, Ph.D</w:t>
      </w:r>
    </w:p>
    <w:p w14:paraId="3645B854" w14:textId="76EF0B19" w:rsidR="00434C36" w:rsidRDefault="00000000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67082091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FB7B8D">
        <w:rPr>
          <w:rFonts w:ascii="Calibri" w:hAnsi="Calibri" w:cs="Calibri"/>
          <w:bCs/>
          <w:iCs/>
          <w:color w:val="auto"/>
        </w:rPr>
        <w:t>AI</w:t>
      </w:r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MedARC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BE6B5FB" w:rsidR="00F313E7" w:rsidRPr="00D52010" w:rsidRDefault="00FC6AA3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Published in NeurIPS and ICML,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unCLIP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24B6257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16A04034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302DDFE2" w14:textId="77777777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>(PI: Dr. Sarah Shomstein</w:t>
      </w:r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>Dr. Steve Mitroff</w:t>
      </w:r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91F5620" w14:textId="2A1CE502" w:rsidR="00E25DE0" w:rsidRDefault="0000000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6" w:history="1"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785F96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785F96">
          <w:rPr>
            <w:rStyle w:val="Hyperlink"/>
            <w:rFonts w:ascii="Calibri" w:hAnsi="Calibri" w:cs="Calibri"/>
            <w:sz w:val="21"/>
            <w:szCs w:val="21"/>
          </w:rPr>
          <w:t>r</w:t>
        </w:r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="00734EBC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00000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7" w:history="1">
        <w:r w:rsidR="00E25DE0" w:rsidRPr="00C545B1">
          <w:rPr>
            <w:rStyle w:val="Hyperlink"/>
            <w:rFonts w:ascii="Calibri" w:hAnsi="Calibri" w:cs="Calibri"/>
            <w:sz w:val="21"/>
            <w:szCs w:val="21"/>
          </w:rPr>
          <w:t>Established industrial partnership between Stability AI x Princeton University to support neuroAI</w:t>
        </w:r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000000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8" w:history="1">
        <w:r w:rsidR="00CD4097"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2A44FE39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Fine-tuned Stable Diffusion XL to support SOTA unCLIP performance</w:t>
      </w:r>
    </w:p>
    <w:p w14:paraId="5B18D32A" w14:textId="5228BD1C" w:rsidR="00765E50" w:rsidRPr="00B47640" w:rsidRDefault="00000000" w:rsidP="00765E50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9" w:history="1">
        <w:r w:rsidR="00B47640"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</w:p>
    <w:p w14:paraId="4F358233" w14:textId="570F5C76" w:rsidR="00B47640" w:rsidRDefault="00B47640" w:rsidP="00765E50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Short interactive browser game demonstrating how novel prompting techniques bypass the </w:t>
      </w:r>
      <w:hyperlink r:id="rId20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1109E9E1" w14:textId="59ACAE14" w:rsidR="00B47640" w:rsidRPr="00B47640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1" w:history="1">
        <w:r w:rsidR="00B47640"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NeurIPS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Pr="00AC111A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5F9C0EE8" w14:textId="0F8ED701" w:rsidR="0089525C" w:rsidRPr="0089525C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2" w:history="1"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EduCortex: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F02ADAD" w14:textId="1A6DC43D" w:rsidR="0089525C" w:rsidRDefault="0089525C" w:rsidP="0089525C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JOSE 20</w:t>
      </w:r>
      <w:r w:rsidR="00526186">
        <w:rPr>
          <w:rFonts w:ascii="Calibri" w:hAnsi="Calibri" w:cs="Calibri"/>
          <w:sz w:val="21"/>
          <w:szCs w:val="21"/>
        </w:rPr>
        <w:t>20</w:t>
      </w:r>
    </w:p>
    <w:p w14:paraId="508425F4" w14:textId="18349850" w:rsidR="005241F9" w:rsidRPr="00AC111A" w:rsidRDefault="001509A8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Browser-based visualization of human brain to help users understand brain anatomy and functional </w:t>
      </w:r>
      <w:r w:rsidR="009E6082">
        <w:rPr>
          <w:rFonts w:ascii="Calibri" w:hAnsi="Calibri" w:cs="Calibri"/>
          <w:color w:val="auto"/>
          <w:sz w:val="21"/>
          <w:szCs w:val="21"/>
        </w:rPr>
        <w:t>specialization</w:t>
      </w:r>
    </w:p>
    <w:p w14:paraId="26BF2BCA" w14:textId="7CE83F7A" w:rsidR="00FE0327" w:rsidRPr="00136334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3" w:history="1">
        <w:r w:rsidR="00136334"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34E0D831" w:rsidR="005241F9" w:rsidRPr="00B47640" w:rsidRDefault="00FE0327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sz w:val="21"/>
          <w:szCs w:val="21"/>
        </w:rPr>
      </w:pPr>
      <w:r w:rsidRPr="000F1A93">
        <w:rPr>
          <w:rFonts w:ascii="Calibri" w:hAnsi="Calibri" w:cs="Calibri"/>
          <w:sz w:val="21"/>
          <w:szCs w:val="21"/>
        </w:rPr>
        <w:t xml:space="preserve">Python package </w:t>
      </w:r>
      <w:r>
        <w:rPr>
          <w:rFonts w:ascii="Calibri" w:hAnsi="Calibri" w:cs="Calibri"/>
          <w:sz w:val="21"/>
          <w:szCs w:val="21"/>
        </w:rPr>
        <w:t>used for neuroimaging stimulus reconstructions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hyperlink r:id="rId24" w:history="1">
        <w:r w:rsidR="000F1A93" w:rsidRPr="000F1A93">
          <w:rPr>
            <w:rStyle w:val="Hyperlink"/>
            <w:rFonts w:ascii="Calibri" w:hAnsi="Calibri" w:cs="Calibri"/>
            <w:sz w:val="21"/>
            <w:szCs w:val="21"/>
          </w:rPr>
          <w:t>PyPI</w:t>
        </w:r>
      </w:hyperlink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5A9DFF87" w:rsidR="000867D1" w:rsidRPr="0096224F" w:rsidRDefault="004F4FF2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/>
      </w:r>
      <w:r w:rsidR="000867D1" w:rsidRPr="0096224F">
        <w:rPr>
          <w:rFonts w:ascii="Calibri" w:hAnsi="Calibri" w:cs="Calibri"/>
          <w:b/>
          <w:bCs/>
          <w:color w:val="auto"/>
        </w:rPr>
        <w:lastRenderedPageBreak/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Python, PyTorch</w:t>
      </w:r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multi-gpu distributed training (DDP, FSDP, Deepspeed)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Slurm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webdataset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Nipype, Freesurfer, Fmriprep</w:t>
      </w:r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EyeLink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Atmadeep Banerjee, Stepan Shabalin,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>, Foyez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77777777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r>
        <w:rPr>
          <w:rFonts w:ascii="Calibri" w:hAnsi="Calibri" w:cs="Calibri"/>
          <w:sz w:val="21"/>
          <w:szCs w:val="21"/>
        </w:rPr>
        <w:t xml:space="preserve">NeuroImage;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77777777" w:rsidR="004F4FF2" w:rsidRPr="00891AB4" w:rsidRDefault="00000000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5" w:history="1">
        <w:r w:rsidR="004F4FF2" w:rsidRPr="000021A6">
          <w:rPr>
            <w:rStyle w:val="Hyperlink"/>
            <w:rFonts w:ascii="Calibri" w:hAnsi="Calibri" w:cs="Calibri"/>
          </w:rPr>
          <w:t>MedARC</w:t>
        </w:r>
      </w:hyperlink>
      <w:r w:rsidR="004F4FF2">
        <w:rPr>
          <w:rFonts w:ascii="Calibri" w:hAnsi="Calibri" w:cs="Calibri"/>
        </w:rPr>
        <w:t xml:space="preserve">, Principal investigator of the </w:t>
      </w:r>
      <w:r w:rsidR="004F4FF2" w:rsidRPr="00770BEC">
        <w:rPr>
          <w:rFonts w:ascii="Calibri" w:hAnsi="Calibri" w:cs="Calibri"/>
        </w:rPr>
        <w:t>Neuroimaging</w:t>
      </w:r>
      <w:r w:rsidR="004F4FF2">
        <w:rPr>
          <w:rFonts w:ascii="Calibri" w:hAnsi="Calibri" w:cs="Calibri"/>
        </w:rPr>
        <w:t xml:space="preserve"> &amp; AI Lab</w:t>
      </w:r>
      <w:r w:rsidR="004F4FF2">
        <w:rPr>
          <w:rFonts w:ascii="Calibri" w:hAnsi="Calibri" w:cs="Calibri"/>
          <w:sz w:val="22"/>
          <w:szCs w:val="22"/>
        </w:rPr>
        <w:tab/>
      </w:r>
      <w:r w:rsidR="004F4FF2">
        <w:rPr>
          <w:rFonts w:ascii="Calibri" w:hAnsi="Calibri" w:cs="Calibri"/>
          <w:sz w:val="22"/>
          <w:szCs w:val="22"/>
        </w:rPr>
        <w:tab/>
      </w:r>
      <w:r w:rsidR="004F4FF2">
        <w:rPr>
          <w:rFonts w:ascii="Calibri" w:hAnsi="Calibri" w:cs="Calibri"/>
          <w:sz w:val="22"/>
          <w:szCs w:val="22"/>
        </w:rPr>
        <w:tab/>
      </w:r>
      <w:r w:rsidR="004F4FF2">
        <w:rPr>
          <w:rFonts w:ascii="Calibri" w:hAnsi="Calibri" w:cs="Calibri"/>
          <w:sz w:val="22"/>
          <w:szCs w:val="22"/>
        </w:rPr>
        <w:tab/>
      </w:r>
      <w:r w:rsidR="004F4FF2">
        <w:rPr>
          <w:rFonts w:ascii="Calibri" w:hAnsi="Calibri" w:cs="Calibri"/>
          <w:sz w:val="22"/>
          <w:szCs w:val="22"/>
        </w:rPr>
        <w:tab/>
        <w:t xml:space="preserve">   </w:t>
      </w:r>
      <w:r w:rsidR="004F4FF2" w:rsidRPr="00891AB4">
        <w:rPr>
          <w:rFonts w:ascii="Calibri" w:hAnsi="Calibri" w:cs="Calibri"/>
          <w:sz w:val="21"/>
          <w:szCs w:val="21"/>
        </w:rPr>
        <w:t>2023 – Present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000000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6" w:history="1">
        <w:r w:rsidR="004F4FF2" w:rsidRPr="00EB1702">
          <w:rPr>
            <w:rStyle w:val="Hyperlink"/>
            <w:rFonts w:ascii="Calibri" w:hAnsi="Calibri" w:cs="Calibri"/>
          </w:rPr>
          <w:t>fMRI Playground</w:t>
        </w:r>
      </w:hyperlink>
      <w:r w:rsidR="004F4FF2">
        <w:rPr>
          <w:rFonts w:ascii="Calibri" w:hAnsi="Calibri" w:cs="Calibri"/>
        </w:rPr>
        <w:t xml:space="preserve">: </w:t>
      </w:r>
      <w:r w:rsidR="004F4FF2" w:rsidRPr="00EB1702">
        <w:rPr>
          <w:rFonts w:ascii="Calibri" w:hAnsi="Calibri" w:cs="Calibri"/>
        </w:rPr>
        <w:t>Simple summaries &amp; simulations of neuroimaging methods</w:t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>
        <w:rPr>
          <w:rFonts w:ascii="Calibri" w:hAnsi="Calibri" w:cs="Calibri"/>
        </w:rPr>
        <w:tab/>
        <w:t xml:space="preserve">  </w:t>
      </w:r>
      <w:r w:rsidR="004F4FF2">
        <w:rPr>
          <w:rFonts w:ascii="Calibri" w:hAnsi="Calibri" w:cs="Calibri"/>
        </w:rPr>
        <w:tab/>
      </w:r>
      <w:r w:rsidR="004F4FF2" w:rsidRPr="00891AB4">
        <w:rPr>
          <w:rFonts w:ascii="Calibri" w:hAnsi="Calibri" w:cs="Calibri"/>
          <w:sz w:val="21"/>
          <w:szCs w:val="21"/>
        </w:rPr>
        <w:t xml:space="preserve">    </w:t>
      </w:r>
      <w:r w:rsidR="004F4FF2">
        <w:rPr>
          <w:rFonts w:ascii="Calibri" w:hAnsi="Calibri" w:cs="Calibri"/>
          <w:sz w:val="21"/>
          <w:szCs w:val="21"/>
        </w:rPr>
        <w:t xml:space="preserve"> </w:t>
      </w:r>
      <w:r w:rsidR="004F4FF2"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000000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r w:rsidR="004F4FF2" w:rsidRPr="00497F16">
          <w:rPr>
            <w:rStyle w:val="Hyperlink"/>
            <w:rFonts w:ascii="Calibri" w:hAnsi="Calibri" w:cs="Calibri"/>
          </w:rPr>
          <w:t>OnNeuro</w:t>
        </w:r>
      </w:hyperlink>
      <w:r w:rsidR="004F4FF2" w:rsidRPr="00144C0D">
        <w:rPr>
          <w:rFonts w:ascii="Calibri" w:hAnsi="Calibri" w:cs="Calibri"/>
        </w:rPr>
        <w:t>, Founder</w:t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>
        <w:rPr>
          <w:rFonts w:ascii="Calibri" w:hAnsi="Calibri" w:cs="Calibri"/>
        </w:rPr>
        <w:t xml:space="preserve">                  </w:t>
      </w:r>
      <w:r w:rsidR="004F4FF2">
        <w:rPr>
          <w:rFonts w:ascii="Calibri" w:hAnsi="Calibri" w:cs="Calibri"/>
        </w:rPr>
        <w:tab/>
      </w:r>
      <w:r w:rsidR="004F4FF2">
        <w:rPr>
          <w:rFonts w:ascii="Calibri" w:hAnsi="Calibri" w:cs="Calibri"/>
        </w:rPr>
        <w:tab/>
      </w:r>
      <w:r w:rsidR="004F4FF2">
        <w:rPr>
          <w:rFonts w:ascii="Calibri" w:hAnsi="Calibri" w:cs="Calibri"/>
        </w:rPr>
        <w:tab/>
        <w:t xml:space="preserve">       </w:t>
      </w:r>
      <w:r w:rsidR="004F4FF2"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8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4659ED2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Santhirasegaran, C., Xu, J., Naselaris,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29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NeurIPS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0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1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Michelmann, S., Li, K., Turk-Browne, N. B., Cohen, J. D., Norman, K. A. (2022). RT-Cloud: A Cloud-based Software Framework to Simplify and Standardize Real-Time fMRI.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NeuroImage. </w:t>
      </w:r>
      <w:hyperlink r:id="rId3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4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5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6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bioRxiv. </w:t>
      </w:r>
      <w:hyperlink r:id="rId3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3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bioRxiv.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Yarkoni, T., Huth, A. G. (2020). EduCortex: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Open Source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Janakiefski,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Shomstein, S. (2019). Object-based attention is resilient to low-level (boundary) or high-level (semantic) disturbances, but not both. </w:t>
      </w:r>
      <w:r w:rsidRPr="00252FEA">
        <w:rPr>
          <w:rFonts w:ascii="Calibri" w:hAnsi="Calibri" w:cs="Calibri"/>
          <w:i/>
          <w:iCs/>
          <w:sz w:val="17"/>
          <w:szCs w:val="17"/>
        </w:rPr>
        <w:t>PsyArXiv.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doi.org/10.31234/osf.io/yxqju</w:t>
        </w:r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Shomstein,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A..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December).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</w:t>
      </w:r>
      <w:r w:rsidRPr="006014C3">
        <w:rPr>
          <w:rFonts w:ascii="Calibri" w:hAnsi="Calibri" w:cs="Calibri"/>
          <w:sz w:val="17"/>
          <w:szCs w:val="17"/>
        </w:rPr>
        <w:lastRenderedPageBreak/>
        <w:t xml:space="preserve">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4149E" w14:textId="77777777" w:rsidR="005D6649" w:rsidRDefault="005D6649" w:rsidP="00A00A1D">
      <w:r>
        <w:separator/>
      </w:r>
    </w:p>
  </w:endnote>
  <w:endnote w:type="continuationSeparator" w:id="0">
    <w:p w14:paraId="7CE9B5C0" w14:textId="77777777" w:rsidR="005D6649" w:rsidRDefault="005D664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AF36" w14:textId="77777777" w:rsidR="005D6649" w:rsidRDefault="005D6649" w:rsidP="00A00A1D">
      <w:r>
        <w:separator/>
      </w:r>
    </w:p>
  </w:footnote>
  <w:footnote w:type="continuationSeparator" w:id="0">
    <w:p w14:paraId="0425918B" w14:textId="77777777" w:rsidR="005D6649" w:rsidRDefault="005D6649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76ACBA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0A60BF">
      <w:rPr>
        <w:rFonts w:ascii="Calibri" w:hAnsi="Calibri" w:cs="Calibri"/>
        <w:sz w:val="22"/>
        <w:szCs w:val="22"/>
      </w:rPr>
      <w:t>June</w:t>
    </w:r>
    <w:r w:rsidR="00E845F2">
      <w:rPr>
        <w:rFonts w:ascii="Calibri" w:hAnsi="Calibri" w:cs="Calibri"/>
        <w:sz w:val="22"/>
        <w:szCs w:val="22"/>
      </w:rPr>
      <w:t xml:space="preserve"> </w:t>
    </w:r>
    <w:r w:rsidR="000A60BF">
      <w:rPr>
        <w:rFonts w:ascii="Calibri" w:hAnsi="Calibri" w:cs="Calibri"/>
        <w:sz w:val="22"/>
        <w:szCs w:val="22"/>
      </w:rPr>
      <w:t>24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5025A"/>
    <w:rsid w:val="0005034E"/>
    <w:rsid w:val="00050412"/>
    <w:rsid w:val="00050EEC"/>
    <w:rsid w:val="00051CF7"/>
    <w:rsid w:val="000528D4"/>
    <w:rsid w:val="000529B4"/>
    <w:rsid w:val="0005421D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70D"/>
    <w:rsid w:val="000813C3"/>
    <w:rsid w:val="000816A2"/>
    <w:rsid w:val="00083307"/>
    <w:rsid w:val="0008333D"/>
    <w:rsid w:val="000838BF"/>
    <w:rsid w:val="000841C3"/>
    <w:rsid w:val="000867D1"/>
    <w:rsid w:val="000869E7"/>
    <w:rsid w:val="0008725B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0E63"/>
    <w:rsid w:val="00132523"/>
    <w:rsid w:val="001330BB"/>
    <w:rsid w:val="001333E6"/>
    <w:rsid w:val="00133697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448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36D"/>
    <w:rsid w:val="0032037B"/>
    <w:rsid w:val="003209DC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68D3"/>
    <w:rsid w:val="00357083"/>
    <w:rsid w:val="003570BA"/>
    <w:rsid w:val="003570E0"/>
    <w:rsid w:val="00357D1C"/>
    <w:rsid w:val="00360B13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143F"/>
    <w:rsid w:val="003A1DD9"/>
    <w:rsid w:val="003A2291"/>
    <w:rsid w:val="003A2563"/>
    <w:rsid w:val="003A2F3C"/>
    <w:rsid w:val="003A32EE"/>
    <w:rsid w:val="003A389B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3EAA"/>
    <w:rsid w:val="003C644C"/>
    <w:rsid w:val="003C6F2F"/>
    <w:rsid w:val="003C7A7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501A1D"/>
    <w:rsid w:val="00501C4F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13E6"/>
    <w:rsid w:val="005A28D7"/>
    <w:rsid w:val="005A2B30"/>
    <w:rsid w:val="005A2E35"/>
    <w:rsid w:val="005A60F8"/>
    <w:rsid w:val="005A7B05"/>
    <w:rsid w:val="005B08B9"/>
    <w:rsid w:val="005B1CAD"/>
    <w:rsid w:val="005B1D32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7C74"/>
    <w:rsid w:val="005F19C2"/>
    <w:rsid w:val="005F33A6"/>
    <w:rsid w:val="005F699A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8AD"/>
    <w:rsid w:val="006472A2"/>
    <w:rsid w:val="00647FF6"/>
    <w:rsid w:val="00650B4B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665D"/>
    <w:rsid w:val="00666A20"/>
    <w:rsid w:val="00666C8E"/>
    <w:rsid w:val="006700A1"/>
    <w:rsid w:val="006702A6"/>
    <w:rsid w:val="00670DF5"/>
    <w:rsid w:val="00671389"/>
    <w:rsid w:val="0067312B"/>
    <w:rsid w:val="00674055"/>
    <w:rsid w:val="006745D0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507"/>
    <w:rsid w:val="006A2749"/>
    <w:rsid w:val="006A3152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764C"/>
    <w:rsid w:val="006C772A"/>
    <w:rsid w:val="006D2D77"/>
    <w:rsid w:val="006D3914"/>
    <w:rsid w:val="006D3953"/>
    <w:rsid w:val="006D395C"/>
    <w:rsid w:val="006D50B2"/>
    <w:rsid w:val="006D75A4"/>
    <w:rsid w:val="006D75F9"/>
    <w:rsid w:val="006E0B03"/>
    <w:rsid w:val="006E2249"/>
    <w:rsid w:val="006E270B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643B"/>
    <w:rsid w:val="0070012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7299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A37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97AED"/>
    <w:rsid w:val="009A0569"/>
    <w:rsid w:val="009A0B7D"/>
    <w:rsid w:val="009A3195"/>
    <w:rsid w:val="009A40B8"/>
    <w:rsid w:val="009A41AD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2CCA"/>
    <w:rsid w:val="00A62F6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249A"/>
    <w:rsid w:val="00A73D7F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46C"/>
    <w:rsid w:val="00AA0C4F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334F"/>
    <w:rsid w:val="00AE36BA"/>
    <w:rsid w:val="00AE4BA6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3053"/>
    <w:rsid w:val="00B23B3F"/>
    <w:rsid w:val="00B23CFD"/>
    <w:rsid w:val="00B25D4C"/>
    <w:rsid w:val="00B26489"/>
    <w:rsid w:val="00B30372"/>
    <w:rsid w:val="00B312C4"/>
    <w:rsid w:val="00B31E75"/>
    <w:rsid w:val="00B326A9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A08"/>
    <w:rsid w:val="00CD1F76"/>
    <w:rsid w:val="00CD3BDF"/>
    <w:rsid w:val="00CD4097"/>
    <w:rsid w:val="00CD4302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7630"/>
    <w:rsid w:val="00DA7810"/>
    <w:rsid w:val="00DB0564"/>
    <w:rsid w:val="00DB07B0"/>
    <w:rsid w:val="00DB2A68"/>
    <w:rsid w:val="00DB3D4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3DD8"/>
    <w:rsid w:val="00DD3FEA"/>
    <w:rsid w:val="00DD4371"/>
    <w:rsid w:val="00DD4916"/>
    <w:rsid w:val="00DD5BCC"/>
    <w:rsid w:val="00DD5F18"/>
    <w:rsid w:val="00DD74CA"/>
    <w:rsid w:val="00DD7B9E"/>
    <w:rsid w:val="00DD7F72"/>
    <w:rsid w:val="00DE012A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4F7"/>
    <w:rsid w:val="00E06590"/>
    <w:rsid w:val="00E0679B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1AEF"/>
    <w:rsid w:val="00E72079"/>
    <w:rsid w:val="00E72537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E0067"/>
    <w:rsid w:val="00FE006A"/>
    <w:rsid w:val="00FE0327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medarc-ai.github.io/mindeye2/" TargetMode="External"/><Relationship Id="rId26" Type="http://schemas.openxmlformats.org/officeDocument/2006/relationships/hyperlink" Target="https://paulscotti.github.io/fmriplayground/" TargetMode="External"/><Relationship Id="rId39" Type="http://schemas.openxmlformats.org/officeDocument/2006/relationships/hyperlink" Target="http://doi.org/10.1186/s41235-021-00300-6" TargetMode="External"/><Relationship Id="rId21" Type="http://schemas.openxmlformats.org/officeDocument/2006/relationships/hyperlink" Target="https://medarc-ai.github.io/mindeye" TargetMode="External"/><Relationship Id="rId34" Type="http://schemas.openxmlformats.org/officeDocument/2006/relationships/hyperlink" Target="https://doi.org/10.1101/2021.05.22.445245" TargetMode="External"/><Relationship Id="rId42" Type="http://schemas.openxmlformats.org/officeDocument/2006/relationships/hyperlink" Target="http://doi.org/10.3758/s13414-020-02236-3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/Users/ps6938/Documents/GitHub/paulscotti.github.io/images/&#8226;https:/www.youtube.com/watch%3fv=7_BS8tuUoZY" TargetMode="External"/><Relationship Id="rId29" Type="http://schemas.openxmlformats.org/officeDocument/2006/relationships/hyperlink" Target="http://doi.org/10.48550/arXiv.2403.1120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s://pypi.org/project/inverted-encoding/" TargetMode="External"/><Relationship Id="rId32" Type="http://schemas.openxmlformats.org/officeDocument/2006/relationships/hyperlink" Target="https://doi.org/10.1037/xhp0001104" TargetMode="External"/><Relationship Id="rId37" Type="http://schemas.openxmlformats.org/officeDocument/2006/relationships/hyperlink" Target="http://doi.org/10.3389/frym.2021.575131" TargetMode="External"/><Relationship Id="rId40" Type="http://schemas.openxmlformats.org/officeDocument/2006/relationships/hyperlink" Target="http://doi.org/10.1101/2021.05.21.445168" TargetMode="External"/><Relationship Id="rId45" Type="http://schemas.openxmlformats.org/officeDocument/2006/relationships/hyperlink" Target="http://doi.org/10.31234/osf.io/yxqj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www.biorxiv.org/content/10.1101/2021.05.22.445245v7" TargetMode="External"/><Relationship Id="rId28" Type="http://schemas.openxmlformats.org/officeDocument/2006/relationships/hyperlink" Target="https://paulscotti.github.io/educortex" TargetMode="External"/><Relationship Id="rId36" Type="http://schemas.openxmlformats.org/officeDocument/2006/relationships/hyperlink" Target="https://doi.org/10.1167/jov.22.10.8" TargetMode="Externa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ai-murder-mystery.onrender.com/" TargetMode="External"/><Relationship Id="rId31" Type="http://schemas.openxmlformats.org/officeDocument/2006/relationships/hyperlink" Target="https://www.judiciary.senate.gov/imo/media/doc/2023-07-12_pm_-_testimony_-_brooks.pdf" TargetMode="External"/><Relationship Id="rId44" Type="http://schemas.openxmlformats.org/officeDocument/2006/relationships/hyperlink" Target="http://doi.org/10.3758/s13423-019-01693-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paulscotti.github.io/educortex" TargetMode="External"/><Relationship Id="rId27" Type="http://schemas.openxmlformats.org/officeDocument/2006/relationships/hyperlink" Target="https://www.youtube.com/channel/UCEGD13q4cWw5Lvkwo2uZKVg" TargetMode="External"/><Relationship Id="rId30" Type="http://schemas.openxmlformats.org/officeDocument/2006/relationships/hyperlink" Target="https://doi.org/10.48550/arXiv.2305.18274" TargetMode="External"/><Relationship Id="rId35" Type="http://schemas.openxmlformats.org/officeDocument/2006/relationships/hyperlink" Target="http://doi.org/10.1167/jov.22.10.8" TargetMode="External"/><Relationship Id="rId43" Type="http://schemas.openxmlformats.org/officeDocument/2006/relationships/hyperlink" Target="http://doi.org/10.21105/jose.00075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https://research.princeton.edu/news/brain-image-reconstruction-research-receives-funding-office-dean-research" TargetMode="External"/><Relationship Id="rId25" Type="http://schemas.openxmlformats.org/officeDocument/2006/relationships/hyperlink" Target="https://www.medarc.ai/" TargetMode="External"/><Relationship Id="rId33" Type="http://schemas.openxmlformats.org/officeDocument/2006/relationships/hyperlink" Target="https://doi.org/10.1016/j.neuroimage.2022.119295" TargetMode="External"/><Relationship Id="rId38" Type="http://schemas.openxmlformats.org/officeDocument/2006/relationships/hyperlink" Target="http://doi.org/10.1101/2021.05.22.445245" TargetMode="External"/><Relationship Id="rId46" Type="http://schemas.openxmlformats.org/officeDocument/2006/relationships/hyperlink" Target="http://doi.org/10.1038/s41562-018-0485-2" TargetMode="External"/><Relationship Id="rId20" Type="http://schemas.openxmlformats.org/officeDocument/2006/relationships/hyperlink" Target="https://arxiv.org/abs/2402.07896" TargetMode="External"/><Relationship Id="rId41" Type="http://schemas.openxmlformats.org/officeDocument/2006/relationships/hyperlink" Target="http://doi.org/10.1037/xge0000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2775</Words>
  <Characters>15822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25</cp:revision>
  <cp:lastPrinted>2023-09-25T14:20:00Z</cp:lastPrinted>
  <dcterms:created xsi:type="dcterms:W3CDTF">2024-06-24T15:35:00Z</dcterms:created>
  <dcterms:modified xsi:type="dcterms:W3CDTF">2024-06-24T15:49:00Z</dcterms:modified>
</cp:coreProperties>
</file>