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spellStart"/>
      <w:proofErr w:type="gram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spellEnd"/>
      <w:proofErr w:type="gramEnd"/>
    </w:p>
    <w:p w14:paraId="3645B854" w14:textId="4A4CA396" w:rsidR="00434C36" w:rsidRPr="00E231E2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E231E2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E231E2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  <w:r w:rsidR="00E231E2" w:rsidRPr="00E231E2">
        <w:rPr>
          <w:rFonts w:ascii="Calibri" w:hAnsi="Calibri" w:cs="Calibri"/>
          <w:sz w:val="22"/>
          <w:szCs w:val="22"/>
        </w:rPr>
        <w:t xml:space="preserve"> | New York, NY</w:t>
      </w:r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67082091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Head of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Neuro</w:t>
      </w:r>
      <w:r w:rsidR="00FB7B8D">
        <w:rPr>
          <w:rFonts w:ascii="Calibri" w:hAnsi="Calibri" w:cs="Calibri"/>
          <w:bCs/>
          <w:iCs/>
          <w:color w:val="auto"/>
        </w:rPr>
        <w:t>AI</w:t>
      </w:r>
      <w:proofErr w:type="spellEnd"/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MedARC</w:t>
      </w:r>
      <w:proofErr w:type="spellEnd"/>
      <w:r w:rsidRPr="00F313E7">
        <w:rPr>
          <w:rFonts w:ascii="Calibri" w:hAnsi="Calibri" w:cs="Calibri"/>
          <w:bCs/>
          <w:iCs/>
          <w:color w:val="auto"/>
        </w:rPr>
        <w:t xml:space="preserve">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417DD798" w:rsidR="00F313E7" w:rsidRPr="00D52010" w:rsidRDefault="00757BB5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First-author pub</w:t>
      </w:r>
      <w:r w:rsidR="00855582">
        <w:rPr>
          <w:rFonts w:ascii="Calibri" w:hAnsi="Calibri" w:cs="Calibri"/>
          <w:bCs/>
          <w:iCs/>
          <w:color w:val="auto"/>
          <w:sz w:val="21"/>
          <w:szCs w:val="21"/>
        </w:rPr>
        <w:t xml:space="preserve">lications </w:t>
      </w:r>
      <w:r>
        <w:rPr>
          <w:rFonts w:ascii="Calibri" w:hAnsi="Calibri" w:cs="Calibri"/>
          <w:bCs/>
          <w:iCs/>
          <w:color w:val="auto"/>
          <w:sz w:val="21"/>
          <w:szCs w:val="21"/>
        </w:rPr>
        <w:t>in</w:t>
      </w:r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proofErr w:type="spellStart"/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>NeurIPS</w:t>
      </w:r>
      <w:proofErr w:type="spellEnd"/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ICML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</w:t>
      </w:r>
      <w:proofErr w:type="spellStart"/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>unCLIP</w:t>
      </w:r>
      <w:proofErr w:type="spellEnd"/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24B6257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16A04034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proofErr w:type="gramStart"/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proofErr w:type="gramEnd"/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302DDFE2" w14:textId="77777777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 xml:space="preserve">(PI: Dr. Sarah </w:t>
      </w:r>
      <w:proofErr w:type="spellStart"/>
      <w:r w:rsidRPr="00E41CB0">
        <w:rPr>
          <w:rFonts w:ascii="Calibri" w:hAnsi="Calibri" w:cs="Calibri"/>
          <w:color w:val="auto"/>
        </w:rPr>
        <w:t>Shomstein</w:t>
      </w:r>
      <w:proofErr w:type="spellEnd"/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 xml:space="preserve">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6" w:history="1">
        <w:proofErr w:type="spellStart"/>
        <w:r w:rsidRPr="006D61D5">
          <w:rPr>
            <w:rStyle w:val="Hyperlink"/>
            <w:rFonts w:ascii="Calibri" w:hAnsi="Calibri" w:cs="Calibri"/>
            <w:sz w:val="21"/>
            <w:szCs w:val="21"/>
          </w:rPr>
          <w:t>FujiFilm</w:t>
        </w:r>
        <w:proofErr w:type="spellEnd"/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7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8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 xml:space="preserve">Established industrial partnership between Stability AI x Princeton University to support </w:t>
        </w:r>
        <w:proofErr w:type="spellStart"/>
        <w:r w:rsidRPr="00C545B1">
          <w:rPr>
            <w:rStyle w:val="Hyperlink"/>
            <w:rFonts w:ascii="Calibri" w:hAnsi="Calibri" w:cs="Calibri"/>
            <w:sz w:val="21"/>
            <w:szCs w:val="21"/>
          </w:rPr>
          <w:t>neuroAI</w:t>
        </w:r>
        <w:proofErr w:type="spellEnd"/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9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unCLIP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0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First-author publication in </w:t>
      </w:r>
      <w:proofErr w:type="spellStart"/>
      <w:r>
        <w:rPr>
          <w:rFonts w:ascii="Calibri" w:hAnsi="Calibri" w:cs="Calibri"/>
          <w:sz w:val="21"/>
          <w:szCs w:val="21"/>
        </w:rPr>
        <w:t>NeurIPS</w:t>
      </w:r>
      <w:proofErr w:type="spellEnd"/>
      <w:r>
        <w:rPr>
          <w:rFonts w:ascii="Calibri" w:hAnsi="Calibri" w:cs="Calibri"/>
          <w:sz w:val="21"/>
          <w:szCs w:val="21"/>
        </w:rPr>
        <w:t xml:space="preserve">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F3297D" w14:textId="3F8D5E00" w:rsidR="00E03D08" w:rsidRPr="00E03D08" w:rsidRDefault="00E03D08" w:rsidP="001336E3">
      <w:pPr>
        <w:pStyle w:val="Default"/>
        <w:spacing w:before="80" w:after="3"/>
        <w:rPr>
          <w:rFonts w:ascii="Calibri" w:hAnsi="Calibri" w:cs="Calibri"/>
          <w:i/>
          <w:iCs/>
          <w:color w:val="7F7F7F" w:themeColor="text1" w:themeTint="80"/>
          <w:sz w:val="21"/>
          <w:szCs w:val="21"/>
          <w:u w:val="single"/>
        </w:rPr>
      </w:pPr>
      <w:hyperlink r:id="rId21" w:history="1"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Trainees’ perspectives and recommendations for catalyzing the next generation of </w:t>
        </w:r>
        <w:proofErr w:type="spellStart"/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>NeuroAI</w:t>
        </w:r>
        <w:proofErr w:type="spellEnd"/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 researchers</w:t>
        </w:r>
      </w:hyperlink>
      <w:r w:rsidRPr="00E03D08">
        <w:rPr>
          <w:rFonts w:ascii="Calibri" w:hAnsi="Calibri" w:cs="Calibri"/>
          <w:color w:val="auto"/>
          <w:sz w:val="21"/>
          <w:szCs w:val="21"/>
        </w:rPr>
        <w:t xml:space="preserve"> </w:t>
      </w:r>
      <w:r>
        <w:rPr>
          <w:rFonts w:ascii="Calibri" w:hAnsi="Calibri" w:cs="Calibri"/>
          <w:color w:val="auto"/>
          <w:sz w:val="21"/>
          <w:szCs w:val="21"/>
        </w:rPr>
        <w:t xml:space="preserve">(Nature </w:t>
      </w:r>
      <w:r w:rsidRPr="00E03D08">
        <w:rPr>
          <w:rFonts w:ascii="Calibri" w:hAnsi="Calibri" w:cs="Calibri"/>
          <w:color w:val="auto"/>
          <w:sz w:val="21"/>
          <w:szCs w:val="21"/>
        </w:rPr>
        <w:t>Commun</w:t>
      </w:r>
      <w:r>
        <w:rPr>
          <w:rFonts w:ascii="Calibri" w:hAnsi="Calibri" w:cs="Calibri"/>
          <w:color w:val="auto"/>
          <w:sz w:val="21"/>
          <w:szCs w:val="21"/>
        </w:rPr>
        <w:t xml:space="preserve">.)                                   We </w:t>
      </w:r>
      <w:r w:rsidRPr="00E03D08">
        <w:rPr>
          <w:rFonts w:ascii="Calibri" w:hAnsi="Calibri" w:cs="Calibri"/>
          <w:color w:val="auto"/>
          <w:sz w:val="21"/>
          <w:szCs w:val="21"/>
        </w:rPr>
        <w:t>outline challenges and training needs of junior researchers working across AI and neuroscience</w:t>
      </w:r>
    </w:p>
    <w:p w14:paraId="13E63E2C" w14:textId="1AE31040" w:rsidR="001336E3" w:rsidRPr="00127044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2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127044">
        <w:rPr>
          <w:rFonts w:ascii="Calibri" w:hAnsi="Calibri" w:cs="Calibri"/>
          <w:color w:val="000000" w:themeColor="text1"/>
          <w:sz w:val="21"/>
          <w:szCs w:val="21"/>
        </w:rPr>
        <w:t xml:space="preserve">(reached #1 on </w:t>
      </w:r>
      <w:hyperlink r:id="rId23" w:history="1">
        <w:r w:rsidRPr="00127044">
          <w:rPr>
            <w:rStyle w:val="Hyperlink"/>
            <w:rFonts w:ascii="Calibri" w:hAnsi="Calibri" w:cs="Calibri"/>
            <w:color w:val="000000" w:themeColor="text1"/>
            <w:sz w:val="21"/>
            <w:szCs w:val="21"/>
            <w:u w:val="single"/>
          </w:rPr>
          <w:t>Hacker News</w:t>
        </w:r>
      </w:hyperlink>
      <w:r w:rsidRPr="00127044">
        <w:rPr>
          <w:rFonts w:ascii="Calibri" w:hAnsi="Calibri" w:cs="Calibri"/>
          <w:color w:val="000000" w:themeColor="text1"/>
          <w:sz w:val="21"/>
          <w:szCs w:val="21"/>
        </w:rPr>
        <w:t>)</w:t>
      </w:r>
    </w:p>
    <w:p w14:paraId="73312014" w14:textId="6A8E7F8B" w:rsidR="001336E3" w:rsidRPr="001336E3" w:rsidRDefault="001336E3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4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proofErr w:type="spellStart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EduCortex</w:t>
        </w:r>
        <w:proofErr w:type="spellEnd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08425F4" w14:textId="72EBFE91" w:rsidR="005241F9" w:rsidRPr="00AC111A" w:rsidRDefault="0089525C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6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963EB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="000F1A93">
        <w:fldChar w:fldCharType="begin"/>
      </w:r>
      <w:r w:rsidR="000F1A93">
        <w:instrText>HYPERLINK "https://pypi.org/project/inverted-encoding/"</w:instrText>
      </w:r>
      <w:r w:rsidR="000F1A93">
        <w:fldChar w:fldCharType="separate"/>
      </w:r>
      <w:r w:rsidR="000F1A93" w:rsidRPr="000F1A93">
        <w:rPr>
          <w:rStyle w:val="Hyperlink"/>
          <w:rFonts w:ascii="Calibri" w:hAnsi="Calibri" w:cs="Calibri"/>
          <w:sz w:val="21"/>
          <w:szCs w:val="21"/>
        </w:rPr>
        <w:t>PyPI</w:t>
      </w:r>
      <w:proofErr w:type="spellEnd"/>
      <w:r w:rsidR="000F1A93">
        <w:fldChar w:fldCharType="end"/>
      </w:r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36B38549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Python, </w:t>
      </w:r>
      <w:proofErr w:type="spellStart"/>
      <w:r w:rsidRPr="00785F96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</w:t>
      </w:r>
      <w:proofErr w:type="spellStart"/>
      <w:r w:rsidRPr="00785F96">
        <w:rPr>
          <w:rFonts w:ascii="Calibri" w:hAnsi="Calibri" w:cs="Calibri"/>
          <w:sz w:val="21"/>
          <w:szCs w:val="21"/>
        </w:rPr>
        <w:t>gpu</w:t>
      </w:r>
      <w:proofErr w:type="spellEnd"/>
      <w:r w:rsidRPr="00785F96">
        <w:rPr>
          <w:rFonts w:ascii="Calibri" w:hAnsi="Calibri" w:cs="Calibri"/>
          <w:sz w:val="21"/>
          <w:szCs w:val="21"/>
        </w:rPr>
        <w:t xml:space="preserve"> distributed training (DDP, FSDP, </w:t>
      </w:r>
      <w:proofErr w:type="spellStart"/>
      <w:r w:rsidRPr="00785F96">
        <w:rPr>
          <w:rFonts w:ascii="Calibri" w:hAnsi="Calibri" w:cs="Calibri"/>
          <w:sz w:val="21"/>
          <w:szCs w:val="21"/>
        </w:rPr>
        <w:t>Deepspeed</w:t>
      </w:r>
      <w:proofErr w:type="spellEnd"/>
      <w:r w:rsidRPr="00785F96">
        <w:rPr>
          <w:rFonts w:ascii="Calibri" w:hAnsi="Calibri" w:cs="Calibri"/>
          <w:sz w:val="21"/>
          <w:szCs w:val="21"/>
        </w:rPr>
        <w:t>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C545B1">
        <w:rPr>
          <w:rFonts w:ascii="Calibri" w:hAnsi="Calibri" w:cs="Calibri"/>
          <w:color w:val="auto"/>
          <w:sz w:val="21"/>
          <w:szCs w:val="21"/>
        </w:rPr>
        <w:t>webdataset</w:t>
      </w:r>
      <w:proofErr w:type="spellEnd"/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Karit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proofErr w:type="spellStart"/>
      <w:r>
        <w:rPr>
          <w:rFonts w:ascii="Calibri" w:hAnsi="Calibri" w:cs="Calibri"/>
          <w:sz w:val="21"/>
          <w:szCs w:val="21"/>
        </w:rPr>
        <w:t>NeuroImage</w:t>
      </w:r>
      <w:proofErr w:type="spellEnd"/>
      <w:r>
        <w:rPr>
          <w:rFonts w:ascii="Calibri" w:hAnsi="Calibri" w:cs="Calibri"/>
          <w:sz w:val="21"/>
          <w:szCs w:val="21"/>
        </w:rPr>
        <w:t xml:space="preserve">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proofErr w:type="spellStart"/>
        <w:r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>
        <w:rPr>
          <w:rFonts w:ascii="Calibri" w:hAnsi="Calibri" w:cs="Calibri"/>
        </w:rPr>
        <w:t xml:space="preserve">, Principal investigator of the </w:t>
      </w:r>
      <w:r w:rsidRPr="00770BEC">
        <w:rPr>
          <w:rFonts w:ascii="Calibri" w:hAnsi="Calibri" w:cs="Calibri"/>
        </w:rPr>
        <w:t>Neuroimaging</w:t>
      </w:r>
      <w:r>
        <w:rPr>
          <w:rFonts w:ascii="Calibri" w:hAnsi="Calibri" w:cs="Calibri"/>
        </w:rPr>
        <w:t xml:space="preserve"> &amp; AI Lab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Pr="00891AB4">
        <w:rPr>
          <w:rFonts w:ascii="Calibri" w:hAnsi="Calibri" w:cs="Calibri"/>
          <w:sz w:val="21"/>
          <w:szCs w:val="21"/>
        </w:rPr>
        <w:t>2023 – Present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proofErr w:type="gramEnd"/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9" w:history="1">
        <w:proofErr w:type="spellStart"/>
        <w:r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0268B33" w14:textId="0CD6C23E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proofErr w:type="spellStart"/>
      <w:r w:rsidRPr="006A3379">
        <w:rPr>
          <w:rFonts w:ascii="Calibri" w:hAnsi="Calibri" w:cs="Calibri"/>
          <w:sz w:val="17"/>
          <w:szCs w:val="17"/>
        </w:rPr>
        <w:t>Luppi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A., </w:t>
      </w:r>
      <w:proofErr w:type="spellStart"/>
      <w:r w:rsidRPr="006A3379">
        <w:rPr>
          <w:rFonts w:ascii="Calibri" w:hAnsi="Calibri" w:cs="Calibri"/>
          <w:sz w:val="17"/>
          <w:szCs w:val="17"/>
        </w:rPr>
        <w:t>Achterberg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J., </w:t>
      </w:r>
      <w:proofErr w:type="spellStart"/>
      <w:r w:rsidRPr="006A3379">
        <w:rPr>
          <w:rFonts w:ascii="Calibri" w:hAnsi="Calibri" w:cs="Calibri"/>
          <w:sz w:val="17"/>
          <w:szCs w:val="17"/>
        </w:rPr>
        <w:t>Schmidgall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A3379">
        <w:rPr>
          <w:rFonts w:ascii="Calibri" w:hAnsi="Calibri" w:cs="Calibri"/>
          <w:sz w:val="17"/>
          <w:szCs w:val="17"/>
        </w:rPr>
        <w:t>Bilgin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I., </w:t>
      </w:r>
      <w:proofErr w:type="spellStart"/>
      <w:r w:rsidRPr="006A3379">
        <w:rPr>
          <w:rFonts w:ascii="Calibri" w:hAnsi="Calibri" w:cs="Calibri"/>
          <w:sz w:val="17"/>
          <w:szCs w:val="17"/>
        </w:rPr>
        <w:t>Herholz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P., Sprang, M., </w:t>
      </w:r>
      <w:proofErr w:type="spellStart"/>
      <w:r w:rsidRPr="006A3379">
        <w:rPr>
          <w:rFonts w:ascii="Calibri" w:hAnsi="Calibri" w:cs="Calibri"/>
          <w:sz w:val="17"/>
          <w:szCs w:val="17"/>
        </w:rPr>
        <w:t>Fockter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B., Ham, A., </w:t>
      </w:r>
      <w:proofErr w:type="spellStart"/>
      <w:r w:rsidRPr="006A3379">
        <w:rPr>
          <w:rFonts w:ascii="Calibri" w:hAnsi="Calibri" w:cs="Calibri"/>
          <w:sz w:val="17"/>
          <w:szCs w:val="17"/>
        </w:rPr>
        <w:t>Thorat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A3379">
        <w:rPr>
          <w:rFonts w:ascii="Calibri" w:hAnsi="Calibri" w:cs="Calibri"/>
          <w:sz w:val="17"/>
          <w:szCs w:val="17"/>
        </w:rPr>
        <w:t>Ziaei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R., </w:t>
      </w:r>
      <w:proofErr w:type="spellStart"/>
      <w:r w:rsidRPr="006A3379">
        <w:rPr>
          <w:rFonts w:ascii="Calibri" w:hAnsi="Calibri" w:cs="Calibri"/>
          <w:sz w:val="17"/>
          <w:szCs w:val="17"/>
        </w:rPr>
        <w:t>Milisav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F., </w:t>
      </w:r>
      <w:proofErr w:type="spellStart"/>
      <w:r w:rsidRPr="006A3379">
        <w:rPr>
          <w:rFonts w:ascii="Calibri" w:hAnsi="Calibri" w:cs="Calibri"/>
          <w:sz w:val="17"/>
          <w:szCs w:val="17"/>
        </w:rPr>
        <w:t>Proca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 xml:space="preserve">, &amp; </w:t>
      </w:r>
      <w:proofErr w:type="spellStart"/>
      <w:r w:rsidRPr="006A3379">
        <w:rPr>
          <w:rFonts w:ascii="Calibri" w:hAnsi="Calibri" w:cs="Calibri"/>
          <w:sz w:val="17"/>
          <w:szCs w:val="17"/>
        </w:rPr>
        <w:t>Gellersen</w:t>
      </w:r>
      <w:proofErr w:type="spellEnd"/>
      <w:r w:rsidRPr="006A3379">
        <w:rPr>
          <w:rFonts w:ascii="Calibri" w:hAnsi="Calibri" w:cs="Calibri"/>
          <w:sz w:val="17"/>
          <w:szCs w:val="17"/>
        </w:rPr>
        <w:t>, H. (</w:t>
      </w:r>
      <w:r w:rsidR="003A3BE1">
        <w:rPr>
          <w:rFonts w:ascii="Calibri" w:hAnsi="Calibri" w:cs="Calibri"/>
          <w:sz w:val="17"/>
          <w:szCs w:val="17"/>
        </w:rPr>
        <w:t>2024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</w:t>
      </w:r>
      <w:proofErr w:type="spellStart"/>
      <w:r w:rsidRPr="006A3379">
        <w:rPr>
          <w:rFonts w:ascii="Calibri" w:hAnsi="Calibri" w:cs="Calibri"/>
          <w:sz w:val="17"/>
          <w:szCs w:val="17"/>
        </w:rPr>
        <w:t>NeuroAI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  <w:r w:rsidR="003A3BE1">
        <w:rPr>
          <w:rFonts w:ascii="Calibri" w:hAnsi="Calibri" w:cs="Calibri"/>
          <w:sz w:val="17"/>
          <w:szCs w:val="17"/>
        </w:rPr>
        <w:t xml:space="preserve"> </w:t>
      </w:r>
      <w:hyperlink r:id="rId31" w:history="1">
        <w:r w:rsidR="003A3BE1" w:rsidRPr="003A3BE1">
          <w:rPr>
            <w:rStyle w:val="Hyperlink"/>
            <w:rFonts w:ascii="Calibri" w:hAnsi="Calibri" w:cs="Calibri"/>
            <w:sz w:val="17"/>
            <w:szCs w:val="17"/>
          </w:rPr>
          <w:t>doi.org/10.1038/s41467-024-53375-2</w:t>
        </w:r>
      </w:hyperlink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</w:t>
      </w:r>
      <w:proofErr w:type="spellStart"/>
      <w:r w:rsidRPr="00252FEA">
        <w:rPr>
          <w:rFonts w:ascii="Calibri" w:hAnsi="Calibri" w:cs="Calibri"/>
          <w:sz w:val="17"/>
          <w:szCs w:val="17"/>
        </w:rPr>
        <w:t>Santhirasegaran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252FEA">
        <w:rPr>
          <w:rFonts w:ascii="Calibri" w:hAnsi="Calibri" w:cs="Calibri"/>
          <w:sz w:val="17"/>
          <w:szCs w:val="17"/>
        </w:rPr>
        <w:t>Naselaris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252FEA">
        <w:rPr>
          <w:rFonts w:ascii="Calibri" w:hAnsi="Calibri" w:cs="Calibri"/>
          <w:sz w:val="17"/>
          <w:szCs w:val="17"/>
        </w:rPr>
        <w:t>Shabalin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252FEA">
        <w:rPr>
          <w:rFonts w:ascii="Calibri" w:hAnsi="Calibri" w:cs="Calibri"/>
          <w:sz w:val="17"/>
          <w:szCs w:val="17"/>
        </w:rPr>
        <w:t>Verlinde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252FEA">
        <w:rPr>
          <w:rFonts w:ascii="Calibri" w:hAnsi="Calibri" w:cs="Calibri"/>
          <w:sz w:val="17"/>
          <w:szCs w:val="17"/>
        </w:rPr>
        <w:t>Yundler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3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4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252FEA">
        <w:rPr>
          <w:rFonts w:ascii="Calibri" w:hAnsi="Calibri" w:cs="Calibri"/>
          <w:sz w:val="17"/>
          <w:szCs w:val="17"/>
        </w:rPr>
        <w:t>Michelmann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NeuroImage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3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8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9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proofErr w:type="spell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Yarkoni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T., Huth, A. G. (2020).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EduCortex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Journal of </w:t>
      </w:r>
      <w:proofErr w:type="gram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Open Source</w:t>
      </w:r>
      <w:proofErr w:type="gram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Janakiefski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L.,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 (2019). Object-based attention is resilient to low-level (boundary) or high-level (semantic) disturbances, but not both.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PsyArXiv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</w:t>
        </w:r>
        <w:proofErr w:type="spellStart"/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yxqju</w:t>
        </w:r>
        <w:proofErr w:type="spellEnd"/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Torrico,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Torrico,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EA69F7">
        <w:rPr>
          <w:rFonts w:ascii="Calibri" w:hAnsi="Calibri" w:cs="Calibri"/>
          <w:sz w:val="17"/>
          <w:szCs w:val="17"/>
        </w:rPr>
        <w:t>Shabalin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EA69F7">
        <w:rPr>
          <w:rFonts w:ascii="Calibri" w:hAnsi="Calibri" w:cs="Calibri"/>
          <w:sz w:val="17"/>
          <w:szCs w:val="17"/>
        </w:rPr>
        <w:t>Verlinde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</w:t>
      </w:r>
      <w:proofErr w:type="gramStart"/>
      <w:r>
        <w:rPr>
          <w:rFonts w:ascii="Calibri" w:hAnsi="Calibri" w:cs="Calibri"/>
          <w:sz w:val="17"/>
          <w:szCs w:val="17"/>
        </w:rPr>
        <w:t>A..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Huth, A. G. (2019, December).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E09DE" w14:textId="77777777" w:rsidR="006550DE" w:rsidRDefault="006550DE" w:rsidP="00A00A1D">
      <w:r>
        <w:separator/>
      </w:r>
    </w:p>
  </w:endnote>
  <w:endnote w:type="continuationSeparator" w:id="0">
    <w:p w14:paraId="46BADD1D" w14:textId="77777777" w:rsidR="006550DE" w:rsidRDefault="006550D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4C5A3" w14:textId="77777777" w:rsidR="006550DE" w:rsidRDefault="006550DE" w:rsidP="00A00A1D">
      <w:r>
        <w:separator/>
      </w:r>
    </w:p>
  </w:footnote>
  <w:footnote w:type="continuationSeparator" w:id="0">
    <w:p w14:paraId="33AA31F6" w14:textId="77777777" w:rsidR="006550DE" w:rsidRDefault="006550DE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6325" w14:textId="49B92A49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8240AE">
      <w:rPr>
        <w:rFonts w:ascii="Calibri" w:hAnsi="Calibri" w:cs="Calibri"/>
        <w:sz w:val="22"/>
        <w:szCs w:val="22"/>
      </w:rPr>
      <w:t>Jan</w:t>
    </w:r>
    <w:r w:rsidR="00E845F2">
      <w:rPr>
        <w:rFonts w:ascii="Calibri" w:hAnsi="Calibri" w:cs="Calibri"/>
        <w:sz w:val="22"/>
        <w:szCs w:val="22"/>
      </w:rPr>
      <w:t xml:space="preserve"> </w:t>
    </w:r>
    <w:r w:rsidR="008240AE">
      <w:rPr>
        <w:rFonts w:ascii="Calibri" w:hAnsi="Calibri" w:cs="Calibri"/>
        <w:sz w:val="22"/>
        <w:szCs w:val="22"/>
      </w:rPr>
      <w:t>20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1F45A8">
      <w:rPr>
        <w:rFonts w:ascii="Calibri" w:hAnsi="Calibri" w:cs="Calibri"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1965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2182"/>
    <w:rsid w:val="000C2432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27044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5A8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31E"/>
    <w:rsid w:val="00240448"/>
    <w:rsid w:val="002424FC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0745"/>
    <w:rsid w:val="002624B2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B9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3BE1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07617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D51"/>
    <w:rsid w:val="005950D1"/>
    <w:rsid w:val="00595826"/>
    <w:rsid w:val="0059582E"/>
    <w:rsid w:val="0059591A"/>
    <w:rsid w:val="00595F74"/>
    <w:rsid w:val="005963EB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200D"/>
    <w:rsid w:val="005F33A6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0DE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6E06"/>
    <w:rsid w:val="00727299"/>
    <w:rsid w:val="007277B3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57BB5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87926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03E4"/>
    <w:rsid w:val="00800F53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40AE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5582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06C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4676"/>
    <w:rsid w:val="00A35C57"/>
    <w:rsid w:val="00A37069"/>
    <w:rsid w:val="00A37ECF"/>
    <w:rsid w:val="00A415C3"/>
    <w:rsid w:val="00A41D47"/>
    <w:rsid w:val="00A43089"/>
    <w:rsid w:val="00A43983"/>
    <w:rsid w:val="00A440C7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43E"/>
    <w:rsid w:val="00A716EE"/>
    <w:rsid w:val="00A719F2"/>
    <w:rsid w:val="00A72498"/>
    <w:rsid w:val="00A7249A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3A1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515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5B4E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77F49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09FA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2A68"/>
    <w:rsid w:val="00DB3D4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6E2E"/>
    <w:rsid w:val="00DD74CA"/>
    <w:rsid w:val="00DD7B9E"/>
    <w:rsid w:val="00DD7F72"/>
    <w:rsid w:val="00DE012A"/>
    <w:rsid w:val="00DE0D8E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3D08"/>
    <w:rsid w:val="00E03DF8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31E2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37F98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232C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research.princeton.edu/news/brain-image-reconstruction-research-receives-funding-office-dean-research" TargetMode="External"/><Relationship Id="rId26" Type="http://schemas.openxmlformats.org/officeDocument/2006/relationships/hyperlink" Target="https://www.biorxiv.org/content/10.1101/2021.05.22.445245v7" TargetMode="External"/><Relationship Id="rId39" Type="http://schemas.openxmlformats.org/officeDocument/2006/relationships/hyperlink" Target="https://doi.org/10.1167/jov.22.10.8" TargetMode="External"/><Relationship Id="rId21" Type="http://schemas.openxmlformats.org/officeDocument/2006/relationships/hyperlink" Target="https://www.nature.com/articles/s41467-024-53375-2" TargetMode="External"/><Relationship Id="rId34" Type="http://schemas.openxmlformats.org/officeDocument/2006/relationships/hyperlink" Target="https://www.judiciary.senate.gov/imo/media/doc/2023-07-12_pm_-_testimony_-_brooks.pdf" TargetMode="External"/><Relationship Id="rId42" Type="http://schemas.openxmlformats.org/officeDocument/2006/relationships/hyperlink" Target="http://doi.org/10.1186/s41235-021-00300-6" TargetMode="External"/><Relationship Id="rId47" Type="http://schemas.openxmlformats.org/officeDocument/2006/relationships/hyperlink" Target="http://doi.org/10.3758/s13423-019-01693-8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9" Type="http://schemas.openxmlformats.org/officeDocument/2006/relationships/hyperlink" Target="https://www.youtube.com/channel/UCEGD13q4cWw5Lvkwo2uZKVg" TargetMode="Externa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s://arxiv.org/abs/2402.07896" TargetMode="External"/><Relationship Id="rId32" Type="http://schemas.openxmlformats.org/officeDocument/2006/relationships/hyperlink" Target="http://doi.org/10.48550/arXiv.2403.11207" TargetMode="External"/><Relationship Id="rId37" Type="http://schemas.openxmlformats.org/officeDocument/2006/relationships/hyperlink" Target="https://doi.org/10.1101/2021.05.22.445245" TargetMode="External"/><Relationship Id="rId40" Type="http://schemas.openxmlformats.org/officeDocument/2006/relationships/hyperlink" Target="http://doi.org/10.3389/frym.2021.575131" TargetMode="External"/><Relationship Id="rId45" Type="http://schemas.openxmlformats.org/officeDocument/2006/relationships/hyperlink" Target="http://doi.org/10.3758/s13414-020-02236-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news.ycombinator.com/item?id=40921989" TargetMode="External"/><Relationship Id="rId28" Type="http://schemas.openxmlformats.org/officeDocument/2006/relationships/hyperlink" Target="https://paulscotti.github.io/fmriplayground/" TargetMode="External"/><Relationship Id="rId36" Type="http://schemas.openxmlformats.org/officeDocument/2006/relationships/hyperlink" Target="https://doi.org/10.1016/j.neuroimage.2022.119295" TargetMode="External"/><Relationship Id="rId49" Type="http://schemas.openxmlformats.org/officeDocument/2006/relationships/hyperlink" Target="http://doi.org/10.1038/s41562-018-0485-2" TargetMode="Externa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medarc-ai.github.io/mindeye2/" TargetMode="External"/><Relationship Id="rId31" Type="http://schemas.openxmlformats.org/officeDocument/2006/relationships/hyperlink" Target="http://doi.org/10.1038/s41467-024-53375-2" TargetMode="External"/><Relationship Id="rId44" Type="http://schemas.openxmlformats.org/officeDocument/2006/relationships/hyperlink" Target="http://doi.org/10.1037/xge00008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ai-murder-mystery.onrender.com/" TargetMode="External"/><Relationship Id="rId27" Type="http://schemas.openxmlformats.org/officeDocument/2006/relationships/hyperlink" Target="https://www.medarc.ai/" TargetMode="External"/><Relationship Id="rId30" Type="http://schemas.openxmlformats.org/officeDocument/2006/relationships/hyperlink" Target="https://paulscotti.github.io/educortex" TargetMode="External"/><Relationship Id="rId35" Type="http://schemas.openxmlformats.org/officeDocument/2006/relationships/hyperlink" Target="https://doi.org/10.1037/xhp0001104" TargetMode="External"/><Relationship Id="rId43" Type="http://schemas.openxmlformats.org/officeDocument/2006/relationships/hyperlink" Target="http://doi.org/10.1101/2021.05.21.445168" TargetMode="External"/><Relationship Id="rId48" Type="http://schemas.openxmlformats.org/officeDocument/2006/relationships/hyperlink" Target="http://doi.org/10.31234/osf.io/yxqju" TargetMode="External"/><Relationship Id="rId8" Type="http://schemas.openxmlformats.org/officeDocument/2006/relationships/hyperlink" Target="mailto:scottibrain@gmail.com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file:////Users/ps6938/Documents/GitHub/paulscotti.github.io/images/&#8226;https:/www.youtube.com/watch%3fv=7_BS8tuUoZY" TargetMode="External"/><Relationship Id="rId25" Type="http://schemas.openxmlformats.org/officeDocument/2006/relationships/hyperlink" Target="https://paulscotti.github.io/educortex" TargetMode="External"/><Relationship Id="rId33" Type="http://schemas.openxmlformats.org/officeDocument/2006/relationships/hyperlink" Target="https://doi.org/10.48550/arXiv.2305.18274" TargetMode="External"/><Relationship Id="rId38" Type="http://schemas.openxmlformats.org/officeDocument/2006/relationships/hyperlink" Target="http://doi.org/10.1167/jov.22.10.8" TargetMode="External"/><Relationship Id="rId46" Type="http://schemas.openxmlformats.org/officeDocument/2006/relationships/hyperlink" Target="http://doi.org/10.21105/jose.00075" TargetMode="External"/><Relationship Id="rId20" Type="http://schemas.openxmlformats.org/officeDocument/2006/relationships/hyperlink" Target="https://medarc-ai.github.io/mindeye" TargetMode="External"/><Relationship Id="rId41" Type="http://schemas.openxmlformats.org/officeDocument/2006/relationships/hyperlink" Target="http://doi.org/10.1101/2021.05.22.4452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2930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22</cp:revision>
  <cp:lastPrinted>2023-09-25T14:20:00Z</cp:lastPrinted>
  <dcterms:created xsi:type="dcterms:W3CDTF">2024-10-24T12:53:00Z</dcterms:created>
  <dcterms:modified xsi:type="dcterms:W3CDTF">2025-01-24T14:50:00Z</dcterms:modified>
</cp:coreProperties>
</file>