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34AD" w:rsidRPr="00DC34AD" w:rsidRDefault="00DC34AD" w:rsidP="00DC3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DC3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AFROKEN LLM – FRONTEND EXPERIENCE DESIGN SYSTEM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Design Specification for Citizen Service Copilot UI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DESIGN BRIEF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4AD">
        <w:rPr>
          <w:rFonts w:ascii="Times New Roman" w:eastAsia="Times New Roman" w:hAnsi="Times New Roman" w:cs="Times New Roman"/>
          <w:b/>
          <w:bCs/>
          <w:sz w:val="36"/>
          <w:szCs w:val="36"/>
        </w:rPr>
        <w:t>1.1 Project Overview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34AD">
        <w:rPr>
          <w:rFonts w:ascii="Times New Roman" w:eastAsia="Times New Roman" w:hAnsi="Times New Roman" w:cs="Times New Roman"/>
          <w:sz w:val="24"/>
          <w:szCs w:val="24"/>
        </w:rPr>
        <w:t>AfroKen</w:t>
      </w:r>
      <w:proofErr w:type="spellEnd"/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 LLM is a multilingual, agentic AI copilot enabling citizens to access government services in Kiswahili, Sheng, and English across mobile and web interfaces.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br/>
        <w:t>The frontend must reflect:</w:t>
      </w:r>
    </w:p>
    <w:p w:rsidR="00DC34AD" w:rsidRPr="00DC34AD" w:rsidRDefault="00DC34AD" w:rsidP="00DC34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Simplicity and clarity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 for low-literacy users</w:t>
      </w:r>
    </w:p>
    <w:p w:rsidR="00DC34AD" w:rsidRPr="00DC34AD" w:rsidRDefault="00DC34AD" w:rsidP="00DC34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Trust and authenticity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 aligned with national-government branding</w:t>
      </w:r>
    </w:p>
    <w:p w:rsidR="00DC34AD" w:rsidRPr="00DC34AD" w:rsidRDefault="00DC34AD" w:rsidP="00DC34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Accessibility-first design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 (USSD, voice, screen-reader support)</w:t>
      </w:r>
    </w:p>
    <w:p w:rsidR="00DC34AD" w:rsidRPr="00DC34AD" w:rsidRDefault="00DC34AD" w:rsidP="00DC34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Consistent, scalable UI for national-level adoption</w:t>
      </w:r>
    </w:p>
    <w:p w:rsidR="00DC34AD" w:rsidRPr="00DC34AD" w:rsidRDefault="00DC34AD" w:rsidP="00DC34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Multichannel continuity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 (WhatsApp → Web → Dashboard)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Screens and components must be optimized for the citizen-facing copilot, government officer dashboards, and county analytics panels described in the attached proposal (e.g., citizen support analytics on page 7). 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4AD">
        <w:rPr>
          <w:rFonts w:ascii="Times New Roman" w:eastAsia="Times New Roman" w:hAnsi="Times New Roman" w:cs="Times New Roman"/>
          <w:b/>
          <w:bCs/>
          <w:sz w:val="36"/>
          <w:szCs w:val="36"/>
        </w:rPr>
        <w:t>1.2 Design Principles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1. Citizen-</w:t>
      </w:r>
      <w:proofErr w:type="spellStart"/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Centred</w:t>
      </w:r>
      <w:proofErr w:type="spellEnd"/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Simplicity</w:t>
      </w:r>
    </w:p>
    <w:p w:rsidR="00DC34AD" w:rsidRPr="00DC34AD" w:rsidRDefault="00DC34AD" w:rsidP="00DC34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Reduce cognitive load using progressive disclosure.</w:t>
      </w:r>
    </w:p>
    <w:p w:rsidR="00DC34AD" w:rsidRPr="00DC34AD" w:rsidRDefault="00DC34AD" w:rsidP="00DC34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Default responses in simple Swahili unless user chooses otherwise.</w:t>
      </w:r>
    </w:p>
    <w:p w:rsidR="00DC34AD" w:rsidRPr="00DC34AD" w:rsidRDefault="00DC34AD" w:rsidP="00DC34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Minimize form fields and steps.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2. Multilingual Inclusivity</w:t>
      </w:r>
    </w:p>
    <w:p w:rsidR="00DC34AD" w:rsidRPr="00DC34AD" w:rsidRDefault="00DC34AD" w:rsidP="00DC34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Instant switching between English ↔ Swahili ↔ Sheng.</w:t>
      </w:r>
    </w:p>
    <w:p w:rsidR="00DC34AD" w:rsidRPr="00DC34AD" w:rsidRDefault="00DC34AD" w:rsidP="00DC34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Code-switching detection from input text (from model capabilities in pages 3–4). 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3. Accessibility for All</w:t>
      </w:r>
    </w:p>
    <w:p w:rsidR="00DC34AD" w:rsidRPr="00DC34AD" w:rsidRDefault="00DC34AD" w:rsidP="00DC34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lastRenderedPageBreak/>
        <w:t>USSD-first hierarchy for underserved communities.</w:t>
      </w:r>
    </w:p>
    <w:p w:rsidR="00DC34AD" w:rsidRPr="00DC34AD" w:rsidRDefault="00DC34AD" w:rsidP="00DC34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Voice support using Whisper as per proposal (page 4).</w:t>
      </w:r>
    </w:p>
    <w:p w:rsidR="00DC34AD" w:rsidRPr="00DC34AD" w:rsidRDefault="00DC34AD" w:rsidP="00DC34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High-contrast UI and screen-reader compliance.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4. Trust and Government Integrity</w:t>
      </w:r>
    </w:p>
    <w:p w:rsidR="00DC34AD" w:rsidRPr="00DC34AD" w:rsidRDefault="00DC34AD" w:rsidP="00DC34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Powered-by-Kenya insignia.</w:t>
      </w:r>
    </w:p>
    <w:p w:rsidR="00DC34AD" w:rsidRPr="00DC34AD" w:rsidRDefault="00DC34AD" w:rsidP="00DC34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Clear citations for official sources (via RAG pipeline).</w:t>
      </w:r>
    </w:p>
    <w:p w:rsidR="00DC34AD" w:rsidRPr="00DC34AD" w:rsidRDefault="00DC34AD" w:rsidP="00DC34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No ambiguity in service instructions.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5. Modular &amp; Scalable</w:t>
      </w:r>
    </w:p>
    <w:p w:rsidR="00DC34AD" w:rsidRPr="00DC34AD" w:rsidRDefault="00DC34AD" w:rsidP="00DC34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Dashboard modules for ministries/counties (page 7–8).</w:t>
      </w:r>
    </w:p>
    <w:p w:rsidR="00DC34AD" w:rsidRPr="00DC34AD" w:rsidRDefault="00DC34AD" w:rsidP="00DC34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Expandable to 22,000+ </w:t>
      </w:r>
      <w:proofErr w:type="spellStart"/>
      <w:r w:rsidRPr="00DC34AD">
        <w:rPr>
          <w:rFonts w:ascii="Times New Roman" w:eastAsia="Times New Roman" w:hAnsi="Times New Roman" w:cs="Times New Roman"/>
          <w:sz w:val="24"/>
          <w:szCs w:val="24"/>
        </w:rPr>
        <w:t>eCitizen</w:t>
      </w:r>
      <w:proofErr w:type="spellEnd"/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 services in future phases.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DESIGN SYSTEM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2.1 Color Palette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A. Primary Colors (Government Identity)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453"/>
        <w:gridCol w:w="1007"/>
        <w:gridCol w:w="3308"/>
      </w:tblGrid>
      <w:tr w:rsidR="00DC34AD" w:rsidRPr="00DC34AD" w:rsidTr="00DC34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DC34AD" w:rsidRPr="00DC34AD" w:rsidTr="00DC34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Kenyan Green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#006B3F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Represents trust, service, stability</w:t>
            </w:r>
          </w:p>
        </w:tc>
      </w:tr>
      <w:tr w:rsidR="00DC34AD" w:rsidRPr="00DC34AD" w:rsidTr="00DC34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Kenyan Red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#BF0A30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Highlights alerts, priority states</w:t>
            </w:r>
          </w:p>
        </w:tc>
      </w:tr>
      <w:tr w:rsidR="00DC34AD" w:rsidRPr="00DC34AD" w:rsidTr="00DC34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Neutral Base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Nairobi Gray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#F2F4F7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Clean backgrounds</w:t>
            </w:r>
          </w:p>
        </w:tc>
      </w:tr>
      <w:tr w:rsidR="00DC34AD" w:rsidRPr="00DC34AD" w:rsidTr="00DC34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Brand Accent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Swahili Blue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#0052CC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conversational bubbles</w:t>
            </w:r>
          </w:p>
        </w:tc>
      </w:tr>
    </w:tbl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B. Semantic Colors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994"/>
        <w:gridCol w:w="2967"/>
        <w:gridCol w:w="689"/>
      </w:tblGrid>
      <w:tr w:rsidR="00DC34AD" w:rsidRPr="00DC34AD" w:rsidTr="00DC34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</w:tr>
      <w:tr w:rsidR="00DC34AD" w:rsidRPr="00DC34AD" w:rsidTr="00DC34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#0F9D58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 steps, verified info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34AD" w:rsidRPr="00DC34AD" w:rsidTr="00DC34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#F4B400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Pending or ambiguous data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34AD" w:rsidRPr="00DC34AD" w:rsidTr="00DC34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#DB4437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inputs, service failures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34AD" w:rsidRPr="00DC34AD" w:rsidTr="00DC34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#4285F4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Neutral guidance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These align with themes of government integrity and citizen service clarity from problem statements on pages 2–3. 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2.2 Typography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Primary Font: </w:t>
      </w:r>
      <w:r w:rsidRPr="00DC34AD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Inter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Modern, legible, optimized for mobile and low-end Android devices.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Secondary Font: </w:t>
      </w:r>
      <w:r w:rsidRPr="00DC34AD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Noto Sans</w:t>
      </w: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(for extended language support)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Handles diacritics for Kiswahili, Sheng, Kikuyu, Luo, Luhya.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Hierarchy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900"/>
        <w:gridCol w:w="889"/>
      </w:tblGrid>
      <w:tr w:rsidR="00DC34AD" w:rsidRPr="00DC34AD" w:rsidTr="00DC34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DC34AD" w:rsidRPr="00DC34AD" w:rsidTr="00DC34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H1 Page Title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28–32px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Bold</w:t>
            </w:r>
          </w:p>
        </w:tc>
      </w:tr>
      <w:tr w:rsidR="00DC34AD" w:rsidRPr="00DC34AD" w:rsidTr="00DC34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H2 Section Title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22–26px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DC34AD" w:rsidRPr="00DC34AD" w:rsidTr="00DC34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H3 Card Title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18–20px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DC34AD" w:rsidRPr="00DC34AD" w:rsidTr="00DC34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14–16px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Regular</w:t>
            </w:r>
          </w:p>
        </w:tc>
      </w:tr>
      <w:tr w:rsidR="00DC34AD" w:rsidRPr="00DC34AD" w:rsidTr="00DC34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Captions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12px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Regular</w:t>
            </w:r>
          </w:p>
        </w:tc>
      </w:tr>
    </w:tbl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2.3 Iconography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Style</w:t>
      </w:r>
    </w:p>
    <w:p w:rsidR="00DC34AD" w:rsidRPr="00DC34AD" w:rsidRDefault="00DC34AD" w:rsidP="00DC34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Simple, line-based, material-like icons.</w:t>
      </w:r>
    </w:p>
    <w:p w:rsidR="00DC34AD" w:rsidRPr="00DC34AD" w:rsidRDefault="00DC34AD" w:rsidP="00DC34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Rounded edges to reflect friendliness of the copilot.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Key Icons</w:t>
      </w:r>
    </w:p>
    <w:p w:rsidR="00DC34AD" w:rsidRPr="00DC34AD" w:rsidRDefault="00DC34AD" w:rsidP="00DC34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Services → </w:t>
      </w:r>
      <w:r w:rsidRPr="00DC34AD">
        <w:rPr>
          <w:rFonts w:ascii="Segoe UI Symbol" w:eastAsia="Times New Roman" w:hAnsi="Segoe UI Symbol" w:cs="Segoe UI Symbol"/>
          <w:sz w:val="24"/>
          <w:szCs w:val="24"/>
        </w:rPr>
        <w:t>🏛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t>️</w:t>
      </w:r>
    </w:p>
    <w:p w:rsidR="00DC34AD" w:rsidRPr="00DC34AD" w:rsidRDefault="00DC34AD" w:rsidP="00DC34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Chat → </w:t>
      </w:r>
      <w:r w:rsidRPr="00DC34AD">
        <w:rPr>
          <w:rFonts w:ascii="Segoe UI Symbol" w:eastAsia="Times New Roman" w:hAnsi="Segoe UI Symbol" w:cs="Segoe UI Symbol"/>
          <w:sz w:val="24"/>
          <w:szCs w:val="24"/>
        </w:rPr>
        <w:t>💬</w:t>
      </w:r>
    </w:p>
    <w:p w:rsidR="00DC34AD" w:rsidRPr="00DC34AD" w:rsidRDefault="00DC34AD" w:rsidP="00DC34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Voice → </w:t>
      </w:r>
      <w:r w:rsidRPr="00DC34AD">
        <w:rPr>
          <w:rFonts w:ascii="Segoe UI Symbol" w:eastAsia="Times New Roman" w:hAnsi="Segoe UI Symbol" w:cs="Segoe UI Symbol"/>
          <w:sz w:val="24"/>
          <w:szCs w:val="24"/>
        </w:rPr>
        <w:t>🎤</w:t>
      </w:r>
    </w:p>
    <w:p w:rsidR="00DC34AD" w:rsidRPr="00DC34AD" w:rsidRDefault="00DC34AD" w:rsidP="00DC34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Government Verified → </w:t>
      </w:r>
      <w:r w:rsidRPr="00DC34AD">
        <w:rPr>
          <w:rFonts w:ascii="Segoe UI Symbol" w:eastAsia="Times New Roman" w:hAnsi="Segoe UI Symbol" w:cs="Segoe UI Symbol"/>
          <w:sz w:val="24"/>
          <w:szCs w:val="24"/>
        </w:rPr>
        <w:t>✔️</w:t>
      </w:r>
    </w:p>
    <w:p w:rsidR="00DC34AD" w:rsidRPr="00DC34AD" w:rsidRDefault="00DC34AD" w:rsidP="00DC34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Dashboard → </w:t>
      </w:r>
      <w:r w:rsidRPr="00DC34AD">
        <w:rPr>
          <w:rFonts w:ascii="Segoe UI Symbol" w:eastAsia="Times New Roman" w:hAnsi="Segoe UI Symbol" w:cs="Segoe UI Symbol"/>
          <w:sz w:val="24"/>
          <w:szCs w:val="24"/>
        </w:rPr>
        <w:t>📊</w:t>
      </w:r>
    </w:p>
    <w:p w:rsidR="00DC34AD" w:rsidRPr="00DC34AD" w:rsidRDefault="00DC34AD" w:rsidP="00DC34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Location → </w:t>
      </w:r>
      <w:r w:rsidRPr="00DC34AD">
        <w:rPr>
          <w:rFonts w:ascii="Segoe UI Symbol" w:eastAsia="Times New Roman" w:hAnsi="Segoe UI Symbol" w:cs="Segoe UI Symbol"/>
          <w:sz w:val="24"/>
          <w:szCs w:val="24"/>
        </w:rPr>
        <w:t>📍</w:t>
      </w:r>
    </w:p>
    <w:p w:rsidR="00DC34AD" w:rsidRPr="00DC34AD" w:rsidRDefault="00DC34AD" w:rsidP="00DC34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Language switch → </w:t>
      </w:r>
      <w:r w:rsidRPr="00DC34AD">
        <w:rPr>
          <w:rFonts w:ascii="Segoe UI Symbol" w:eastAsia="Times New Roman" w:hAnsi="Segoe UI Symbol" w:cs="Segoe UI Symbol"/>
          <w:sz w:val="24"/>
          <w:szCs w:val="24"/>
        </w:rPr>
        <w:t>🌐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2.4 Component Library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Buttons</w:t>
      </w:r>
    </w:p>
    <w:p w:rsidR="00DC34AD" w:rsidRPr="00DC34AD" w:rsidRDefault="00DC34AD" w:rsidP="00DC34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Primary CTA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t>: Green (#006B3F)</w:t>
      </w:r>
    </w:p>
    <w:p w:rsidR="00DC34AD" w:rsidRPr="00DC34AD" w:rsidRDefault="00DC34AD" w:rsidP="00DC34A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"Ask </w:t>
      </w:r>
      <w:proofErr w:type="spellStart"/>
      <w:r w:rsidRPr="00DC34AD">
        <w:rPr>
          <w:rFonts w:ascii="Times New Roman" w:eastAsia="Times New Roman" w:hAnsi="Times New Roman" w:cs="Times New Roman"/>
          <w:sz w:val="24"/>
          <w:szCs w:val="24"/>
        </w:rPr>
        <w:t>AfroKen</w:t>
      </w:r>
      <w:proofErr w:type="spellEnd"/>
      <w:r w:rsidRPr="00DC34AD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DC34AD" w:rsidRPr="00DC34AD" w:rsidRDefault="00DC34AD" w:rsidP="00DC34AD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"Start Guidance"</w:t>
      </w:r>
    </w:p>
    <w:p w:rsidR="00DC34AD" w:rsidRPr="00DC34AD" w:rsidRDefault="00DC34AD" w:rsidP="00DC34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CTA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t>: White with green outline</w:t>
      </w:r>
    </w:p>
    <w:p w:rsidR="00DC34AD" w:rsidRPr="00DC34AD" w:rsidRDefault="00DC34AD" w:rsidP="00DC34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Destructive CTA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t>: Red background (#BF0A30) for errors, resets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Chat Bubbles</w:t>
      </w:r>
    </w:p>
    <w:p w:rsidR="00DC34AD" w:rsidRPr="00DC34AD" w:rsidRDefault="00DC34AD" w:rsidP="00DC34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User bubble: Swahili Blue background (#0052CC)</w:t>
      </w:r>
    </w:p>
    <w:p w:rsidR="00DC34AD" w:rsidRPr="00DC34AD" w:rsidRDefault="00DC34AD" w:rsidP="00DC34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34AD">
        <w:rPr>
          <w:rFonts w:ascii="Times New Roman" w:eastAsia="Times New Roman" w:hAnsi="Times New Roman" w:cs="Times New Roman"/>
          <w:sz w:val="24"/>
          <w:szCs w:val="24"/>
        </w:rPr>
        <w:t>AfroKen</w:t>
      </w:r>
      <w:proofErr w:type="spellEnd"/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 bubble: White background, green border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Cards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DC34AD" w:rsidRPr="00DC34AD" w:rsidRDefault="00DC34AD" w:rsidP="00DC34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Service categories</w:t>
      </w:r>
    </w:p>
    <w:p w:rsidR="00DC34AD" w:rsidRPr="00DC34AD" w:rsidRDefault="00DC34AD" w:rsidP="00DC34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Ministry listings</w:t>
      </w:r>
    </w:p>
    <w:p w:rsidR="00DC34AD" w:rsidRPr="00DC34AD" w:rsidRDefault="00DC34AD" w:rsidP="00DC34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Recent queries</w:t>
      </w:r>
    </w:p>
    <w:p w:rsidR="00DC34AD" w:rsidRPr="00DC34AD" w:rsidRDefault="00DC34AD" w:rsidP="00DC34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Alerts (warning, info, success)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Forms</w:t>
      </w:r>
    </w:p>
    <w:p w:rsidR="00DC34AD" w:rsidRPr="00DC34AD" w:rsidRDefault="00DC34AD" w:rsidP="00DC34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Max 3 fields per screen.</w:t>
      </w:r>
    </w:p>
    <w:p w:rsidR="00DC34AD" w:rsidRPr="00DC34AD" w:rsidRDefault="00DC34AD" w:rsidP="00DC34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Helper text in Kiswahili first.</w:t>
      </w:r>
    </w:p>
    <w:p w:rsidR="00DC34AD" w:rsidRPr="00DC34AD" w:rsidRDefault="00DC34AD" w:rsidP="00DC34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Auto-fill suggestions from procedural agent.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FRONTEND TOPOLOGY (UI FLOW MAP)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4AD">
        <w:rPr>
          <w:rFonts w:ascii="Times New Roman" w:eastAsia="Times New Roman" w:hAnsi="Times New Roman" w:cs="Times New Roman"/>
          <w:b/>
          <w:bCs/>
          <w:sz w:val="36"/>
          <w:szCs w:val="36"/>
        </w:rPr>
        <w:t>3.1 Citizen-Facing System (Web/WhatsApp/USSD)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Directly aligned with the user architecture on page 5 of the attached PDF. 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A. Entry Layer</w:t>
      </w:r>
    </w:p>
    <w:p w:rsidR="00DC34AD" w:rsidRPr="00DC34AD" w:rsidRDefault="00DC34AD" w:rsidP="00DC34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Landing Page</w:t>
      </w:r>
    </w:p>
    <w:p w:rsidR="00DC34AD" w:rsidRPr="00DC34AD" w:rsidRDefault="00DC34AD" w:rsidP="00DC34A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“Ask </w:t>
      </w:r>
      <w:proofErr w:type="spellStart"/>
      <w:r w:rsidRPr="00DC34AD">
        <w:rPr>
          <w:rFonts w:ascii="Times New Roman" w:eastAsia="Times New Roman" w:hAnsi="Times New Roman" w:cs="Times New Roman"/>
          <w:sz w:val="24"/>
          <w:szCs w:val="24"/>
        </w:rPr>
        <w:t>AfroKen</w:t>
      </w:r>
      <w:proofErr w:type="spellEnd"/>
      <w:r w:rsidRPr="00DC34AD">
        <w:rPr>
          <w:rFonts w:ascii="Times New Roman" w:eastAsia="Times New Roman" w:hAnsi="Times New Roman" w:cs="Times New Roman"/>
          <w:sz w:val="24"/>
          <w:szCs w:val="24"/>
        </w:rPr>
        <w:t>” CTA</w:t>
      </w:r>
    </w:p>
    <w:p w:rsidR="00DC34AD" w:rsidRPr="00DC34AD" w:rsidRDefault="00DC34AD" w:rsidP="00DC34A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Language selector</w:t>
      </w:r>
    </w:p>
    <w:p w:rsidR="00DC34AD" w:rsidRPr="00DC34AD" w:rsidRDefault="00DC34AD" w:rsidP="00DC34A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Quick categories (NHIF, KRA, ID, Business, County Services)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B. Conversational Layer</w:t>
      </w:r>
    </w:p>
    <w:p w:rsidR="00DC34AD" w:rsidRPr="00DC34AD" w:rsidRDefault="00DC34AD" w:rsidP="00DC34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Chat Interface:</w:t>
      </w:r>
    </w:p>
    <w:p w:rsidR="00DC34AD" w:rsidRPr="00DC34AD" w:rsidRDefault="00DC34AD" w:rsidP="00DC34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Messages → Intent → RAG → Response</w:t>
      </w:r>
    </w:p>
    <w:p w:rsidR="00DC34AD" w:rsidRPr="00DC34AD" w:rsidRDefault="00DC34AD" w:rsidP="00DC34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Voice note → Whisper transcription → Response</w:t>
      </w:r>
    </w:p>
    <w:p w:rsidR="00DC34AD" w:rsidRPr="00DC34AD" w:rsidRDefault="00DC34AD" w:rsidP="00DC34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Citations shown as expandable tags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C. Procedural Guidance Layer</w:t>
      </w:r>
    </w:p>
    <w:p w:rsidR="00DC34AD" w:rsidRPr="00DC34AD" w:rsidRDefault="00DC34AD" w:rsidP="00DC34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Step-by-step checklist pages</w:t>
      </w:r>
    </w:p>
    <w:p w:rsidR="00DC34AD" w:rsidRPr="00DC34AD" w:rsidRDefault="00DC34AD" w:rsidP="00DC34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Countdown timelines (e.g., "Process takes ~2 days")</w:t>
      </w:r>
    </w:p>
    <w:p w:rsidR="00DC34AD" w:rsidRPr="00DC34AD" w:rsidRDefault="00DC34AD" w:rsidP="00DC34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Required documents list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D. Transaction Layer</w:t>
      </w:r>
    </w:p>
    <w:p w:rsidR="00DC34AD" w:rsidRPr="00DC34AD" w:rsidRDefault="00DC34AD" w:rsidP="00DC34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Appointment booking</w:t>
      </w:r>
    </w:p>
    <w:p w:rsidR="00DC34AD" w:rsidRPr="00DC34AD" w:rsidRDefault="00DC34AD" w:rsidP="00DC34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Status checks</w:t>
      </w:r>
    </w:p>
    <w:p w:rsidR="00DC34AD" w:rsidRPr="00DC34AD" w:rsidRDefault="00DC34AD" w:rsidP="00DC34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Form generation (PDF)</w:t>
      </w:r>
    </w:p>
    <w:p w:rsidR="00DC34AD" w:rsidRPr="00DC34AD" w:rsidRDefault="00DC34AD" w:rsidP="00DC34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Saved queries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E. Offline / Low-bandwidth Layer</w:t>
      </w:r>
    </w:p>
    <w:p w:rsidR="00DC34AD" w:rsidRPr="00DC34AD" w:rsidRDefault="00DC34AD" w:rsidP="00DC34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SMS fallback pages</w:t>
      </w:r>
    </w:p>
    <w:p w:rsidR="00DC34AD" w:rsidRPr="00DC34AD" w:rsidRDefault="00DC34AD" w:rsidP="00DC34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USSD screens formatted as:</w:t>
      </w:r>
    </w:p>
    <w:p w:rsidR="00DC34AD" w:rsidRPr="00DC34AD" w:rsidRDefault="00DC34AD" w:rsidP="00DC34AD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4AD">
        <w:rPr>
          <w:rFonts w:ascii="Courier New" w:eastAsia="Times New Roman" w:hAnsi="Courier New" w:cs="Courier New"/>
          <w:sz w:val="20"/>
          <w:szCs w:val="20"/>
        </w:rPr>
        <w:t>1. NHIF Status</w:t>
      </w:r>
    </w:p>
    <w:p w:rsidR="00DC34AD" w:rsidRPr="00DC34AD" w:rsidRDefault="00DC34AD" w:rsidP="00DC34AD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4AD">
        <w:rPr>
          <w:rFonts w:ascii="Courier New" w:eastAsia="Times New Roman" w:hAnsi="Courier New" w:cs="Courier New"/>
          <w:sz w:val="20"/>
          <w:szCs w:val="20"/>
        </w:rPr>
        <w:t>2. KRA Pin</w:t>
      </w:r>
    </w:p>
    <w:p w:rsidR="00DC34AD" w:rsidRPr="00DC34AD" w:rsidRDefault="00DC34AD" w:rsidP="00DC34AD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4AD">
        <w:rPr>
          <w:rFonts w:ascii="Courier New" w:eastAsia="Times New Roman" w:hAnsi="Courier New" w:cs="Courier New"/>
          <w:sz w:val="20"/>
          <w:szCs w:val="20"/>
        </w:rPr>
        <w:t>3. Birth Certificate Steps</w:t>
      </w:r>
    </w:p>
    <w:p w:rsidR="00DC34AD" w:rsidRPr="00DC34AD" w:rsidRDefault="00DC34AD" w:rsidP="00DC34AD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4AD">
        <w:rPr>
          <w:rFonts w:ascii="Courier New" w:eastAsia="Times New Roman" w:hAnsi="Courier New" w:cs="Courier New"/>
          <w:sz w:val="20"/>
          <w:szCs w:val="20"/>
        </w:rPr>
        <w:t>4. Business Permit</w:t>
      </w:r>
    </w:p>
    <w:p w:rsidR="00DC34AD" w:rsidRPr="00DC34AD" w:rsidRDefault="00DC34AD" w:rsidP="00DC34AD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4AD">
        <w:rPr>
          <w:rFonts w:ascii="Courier New" w:eastAsia="Times New Roman" w:hAnsi="Courier New" w:cs="Courier New"/>
          <w:sz w:val="20"/>
          <w:szCs w:val="20"/>
        </w:rPr>
        <w:t>98. Language</w:t>
      </w:r>
    </w:p>
    <w:p w:rsidR="00DC34AD" w:rsidRPr="00DC34AD" w:rsidRDefault="00DC34AD" w:rsidP="00DC34AD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4AD">
        <w:rPr>
          <w:rFonts w:ascii="Courier New" w:eastAsia="Times New Roman" w:hAnsi="Courier New" w:cs="Courier New"/>
          <w:sz w:val="20"/>
          <w:szCs w:val="20"/>
        </w:rPr>
        <w:t>99. Exit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4AD">
        <w:rPr>
          <w:rFonts w:ascii="Times New Roman" w:eastAsia="Times New Roman" w:hAnsi="Times New Roman" w:cs="Times New Roman"/>
          <w:b/>
          <w:bCs/>
          <w:sz w:val="36"/>
          <w:szCs w:val="36"/>
        </w:rPr>
        <w:t>3.2 Government Officer &amp; County Dashboard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Based on insights on pages 7–9 ("county-level insights, dashboards, and service bottlenecks"). 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Dashboard Modules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A. National Overview</w:t>
      </w:r>
    </w:p>
    <w:p w:rsidR="00DC34AD" w:rsidRPr="00DC34AD" w:rsidRDefault="00DC34AD" w:rsidP="00DC34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Daily query volume</w:t>
      </w:r>
    </w:p>
    <w:p w:rsidR="00DC34AD" w:rsidRPr="00DC34AD" w:rsidRDefault="00DC34AD" w:rsidP="00DC34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Service distribution (KRA, NHIF, Education)</w:t>
      </w:r>
    </w:p>
    <w:p w:rsidR="00DC34AD" w:rsidRPr="00DC34AD" w:rsidRDefault="00DC34AD" w:rsidP="00DC34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Most asked questions</w:t>
      </w:r>
    </w:p>
    <w:p w:rsidR="00DC34AD" w:rsidRPr="00DC34AD" w:rsidRDefault="00DC34AD" w:rsidP="00DC34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Sentiment analytics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B. County Dashboard</w:t>
      </w:r>
    </w:p>
    <w:p w:rsidR="00DC34AD" w:rsidRPr="00DC34AD" w:rsidRDefault="00DC34AD" w:rsidP="00DC34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County-specific query trends</w:t>
      </w:r>
    </w:p>
    <w:p w:rsidR="00DC34AD" w:rsidRPr="00DC34AD" w:rsidRDefault="00DC34AD" w:rsidP="00DC34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Local language usage</w:t>
      </w:r>
    </w:p>
    <w:p w:rsidR="00DC34AD" w:rsidRPr="00DC34AD" w:rsidRDefault="00DC34AD" w:rsidP="00DC34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Service bottlenecks</w:t>
      </w:r>
    </w:p>
    <w:p w:rsidR="00DC34AD" w:rsidRPr="00DC34AD" w:rsidRDefault="00DC34AD" w:rsidP="00DC34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Geo-mapped citizen concerns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C. Service Performance</w:t>
      </w:r>
    </w:p>
    <w:p w:rsidR="00DC34AD" w:rsidRPr="00DC34AD" w:rsidRDefault="00DC34AD" w:rsidP="00DC34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Average response time</w:t>
      </w:r>
    </w:p>
    <w:p w:rsidR="00DC34AD" w:rsidRPr="00DC34AD" w:rsidRDefault="00DC34AD" w:rsidP="00DC34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Accuracy scores from LLM audits</w:t>
      </w:r>
    </w:p>
    <w:p w:rsidR="00DC34AD" w:rsidRPr="00DC34AD" w:rsidRDefault="00DC34AD" w:rsidP="00DC34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Hallucination rate indicators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D. Administration</w:t>
      </w:r>
    </w:p>
    <w:p w:rsidR="00DC34AD" w:rsidRPr="00DC34AD" w:rsidRDefault="00DC34AD" w:rsidP="00DC34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Add/update service manuals</w:t>
      </w:r>
    </w:p>
    <w:p w:rsidR="00DC34AD" w:rsidRPr="00DC34AD" w:rsidRDefault="00DC34AD" w:rsidP="00DC34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Upload policy changes</w:t>
      </w:r>
    </w:p>
    <w:p w:rsidR="00DC34AD" w:rsidRPr="00DC34AD" w:rsidRDefault="00DC34AD" w:rsidP="00DC34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Manage integration tokens (NHIF, KRA APIs)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E. Audit &amp; Governance</w:t>
      </w:r>
    </w:p>
    <w:p w:rsidR="00DC34AD" w:rsidRPr="00DC34AD" w:rsidRDefault="00DC34AD" w:rsidP="00DC34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Logs</w:t>
      </w:r>
    </w:p>
    <w:p w:rsidR="00DC34AD" w:rsidRPr="00DC34AD" w:rsidRDefault="00DC34AD" w:rsidP="00DC34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Drift detection</w:t>
      </w:r>
    </w:p>
    <w:p w:rsidR="00DC34AD" w:rsidRPr="00DC34AD" w:rsidRDefault="00DC34AD" w:rsidP="00DC34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Fairness evaluation panel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PAGE-BY-PAGE UI DESIGN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4AD">
        <w:rPr>
          <w:rFonts w:ascii="Times New Roman" w:eastAsia="Times New Roman" w:hAnsi="Times New Roman" w:cs="Times New Roman"/>
          <w:b/>
          <w:bCs/>
          <w:sz w:val="36"/>
          <w:szCs w:val="36"/>
        </w:rPr>
        <w:t>4.1 Landing Page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Top Navigation:</w:t>
      </w:r>
    </w:p>
    <w:p w:rsidR="00DC34AD" w:rsidRPr="00DC34AD" w:rsidRDefault="00DC34AD" w:rsidP="00DC34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Home | Services | Languages | Support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Hero Section:</w:t>
      </w:r>
    </w:p>
    <w:p w:rsidR="00DC34AD" w:rsidRPr="00DC34AD" w:rsidRDefault="00DC34AD" w:rsidP="00DC34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Headline: </w:t>
      </w:r>
      <w:r w:rsidRPr="00DC34AD">
        <w:rPr>
          <w:rFonts w:ascii="Times New Roman" w:eastAsia="Times New Roman" w:hAnsi="Times New Roman" w:cs="Times New Roman"/>
          <w:i/>
          <w:iCs/>
          <w:sz w:val="24"/>
          <w:szCs w:val="24"/>
        </w:rPr>
        <w:t>“</w:t>
      </w:r>
      <w:proofErr w:type="spellStart"/>
      <w:r w:rsidRPr="00DC34AD">
        <w:rPr>
          <w:rFonts w:ascii="Times New Roman" w:eastAsia="Times New Roman" w:hAnsi="Times New Roman" w:cs="Times New Roman"/>
          <w:i/>
          <w:iCs/>
          <w:sz w:val="24"/>
          <w:szCs w:val="24"/>
        </w:rPr>
        <w:t>Karibu</w:t>
      </w:r>
      <w:proofErr w:type="spellEnd"/>
      <w:r w:rsidRPr="00DC34A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C34AD">
        <w:rPr>
          <w:rFonts w:ascii="Times New Roman" w:eastAsia="Times New Roman" w:hAnsi="Times New Roman" w:cs="Times New Roman"/>
          <w:i/>
          <w:iCs/>
          <w:sz w:val="24"/>
          <w:szCs w:val="24"/>
        </w:rPr>
        <w:t>AfroKen</w:t>
      </w:r>
      <w:proofErr w:type="spellEnd"/>
      <w:r w:rsidRPr="00DC34A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Your Citizen Service Copilot.”</w:t>
      </w:r>
    </w:p>
    <w:p w:rsidR="00DC34AD" w:rsidRPr="00DC34AD" w:rsidRDefault="00DC34AD" w:rsidP="00DC34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CTA: “Start Chat”</w:t>
      </w:r>
    </w:p>
    <w:p w:rsidR="00DC34AD" w:rsidRPr="00DC34AD" w:rsidRDefault="00DC34AD" w:rsidP="00DC34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Subtext in Kiswahili.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4AD">
        <w:rPr>
          <w:rFonts w:ascii="Times New Roman" w:eastAsia="Times New Roman" w:hAnsi="Times New Roman" w:cs="Times New Roman"/>
          <w:b/>
          <w:bCs/>
          <w:sz w:val="36"/>
          <w:szCs w:val="36"/>
        </w:rPr>
        <w:t>4.2 Chat Interface</w:t>
      </w:r>
    </w:p>
    <w:p w:rsidR="00DC34AD" w:rsidRPr="00DC34AD" w:rsidRDefault="00DC34AD" w:rsidP="00DC34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lastRenderedPageBreak/>
        <w:t>WhatsApp-style layout</w:t>
      </w:r>
    </w:p>
    <w:p w:rsidR="00DC34AD" w:rsidRPr="00DC34AD" w:rsidRDefault="00DC34AD" w:rsidP="00DC34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Rounded chat bubbles</w:t>
      </w:r>
    </w:p>
    <w:p w:rsidR="00DC34AD" w:rsidRPr="00DC34AD" w:rsidRDefault="00DC34AD" w:rsidP="00DC34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Microphone button for voice</w:t>
      </w:r>
    </w:p>
    <w:p w:rsidR="00DC34AD" w:rsidRPr="00DC34AD" w:rsidRDefault="00DC34AD" w:rsidP="00DC34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Floating </w:t>
      </w:r>
      <w:proofErr w:type="spellStart"/>
      <w:r w:rsidRPr="00DC34AD">
        <w:rPr>
          <w:rFonts w:ascii="Times New Roman" w:eastAsia="Times New Roman" w:hAnsi="Times New Roman" w:cs="Times New Roman"/>
          <w:sz w:val="24"/>
          <w:szCs w:val="24"/>
        </w:rPr>
        <w:t>QuickActions</w:t>
      </w:r>
      <w:proofErr w:type="spellEnd"/>
      <w:r w:rsidRPr="00DC34A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34AD" w:rsidRPr="00DC34AD" w:rsidRDefault="00DC34AD" w:rsidP="00DC34A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“Track Application”</w:t>
      </w:r>
    </w:p>
    <w:p w:rsidR="00DC34AD" w:rsidRPr="00DC34AD" w:rsidRDefault="00DC34AD" w:rsidP="00DC34A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“Get Service Steps”</w:t>
      </w:r>
    </w:p>
    <w:p w:rsidR="00DC34AD" w:rsidRPr="00DC34AD" w:rsidRDefault="00DC34AD" w:rsidP="00DC34A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“Talk in Swahili”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4AD">
        <w:rPr>
          <w:rFonts w:ascii="Times New Roman" w:eastAsia="Times New Roman" w:hAnsi="Times New Roman" w:cs="Times New Roman"/>
          <w:b/>
          <w:bCs/>
          <w:sz w:val="36"/>
          <w:szCs w:val="36"/>
        </w:rPr>
        <w:t>4.3 Services Explorer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Grid Layout:</w:t>
      </w:r>
    </w:p>
    <w:p w:rsidR="00DC34AD" w:rsidRPr="00DC34AD" w:rsidRDefault="00DC34AD" w:rsidP="00DC34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NHIF</w:t>
      </w:r>
    </w:p>
    <w:p w:rsidR="00DC34AD" w:rsidRPr="00DC34AD" w:rsidRDefault="00DC34AD" w:rsidP="00DC34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KRA</w:t>
      </w:r>
    </w:p>
    <w:p w:rsidR="00DC34AD" w:rsidRPr="00DC34AD" w:rsidRDefault="00DC34AD" w:rsidP="00DC34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ID/Passport</w:t>
      </w:r>
    </w:p>
    <w:p w:rsidR="00DC34AD" w:rsidRPr="00DC34AD" w:rsidRDefault="00DC34AD" w:rsidP="00DC34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Birth/Death</w:t>
      </w:r>
    </w:p>
    <w:p w:rsidR="00DC34AD" w:rsidRPr="00DC34AD" w:rsidRDefault="00DC34AD" w:rsidP="00DC34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Lands</w:t>
      </w:r>
    </w:p>
    <w:p w:rsidR="00DC34AD" w:rsidRPr="00DC34AD" w:rsidRDefault="00DC34AD" w:rsidP="00DC34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County Services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Each card has:</w:t>
      </w:r>
    </w:p>
    <w:p w:rsidR="00DC34AD" w:rsidRPr="00DC34AD" w:rsidRDefault="00DC34AD" w:rsidP="00DC34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Icon</w:t>
      </w:r>
    </w:p>
    <w:p w:rsidR="00DC34AD" w:rsidRPr="00DC34AD" w:rsidRDefault="00DC34AD" w:rsidP="00DC34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Short title</w:t>
      </w:r>
    </w:p>
    <w:p w:rsidR="00DC34AD" w:rsidRPr="00DC34AD" w:rsidRDefault="00DC34AD" w:rsidP="00DC34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“Guide Me” button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4AD">
        <w:rPr>
          <w:rFonts w:ascii="Times New Roman" w:eastAsia="Times New Roman" w:hAnsi="Times New Roman" w:cs="Times New Roman"/>
          <w:b/>
          <w:bCs/>
          <w:sz w:val="36"/>
          <w:szCs w:val="36"/>
        </w:rPr>
        <w:t>4.4 Step-by-Step Guidance UI</w:t>
      </w:r>
    </w:p>
    <w:p w:rsidR="00DC34AD" w:rsidRPr="00DC34AD" w:rsidRDefault="00DC34AD" w:rsidP="00DC34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Numbered steps</w:t>
      </w:r>
    </w:p>
    <w:p w:rsidR="00DC34AD" w:rsidRPr="00DC34AD" w:rsidRDefault="00DC34AD" w:rsidP="00DC34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Inline attachments</w:t>
      </w:r>
    </w:p>
    <w:p w:rsidR="00DC34AD" w:rsidRPr="00DC34AD" w:rsidRDefault="00DC34AD" w:rsidP="00DC34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Estimated time</w:t>
      </w:r>
    </w:p>
    <w:p w:rsidR="00DC34AD" w:rsidRPr="00DC34AD" w:rsidRDefault="00DC34AD" w:rsidP="00DC34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Document checklist</w:t>
      </w:r>
    </w:p>
    <w:p w:rsidR="00DC34AD" w:rsidRPr="00DC34AD" w:rsidRDefault="00DC34AD" w:rsidP="00DC34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Button: “Send to My WhatsApp”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4AD">
        <w:rPr>
          <w:rFonts w:ascii="Times New Roman" w:eastAsia="Times New Roman" w:hAnsi="Times New Roman" w:cs="Times New Roman"/>
          <w:b/>
          <w:bCs/>
          <w:sz w:val="36"/>
          <w:szCs w:val="36"/>
        </w:rPr>
        <w:t>4.5 Status Tracking Page</w:t>
      </w:r>
    </w:p>
    <w:p w:rsidR="00DC34AD" w:rsidRPr="00DC34AD" w:rsidRDefault="00DC34AD" w:rsidP="00DC34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Application reference input</w:t>
      </w:r>
    </w:p>
    <w:p w:rsidR="00DC34AD" w:rsidRPr="00DC34AD" w:rsidRDefault="00DC34AD" w:rsidP="00DC34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Status timeline (Submitted → Processing → Ready)</w:t>
      </w:r>
    </w:p>
    <w:p w:rsidR="00DC34AD" w:rsidRPr="00DC34AD" w:rsidRDefault="00DC34AD" w:rsidP="00DC34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Government verification badge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4AD">
        <w:rPr>
          <w:rFonts w:ascii="Times New Roman" w:eastAsia="Times New Roman" w:hAnsi="Times New Roman" w:cs="Times New Roman"/>
          <w:b/>
          <w:bCs/>
          <w:sz w:val="36"/>
          <w:szCs w:val="36"/>
        </w:rPr>
        <w:t>4.6 Voice Experience Page</w:t>
      </w:r>
    </w:p>
    <w:p w:rsidR="00DC34AD" w:rsidRPr="00DC34AD" w:rsidRDefault="00DC34AD" w:rsidP="00DC34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Circular glowing microphone</w:t>
      </w:r>
    </w:p>
    <w:p w:rsidR="00DC34AD" w:rsidRPr="00DC34AD" w:rsidRDefault="00DC34AD" w:rsidP="00DC34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“Speak in Kiswahili or Sheng”</w:t>
      </w:r>
    </w:p>
    <w:p w:rsidR="00DC34AD" w:rsidRPr="00DC34AD" w:rsidRDefault="00DC34AD" w:rsidP="00DC34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Animated waveform</w:t>
      </w:r>
    </w:p>
    <w:p w:rsidR="00DC34AD" w:rsidRPr="00DC34AD" w:rsidRDefault="00DC34AD" w:rsidP="00DC34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Real-time transcription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4AD">
        <w:rPr>
          <w:rFonts w:ascii="Times New Roman" w:eastAsia="Times New Roman" w:hAnsi="Times New Roman" w:cs="Times New Roman"/>
          <w:b/>
          <w:bCs/>
          <w:sz w:val="36"/>
          <w:szCs w:val="36"/>
        </w:rPr>
        <w:t>4.7 USSD Screens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Plain text.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br/>
        <w:t>Max 6 menu items.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br/>
        <w:t>Number shortcuts.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FRONTEND TECHNOLOGY STACK</w:t>
      </w:r>
    </w:p>
    <w:p w:rsidR="00DC34AD" w:rsidRPr="00DC34AD" w:rsidRDefault="00DC34AD" w:rsidP="00DC34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Web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t>: React + Tailwind + Next.js</w:t>
      </w:r>
    </w:p>
    <w:p w:rsidR="00DC34AD" w:rsidRPr="00DC34AD" w:rsidRDefault="00DC34AD" w:rsidP="00DC34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Mobile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t>: Flutter</w:t>
      </w:r>
    </w:p>
    <w:p w:rsidR="00DC34AD" w:rsidRPr="00DC34AD" w:rsidRDefault="00DC34AD" w:rsidP="00DC34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Chat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C34AD">
        <w:rPr>
          <w:rFonts w:ascii="Times New Roman" w:eastAsia="Times New Roman" w:hAnsi="Times New Roman" w:cs="Times New Roman"/>
          <w:sz w:val="24"/>
          <w:szCs w:val="24"/>
        </w:rPr>
        <w:t>Twilio</w:t>
      </w:r>
      <w:proofErr w:type="spellEnd"/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 WhatsApp API</w:t>
      </w:r>
    </w:p>
    <w:p w:rsidR="00DC34AD" w:rsidRPr="00DC34AD" w:rsidRDefault="00DC34AD" w:rsidP="00DC34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USSD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t>: Africa’s Talking</w:t>
      </w:r>
    </w:p>
    <w:p w:rsidR="00DC34AD" w:rsidRPr="00DC34AD" w:rsidRDefault="00DC34AD" w:rsidP="00DC34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Voice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t>: Whisper (client-side or server-assisted)</w:t>
      </w:r>
    </w:p>
    <w:p w:rsidR="00DC34AD" w:rsidRPr="00DC34AD" w:rsidRDefault="00DC34AD" w:rsidP="00DC34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Dashboards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34AD" w:rsidRPr="00DC34AD" w:rsidRDefault="00DC34AD" w:rsidP="00DC34A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React + </w:t>
      </w:r>
      <w:proofErr w:type="spellStart"/>
      <w:r w:rsidRPr="00DC34AD">
        <w:rPr>
          <w:rFonts w:ascii="Times New Roman" w:eastAsia="Times New Roman" w:hAnsi="Times New Roman" w:cs="Times New Roman"/>
          <w:sz w:val="24"/>
          <w:szCs w:val="24"/>
        </w:rPr>
        <w:t>Recharts</w:t>
      </w:r>
      <w:proofErr w:type="spellEnd"/>
      <w:r w:rsidRPr="00DC34A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C34AD">
        <w:rPr>
          <w:rFonts w:ascii="Times New Roman" w:eastAsia="Times New Roman" w:hAnsi="Times New Roman" w:cs="Times New Roman"/>
          <w:sz w:val="24"/>
          <w:szCs w:val="24"/>
        </w:rPr>
        <w:t>Plotly</w:t>
      </w:r>
      <w:proofErr w:type="spellEnd"/>
    </w:p>
    <w:p w:rsidR="00DC34AD" w:rsidRPr="00DC34AD" w:rsidRDefault="00DC34AD" w:rsidP="00DC34A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34AD">
        <w:rPr>
          <w:rFonts w:ascii="Times New Roman" w:eastAsia="Times New Roman" w:hAnsi="Times New Roman" w:cs="Times New Roman"/>
          <w:sz w:val="24"/>
          <w:szCs w:val="24"/>
        </w:rPr>
        <w:t>Mapbox</w:t>
      </w:r>
      <w:proofErr w:type="spellEnd"/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 for geospatial citizen insights (aligned with authors’ GIS expertise)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ACCESSIBILITY STANDARDS</w:t>
      </w:r>
    </w:p>
    <w:p w:rsidR="00DC34AD" w:rsidRPr="00DC34AD" w:rsidRDefault="00DC34AD" w:rsidP="00DC34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WCAG 2.2 AA</w:t>
      </w:r>
    </w:p>
    <w:p w:rsidR="00DC34AD" w:rsidRPr="00DC34AD" w:rsidRDefault="00DC34AD" w:rsidP="00DC34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Screen-reader support</w:t>
      </w:r>
    </w:p>
    <w:p w:rsidR="00DC34AD" w:rsidRPr="00DC34AD" w:rsidRDefault="00DC34AD" w:rsidP="00DC34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High contrast mode</w:t>
      </w:r>
    </w:p>
    <w:p w:rsidR="00DC34AD" w:rsidRPr="00DC34AD" w:rsidRDefault="00DC34AD" w:rsidP="00DC34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Keyboard-only navigation</w:t>
      </w:r>
    </w:p>
    <w:p w:rsidR="00DC34AD" w:rsidRPr="00DC34AD" w:rsidRDefault="00DC34AD" w:rsidP="00DC34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Simple language mode (Swahili)</w:t>
      </w:r>
    </w:p>
    <w:p w:rsidR="00DC34AD" w:rsidRPr="00DC34AD" w:rsidRDefault="00DC34AD" w:rsidP="00DC34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Low-bandwidth mode</w:t>
      </w:r>
    </w:p>
    <w:p w:rsidR="00DC34AD" w:rsidRDefault="00DC34AD">
      <w:r>
        <w:br w:type="page"/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4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✅</w:t>
      </w:r>
      <w:r w:rsidRPr="00DC3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AFROKEN LLM – FRONTEND DESIGN SYSTEM &amp; TOPOLOGY (FINAL MERGED VERSION)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Citizen Service Copilot for Inclusive Governance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br/>
      </w: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Version 1.1 (Updated with Attached Additions)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br/>
      </w: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Date: November 2025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DESIGN BRIEF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4AD">
        <w:rPr>
          <w:rFonts w:ascii="Times New Roman" w:eastAsia="Times New Roman" w:hAnsi="Times New Roman" w:cs="Times New Roman"/>
          <w:b/>
          <w:bCs/>
          <w:sz w:val="36"/>
          <w:szCs w:val="36"/>
        </w:rPr>
        <w:t>1.1 Project Overview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34AD">
        <w:rPr>
          <w:rFonts w:ascii="Times New Roman" w:eastAsia="Times New Roman" w:hAnsi="Times New Roman" w:cs="Times New Roman"/>
          <w:sz w:val="24"/>
          <w:szCs w:val="24"/>
        </w:rPr>
        <w:t>AfroKen</w:t>
      </w:r>
      <w:proofErr w:type="spellEnd"/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 LLM is a multilingual, multimodal, AI-powered government service copilot supporting </w:t>
      </w: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53 million Kenyans across 47 counties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t>. It operates across:</w:t>
      </w:r>
    </w:p>
    <w:p w:rsidR="00DC34AD" w:rsidRPr="00DC34AD" w:rsidRDefault="00DC34AD" w:rsidP="00DC34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WhatsApp</w:t>
      </w:r>
    </w:p>
    <w:p w:rsidR="00DC34AD" w:rsidRPr="00DC34AD" w:rsidRDefault="00DC34AD" w:rsidP="00DC34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SMS/USSD</w:t>
      </w:r>
    </w:p>
    <w:p w:rsidR="00DC34AD" w:rsidRPr="00DC34AD" w:rsidRDefault="00DC34AD" w:rsidP="00DC34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Web App</w:t>
      </w:r>
    </w:p>
    <w:p w:rsidR="00DC34AD" w:rsidRPr="00DC34AD" w:rsidRDefault="00DC34AD" w:rsidP="00DC34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Voice (Whisper ASR)</w:t>
      </w:r>
    </w:p>
    <w:p w:rsidR="00DC34AD" w:rsidRPr="00DC34AD" w:rsidRDefault="00DC34AD" w:rsidP="00DC34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Officer Dashboards</w:t>
      </w:r>
    </w:p>
    <w:p w:rsidR="00DC34AD" w:rsidRPr="00DC34AD" w:rsidRDefault="00DC34AD" w:rsidP="00DC34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County Analytics Panels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The frontend must enable seamless, culturally-aware, accessible government assistance — aligning with accessibility and inclusivity goals found in the design document (page 1). 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4AD">
        <w:rPr>
          <w:rFonts w:ascii="Times New Roman" w:eastAsia="Times New Roman" w:hAnsi="Times New Roman" w:cs="Times New Roman"/>
          <w:b/>
          <w:bCs/>
          <w:sz w:val="36"/>
          <w:szCs w:val="36"/>
        </w:rPr>
        <w:t>1.2 Key Constraints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As identified in the uploaded brief (page 1–2):</w:t>
      </w:r>
    </w:p>
    <w:p w:rsidR="00DC34AD" w:rsidRPr="00DC34AD" w:rsidRDefault="00DC34AD" w:rsidP="00DC34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Low literacy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 and linguistic diversity</w:t>
      </w:r>
    </w:p>
    <w:p w:rsidR="00DC34AD" w:rsidRPr="00DC34AD" w:rsidRDefault="00DC34AD" w:rsidP="00DC34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High feature-phone usage (80% rural)</w:t>
      </w:r>
    </w:p>
    <w:p w:rsidR="00DC34AD" w:rsidRPr="00DC34AD" w:rsidRDefault="00DC34AD" w:rsidP="00DC34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Unstable connectivity (2G/3G first)</w:t>
      </w:r>
    </w:p>
    <w:p w:rsidR="00DC34AD" w:rsidRPr="00DC34AD" w:rsidRDefault="00DC34AD" w:rsidP="00DC34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Accessibility requirements (WCAG 2.1 AA)</w:t>
      </w:r>
    </w:p>
    <w:p w:rsidR="00DC34AD" w:rsidRPr="00DC34AD" w:rsidRDefault="00DC34AD" w:rsidP="00DC34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User trust &amp; data privacy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4AD">
        <w:rPr>
          <w:rFonts w:ascii="Times New Roman" w:eastAsia="Times New Roman" w:hAnsi="Times New Roman" w:cs="Times New Roman"/>
          <w:b/>
          <w:bCs/>
          <w:sz w:val="36"/>
          <w:szCs w:val="36"/>
        </w:rPr>
        <w:t>1.3 Success Metrics (From PDF Brief)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Segoe UI Symbol" w:eastAsia="Times New Roman" w:hAnsi="Segoe UI Symbol" w:cs="Segoe UI Symbol"/>
          <w:sz w:val="24"/>
          <w:szCs w:val="24"/>
        </w:rPr>
        <w:lastRenderedPageBreak/>
        <w:t>📌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 ≥90% user satisfaction across platforms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br/>
      </w:r>
      <w:r w:rsidRPr="00DC34AD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 &lt;3 second load times on 3G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br/>
      </w:r>
      <w:r w:rsidRPr="00DC34AD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 ≥85% task completion rate on first attempt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br/>
      </w:r>
      <w:r w:rsidRPr="00DC34AD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 Zero language errors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br/>
      </w:r>
      <w:r w:rsidRPr="00DC34AD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 Full accessibility compliance (WCAG 2.1 AA)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(Ref: Metrics provided in page 1–2 of uploaded PDF) 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DESIGN PRINCIPLES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(A merged version of the earlier design &amp; PDF principles)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4AD">
        <w:rPr>
          <w:rFonts w:ascii="Times New Roman" w:eastAsia="Times New Roman" w:hAnsi="Times New Roman" w:cs="Times New Roman"/>
          <w:b/>
          <w:bCs/>
          <w:sz w:val="36"/>
          <w:szCs w:val="36"/>
        </w:rPr>
        <w:t>Principle 1: Inclusion-First</w:t>
      </w:r>
    </w:p>
    <w:p w:rsidR="00DC34AD" w:rsidRPr="00DC34AD" w:rsidRDefault="00DC34AD" w:rsidP="00DC34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Multilingual by default</w:t>
      </w:r>
    </w:p>
    <w:p w:rsidR="00DC34AD" w:rsidRPr="00DC34AD" w:rsidRDefault="00DC34AD" w:rsidP="00DC34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Accessible to low-literacy users</w:t>
      </w:r>
    </w:p>
    <w:p w:rsidR="00DC34AD" w:rsidRPr="00DC34AD" w:rsidRDefault="00DC34AD" w:rsidP="00DC34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Feature-phone optimized</w:t>
      </w:r>
    </w:p>
    <w:p w:rsidR="00DC34AD" w:rsidRPr="00DC34AD" w:rsidRDefault="00DC34AD" w:rsidP="00DC34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Cultural sensitivity in icons, examples, and tone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(PDF page 1–3) 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4AD">
        <w:rPr>
          <w:rFonts w:ascii="Times New Roman" w:eastAsia="Times New Roman" w:hAnsi="Times New Roman" w:cs="Times New Roman"/>
          <w:b/>
          <w:bCs/>
          <w:sz w:val="36"/>
          <w:szCs w:val="36"/>
        </w:rPr>
        <w:t>Principle 2: Simplicity &gt; Complexity</w:t>
      </w:r>
    </w:p>
    <w:p w:rsidR="00DC34AD" w:rsidRPr="00DC34AD" w:rsidRDefault="00DC34AD" w:rsidP="00DC34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Progressive disclosure</w:t>
      </w:r>
    </w:p>
    <w:p w:rsidR="00DC34AD" w:rsidRPr="00DC34AD" w:rsidRDefault="00DC34AD" w:rsidP="00DC34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Minimal text, maximum clarity</w:t>
      </w:r>
    </w:p>
    <w:p w:rsidR="00DC34AD" w:rsidRPr="00DC34AD" w:rsidRDefault="00DC34AD" w:rsidP="00DC34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Step-by-step guidance layouts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4AD">
        <w:rPr>
          <w:rFonts w:ascii="Times New Roman" w:eastAsia="Times New Roman" w:hAnsi="Times New Roman" w:cs="Times New Roman"/>
          <w:b/>
          <w:bCs/>
          <w:sz w:val="36"/>
          <w:szCs w:val="36"/>
        </w:rPr>
        <w:t>Principle 3: Trust &amp; Transparency</w:t>
      </w:r>
    </w:p>
    <w:p w:rsidR="00DC34AD" w:rsidRPr="00DC34AD" w:rsidRDefault="00DC34AD" w:rsidP="00DC34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Verified government source citations</w:t>
      </w:r>
    </w:p>
    <w:p w:rsidR="00DC34AD" w:rsidRPr="00DC34AD" w:rsidRDefault="00DC34AD" w:rsidP="00DC34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Confidence scores</w:t>
      </w:r>
    </w:p>
    <w:p w:rsidR="00DC34AD" w:rsidRPr="00DC34AD" w:rsidRDefault="00DC34AD" w:rsidP="00DC34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Government branding, clear disclaimers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4AD">
        <w:rPr>
          <w:rFonts w:ascii="Times New Roman" w:eastAsia="Times New Roman" w:hAnsi="Times New Roman" w:cs="Times New Roman"/>
          <w:b/>
          <w:bCs/>
          <w:sz w:val="36"/>
          <w:szCs w:val="36"/>
        </w:rPr>
        <w:t>Principle 4: Conversational Flow</w:t>
      </w:r>
    </w:p>
    <w:p w:rsidR="00DC34AD" w:rsidRPr="00DC34AD" w:rsidRDefault="00DC34AD" w:rsidP="00DC34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Chat-first interface modeled on WhatsApp (PDF page 16)</w:t>
      </w:r>
    </w:p>
    <w:p w:rsidR="00DC34AD" w:rsidRPr="00DC34AD" w:rsidRDefault="00DC34AD" w:rsidP="00DC34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Human-friendly tone sensitized for Kenyan culture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4AD">
        <w:rPr>
          <w:rFonts w:ascii="Times New Roman" w:eastAsia="Times New Roman" w:hAnsi="Times New Roman" w:cs="Times New Roman"/>
          <w:b/>
          <w:bCs/>
          <w:sz w:val="36"/>
          <w:szCs w:val="36"/>
        </w:rPr>
        <w:t>Principle 5: Accessibility-First</w:t>
      </w:r>
    </w:p>
    <w:p w:rsidR="00DC34AD" w:rsidRPr="00DC34AD" w:rsidRDefault="00DC34AD" w:rsidP="00DC34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lastRenderedPageBreak/>
        <w:t>WCAG AA</w:t>
      </w:r>
    </w:p>
    <w:p w:rsidR="00DC34AD" w:rsidRPr="00DC34AD" w:rsidRDefault="00DC34AD" w:rsidP="00DC34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Screen-reader support</w:t>
      </w:r>
    </w:p>
    <w:p w:rsidR="00DC34AD" w:rsidRPr="00DC34AD" w:rsidRDefault="00DC34AD" w:rsidP="00DC34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High contrast mode</w:t>
      </w:r>
    </w:p>
    <w:p w:rsidR="00DC34AD" w:rsidRPr="00DC34AD" w:rsidRDefault="00DC34AD" w:rsidP="00DC34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Voice input and output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4AD">
        <w:rPr>
          <w:rFonts w:ascii="Times New Roman" w:eastAsia="Times New Roman" w:hAnsi="Times New Roman" w:cs="Times New Roman"/>
          <w:b/>
          <w:bCs/>
          <w:sz w:val="36"/>
          <w:szCs w:val="36"/>
        </w:rPr>
        <w:t>Principle 6: Resilient Performance</w:t>
      </w:r>
    </w:p>
    <w:p w:rsidR="00DC34AD" w:rsidRPr="00DC34AD" w:rsidRDefault="00DC34AD" w:rsidP="00DC34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2G fallback</w:t>
      </w:r>
    </w:p>
    <w:p w:rsidR="00DC34AD" w:rsidRPr="00DC34AD" w:rsidRDefault="00DC34AD" w:rsidP="00DC34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Image compression, offline caching</w:t>
      </w:r>
    </w:p>
    <w:p w:rsidR="00DC34AD" w:rsidRPr="00DC34AD" w:rsidRDefault="00DC34AD" w:rsidP="00DC34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USSD-first hierarchy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4AD">
        <w:rPr>
          <w:rFonts w:ascii="Times New Roman" w:eastAsia="Times New Roman" w:hAnsi="Times New Roman" w:cs="Times New Roman"/>
          <w:b/>
          <w:bCs/>
          <w:sz w:val="36"/>
          <w:szCs w:val="36"/>
        </w:rPr>
        <w:t>Principle 7: Privacy &amp; Sovereignty</w:t>
      </w:r>
    </w:p>
    <w:p w:rsidR="00DC34AD" w:rsidRPr="00DC34AD" w:rsidRDefault="00DC34AD" w:rsidP="00DC34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DP Act compliance</w:t>
      </w:r>
    </w:p>
    <w:p w:rsidR="00DC34AD" w:rsidRPr="00DC34AD" w:rsidRDefault="00DC34AD" w:rsidP="00DC34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Local-first storage where possible</w:t>
      </w:r>
    </w:p>
    <w:p w:rsidR="00DC34AD" w:rsidRPr="00DC34AD" w:rsidRDefault="00DC34AD" w:rsidP="00DC34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Clear consent for transactions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DESIGN SYSTEM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This merges your original colors/system with new detailed tables from the PDF (pages 2–4). 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4AD">
        <w:rPr>
          <w:rFonts w:ascii="Times New Roman" w:eastAsia="Times New Roman" w:hAnsi="Times New Roman" w:cs="Times New Roman"/>
          <w:b/>
          <w:bCs/>
          <w:sz w:val="36"/>
          <w:szCs w:val="36"/>
        </w:rPr>
        <w:t>3.1 Color Palette (Updated)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Primary Colors (Kenyan Government Identity)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047"/>
        <w:gridCol w:w="3162"/>
      </w:tblGrid>
      <w:tr w:rsidR="00DC34AD" w:rsidRPr="00DC34AD" w:rsidTr="00DC34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</w:tr>
      <w:tr w:rsidR="00DC34AD" w:rsidRPr="00DC34AD" w:rsidTr="00DC34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Kenyan Green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#1B5E20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Primary CTA, trust, verification</w:t>
            </w:r>
          </w:p>
        </w:tc>
      </w:tr>
      <w:tr w:rsidR="00DC34AD" w:rsidRPr="00DC34AD" w:rsidTr="00DC34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Kenyan Teal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#00897B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actions, highlights</w:t>
            </w:r>
          </w:p>
        </w:tc>
      </w:tr>
      <w:tr w:rsidR="00DC34AD" w:rsidRPr="00DC34AD" w:rsidTr="00DC34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Kenyan Gold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#FFB300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Warnings, important notices</w:t>
            </w:r>
          </w:p>
        </w:tc>
      </w:tr>
      <w:tr w:rsidR="00DC34AD" w:rsidRPr="00DC34AD" w:rsidTr="00DC34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Kenyan Red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#C41C3B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Errors, critical alerts</w:t>
            </w:r>
          </w:p>
        </w:tc>
      </w:tr>
    </w:tbl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(From PDF page 3) 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Semantic Colors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981"/>
        <w:gridCol w:w="2682"/>
      </w:tblGrid>
      <w:tr w:rsidR="00DC34AD" w:rsidRPr="00DC34AD" w:rsidTr="00DC34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</w:tr>
      <w:tr w:rsidR="00DC34AD" w:rsidRPr="00DC34AD" w:rsidTr="00DC34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#2E7D32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Verified status, completion</w:t>
            </w:r>
          </w:p>
        </w:tc>
      </w:tr>
      <w:tr w:rsidR="00DC34AD" w:rsidRPr="00DC34AD" w:rsidTr="00DC34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#F57F17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Pending, attention</w:t>
            </w:r>
          </w:p>
        </w:tc>
      </w:tr>
      <w:tr w:rsidR="00DC34AD" w:rsidRPr="00DC34AD" w:rsidTr="00DC34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#D32F2F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Failures, incorrect input</w:t>
            </w:r>
          </w:p>
        </w:tc>
      </w:tr>
      <w:tr w:rsidR="00DC34AD" w:rsidRPr="00DC34AD" w:rsidTr="00DC34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#0288D1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Helpful tips, citations</w:t>
            </w:r>
          </w:p>
        </w:tc>
      </w:tr>
    </w:tbl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Accessibility Grays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(From PDF page 3–4)</w:t>
      </w:r>
    </w:p>
    <w:p w:rsidR="00DC34AD" w:rsidRPr="00DC34AD" w:rsidRDefault="00DC34AD" w:rsidP="00DC34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Black: #121212</w:t>
      </w:r>
    </w:p>
    <w:p w:rsidR="00DC34AD" w:rsidRPr="00DC34AD" w:rsidRDefault="00DC34AD" w:rsidP="00DC34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Dark Gray: #424242</w:t>
      </w:r>
    </w:p>
    <w:p w:rsidR="00DC34AD" w:rsidRPr="00DC34AD" w:rsidRDefault="00DC34AD" w:rsidP="00DC34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Light Gray: #E0E0E0</w:t>
      </w:r>
    </w:p>
    <w:p w:rsidR="00DC34AD" w:rsidRPr="00DC34AD" w:rsidRDefault="00DC34AD" w:rsidP="00DC34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White: #FFFFFF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Contrast ratios meet WCAG AAA.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4AD">
        <w:rPr>
          <w:rFonts w:ascii="Times New Roman" w:eastAsia="Times New Roman" w:hAnsi="Times New Roman" w:cs="Times New Roman"/>
          <w:b/>
          <w:bCs/>
          <w:sz w:val="36"/>
          <w:szCs w:val="36"/>
        </w:rPr>
        <w:t>3.2 Typography System (Merged)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Typography (Updated from PDF page 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834"/>
        <w:gridCol w:w="540"/>
        <w:gridCol w:w="807"/>
        <w:gridCol w:w="2855"/>
      </w:tblGrid>
      <w:tr w:rsidR="00DC34AD" w:rsidRPr="00DC34AD" w:rsidTr="00DC34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Font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DC34AD" w:rsidRPr="00DC34AD" w:rsidTr="00DC34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Headlines (H1)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Poppins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32px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Warm, modern</w:t>
            </w:r>
          </w:p>
        </w:tc>
      </w:tr>
      <w:tr w:rsidR="00DC34AD" w:rsidRPr="00DC34AD" w:rsidTr="00DC34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H2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Poppins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24px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Section titles</w:t>
            </w:r>
          </w:p>
        </w:tc>
      </w:tr>
      <w:tr w:rsidR="00DC34AD" w:rsidRPr="00DC34AD" w:rsidTr="00DC34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Roboto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16px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Readable on low-end phones</w:t>
            </w:r>
          </w:p>
        </w:tc>
      </w:tr>
      <w:tr w:rsidR="00DC34AD" w:rsidRPr="00DC34AD" w:rsidTr="00DC34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Chat text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Roboto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16px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Core UI</w:t>
            </w:r>
          </w:p>
        </w:tc>
      </w:tr>
      <w:tr w:rsidR="00DC34AD" w:rsidRPr="00DC34AD" w:rsidTr="00DC34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Captions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Roboto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12px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Helper text</w:t>
            </w:r>
          </w:p>
        </w:tc>
      </w:tr>
      <w:tr w:rsidR="00DC34AD" w:rsidRPr="00DC34AD" w:rsidTr="00DC34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Buttons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Inter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16px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:rsidR="00DC34AD" w:rsidRPr="00DC34AD" w:rsidRDefault="00DC34AD" w:rsidP="00DC34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34AD">
              <w:rPr>
                <w:rFonts w:ascii="Times New Roman" w:eastAsia="Times New Roman" w:hAnsi="Times New Roman" w:cs="Times New Roman"/>
                <w:sz w:val="24"/>
                <w:szCs w:val="24"/>
              </w:rPr>
              <w:t>High readability</w:t>
            </w:r>
          </w:p>
        </w:tc>
      </w:tr>
    </w:tbl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Multilingual notes: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br/>
      </w:r>
      <w:r w:rsidRPr="00DC34A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 Swahili = +10–15% longer string length (PDF page 4)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br/>
      </w:r>
      <w:r w:rsidRPr="00DC34A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 Sheng = code-switched, avoid aggressive autocorrect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4AD">
        <w:rPr>
          <w:rFonts w:ascii="Times New Roman" w:eastAsia="Times New Roman" w:hAnsi="Times New Roman" w:cs="Times New Roman"/>
          <w:b/>
          <w:bCs/>
          <w:sz w:val="36"/>
          <w:szCs w:val="36"/>
        </w:rPr>
        <w:t>3.3 Spacing &amp; Layout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(8px grid system from PDF page 5)</w:t>
      </w:r>
    </w:p>
    <w:p w:rsidR="00DC34AD" w:rsidRPr="00DC34AD" w:rsidRDefault="00DC34AD" w:rsidP="00DC34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lastRenderedPageBreak/>
        <w:t>XS: 4px</w:t>
      </w:r>
    </w:p>
    <w:p w:rsidR="00DC34AD" w:rsidRPr="00DC34AD" w:rsidRDefault="00DC34AD" w:rsidP="00DC34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SM: 8px</w:t>
      </w:r>
    </w:p>
    <w:p w:rsidR="00DC34AD" w:rsidRPr="00DC34AD" w:rsidRDefault="00DC34AD" w:rsidP="00DC34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MD: 16px</w:t>
      </w:r>
    </w:p>
    <w:p w:rsidR="00DC34AD" w:rsidRPr="00DC34AD" w:rsidRDefault="00DC34AD" w:rsidP="00DC34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LG: 24px</w:t>
      </w:r>
    </w:p>
    <w:p w:rsidR="00DC34AD" w:rsidRPr="00DC34AD" w:rsidRDefault="00DC34AD" w:rsidP="00DC34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XL: 32px</w:t>
      </w:r>
    </w:p>
    <w:p w:rsidR="00DC34AD" w:rsidRPr="00DC34AD" w:rsidRDefault="00DC34AD" w:rsidP="00DC34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2XL: 48px</w:t>
      </w:r>
    </w:p>
    <w:p w:rsidR="00DC34AD" w:rsidRPr="00DC34AD" w:rsidRDefault="00DC34AD" w:rsidP="00DC34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3XL: 64px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Breakpoints (PDF page 5):</w:t>
      </w:r>
    </w:p>
    <w:p w:rsidR="00DC34AD" w:rsidRPr="00DC34AD" w:rsidRDefault="00DC34AD" w:rsidP="00DC34A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XS: 320px (Feature phone)</w:t>
      </w:r>
    </w:p>
    <w:p w:rsidR="00DC34AD" w:rsidRPr="00DC34AD" w:rsidRDefault="00DC34AD" w:rsidP="00DC34A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SM: 480px</w:t>
      </w:r>
    </w:p>
    <w:p w:rsidR="00DC34AD" w:rsidRPr="00DC34AD" w:rsidRDefault="00DC34AD" w:rsidP="00DC34A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MD: 768px (Tablet)</w:t>
      </w:r>
    </w:p>
    <w:p w:rsidR="00DC34AD" w:rsidRPr="00DC34AD" w:rsidRDefault="00DC34AD" w:rsidP="00DC34A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LG: 1024px</w:t>
      </w:r>
    </w:p>
    <w:p w:rsidR="00DC34AD" w:rsidRPr="00DC34AD" w:rsidRDefault="00DC34AD" w:rsidP="00DC34A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XL: 1280px</w:t>
      </w:r>
    </w:p>
    <w:p w:rsidR="00DC34AD" w:rsidRPr="00DC34AD" w:rsidRDefault="00DC34AD" w:rsidP="00DC34A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2XL: 1536px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4AD">
        <w:rPr>
          <w:rFonts w:ascii="Times New Roman" w:eastAsia="Times New Roman" w:hAnsi="Times New Roman" w:cs="Times New Roman"/>
          <w:b/>
          <w:bCs/>
          <w:sz w:val="36"/>
          <w:szCs w:val="36"/>
        </w:rPr>
        <w:t>3.4 Component Library (Merged)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Buttons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(from PDF page 6–7)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Primary Button</w:t>
      </w:r>
    </w:p>
    <w:p w:rsidR="00DC34AD" w:rsidRPr="00DC34AD" w:rsidRDefault="00DC34AD" w:rsidP="00DC34A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Background: #1B5E20</w:t>
      </w:r>
    </w:p>
    <w:p w:rsidR="00DC34AD" w:rsidRPr="00DC34AD" w:rsidRDefault="00DC34AD" w:rsidP="00DC34A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Text: White</w:t>
      </w:r>
    </w:p>
    <w:p w:rsidR="00DC34AD" w:rsidRPr="00DC34AD" w:rsidRDefault="00DC34AD" w:rsidP="00DC34A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Radius: 8px</w:t>
      </w:r>
    </w:p>
    <w:p w:rsidR="00DC34AD" w:rsidRPr="00DC34AD" w:rsidRDefault="00DC34AD" w:rsidP="00DC34A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Touch Target: 48x48px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Button</w:t>
      </w:r>
    </w:p>
    <w:p w:rsidR="00DC34AD" w:rsidRPr="00DC34AD" w:rsidRDefault="00DC34AD" w:rsidP="00DC34A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Border: Kenyan Teal</w:t>
      </w:r>
    </w:p>
    <w:p w:rsidR="00DC34AD" w:rsidRPr="00DC34AD" w:rsidRDefault="00DC34AD" w:rsidP="00DC34A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Text: #00897B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Icon Button</w:t>
      </w:r>
    </w:p>
    <w:p w:rsidR="00DC34AD" w:rsidRPr="00DC34AD" w:rsidRDefault="00DC34AD" w:rsidP="00DC34A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44x44px circle</w:t>
      </w:r>
    </w:p>
    <w:p w:rsidR="00DC34AD" w:rsidRPr="00DC34AD" w:rsidRDefault="00DC34AD" w:rsidP="00DC34A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Used for voice, attachments, menu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Forms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lastRenderedPageBreak/>
        <w:t>(from PDF pages 7–9)</w:t>
      </w:r>
    </w:p>
    <w:p w:rsidR="00DC34AD" w:rsidRPr="00DC34AD" w:rsidRDefault="00DC34AD" w:rsidP="00DC34A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Floating label inputs</w:t>
      </w:r>
    </w:p>
    <w:p w:rsidR="00DC34AD" w:rsidRPr="00DC34AD" w:rsidRDefault="00DC34AD" w:rsidP="00DC34A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Error states with red borders (#D32F2F)</w:t>
      </w:r>
    </w:p>
    <w:p w:rsidR="00DC34AD" w:rsidRPr="00DC34AD" w:rsidRDefault="00DC34AD" w:rsidP="00DC34A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WCAG-compliant labels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Chat Components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(from PDF pages 9–10)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User Bubble</w:t>
      </w:r>
    </w:p>
    <w:p w:rsidR="00DC34AD" w:rsidRPr="00DC34AD" w:rsidRDefault="00DC34AD" w:rsidP="00DC34A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Right aligned</w:t>
      </w:r>
    </w:p>
    <w:p w:rsidR="00DC34AD" w:rsidRPr="00DC34AD" w:rsidRDefault="00DC34AD" w:rsidP="00DC34A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Background: Kenyan Green</w:t>
      </w:r>
    </w:p>
    <w:p w:rsidR="00DC34AD" w:rsidRPr="00DC34AD" w:rsidRDefault="00DC34AD" w:rsidP="00DC34A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Text: White</w:t>
      </w:r>
    </w:p>
    <w:p w:rsidR="00DC34AD" w:rsidRPr="00DC34AD" w:rsidRDefault="00DC34AD" w:rsidP="00DC34A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Max-width: 80%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AfroKen</w:t>
      </w:r>
      <w:proofErr w:type="spellEnd"/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Bubble</w:t>
      </w:r>
    </w:p>
    <w:p w:rsidR="00DC34AD" w:rsidRPr="00DC34AD" w:rsidRDefault="00DC34AD" w:rsidP="00DC34A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Left aligned</w:t>
      </w:r>
    </w:p>
    <w:p w:rsidR="00DC34AD" w:rsidRPr="00DC34AD" w:rsidRDefault="00DC34AD" w:rsidP="00DC34A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Light gray background</w:t>
      </w:r>
    </w:p>
    <w:p w:rsidR="00DC34AD" w:rsidRPr="00DC34AD" w:rsidRDefault="00DC34AD" w:rsidP="00DC34A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Shows </w:t>
      </w: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source citations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 (blue info badge)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b/>
          <w:bCs/>
          <w:sz w:val="24"/>
          <w:szCs w:val="24"/>
        </w:rPr>
        <w:t>System Messages</w:t>
      </w:r>
    </w:p>
    <w:p w:rsidR="00DC34AD" w:rsidRPr="00DC34AD" w:rsidRDefault="00DC34AD" w:rsidP="00DC34A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Center aligned</w:t>
      </w:r>
    </w:p>
    <w:p w:rsidR="00DC34AD" w:rsidRPr="00DC34AD" w:rsidRDefault="00DC34AD" w:rsidP="00DC34A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Light blue background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Cards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Service Card, Status Card, Citation Card</w:t>
      </w:r>
      <w:r w:rsidRPr="00DC34AD">
        <w:rPr>
          <w:rFonts w:ascii="Times New Roman" w:eastAsia="Times New Roman" w:hAnsi="Times New Roman" w:cs="Times New Roman"/>
          <w:sz w:val="24"/>
          <w:szCs w:val="24"/>
        </w:rPr>
        <w:br/>
        <w:t>(From PDF page 10)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Navigation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(from PDF pages 10–11)</w:t>
      </w:r>
    </w:p>
    <w:p w:rsidR="00DC34AD" w:rsidRPr="00DC34AD" w:rsidRDefault="00DC34AD" w:rsidP="00DC34A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Top navigation (web)</w:t>
      </w:r>
    </w:p>
    <w:p w:rsidR="00DC34AD" w:rsidRPr="00DC34AD" w:rsidRDefault="00DC34AD" w:rsidP="00DC34A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Bottom </w:t>
      </w:r>
      <w:proofErr w:type="spellStart"/>
      <w:r w:rsidRPr="00DC34AD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 bar (mobile)</w:t>
      </w:r>
    </w:p>
    <w:p w:rsidR="00DC34AD" w:rsidRPr="00DC34AD" w:rsidRDefault="00DC34AD" w:rsidP="00DC34A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Side </w:t>
      </w:r>
      <w:proofErr w:type="spellStart"/>
      <w:r w:rsidRPr="00DC34AD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 (desktop dashboards)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2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FRONTEND TOPOLOGY (FULL FLOW)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Integrates earlier topology + PDF sections (pages 14–20).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4AD">
        <w:rPr>
          <w:rFonts w:ascii="Times New Roman" w:eastAsia="Times New Roman" w:hAnsi="Times New Roman" w:cs="Times New Roman"/>
          <w:b/>
          <w:bCs/>
          <w:sz w:val="36"/>
          <w:szCs w:val="36"/>
        </w:rPr>
        <w:t>4.1 Citizen Web App Flow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Home Page</w:t>
      </w:r>
    </w:p>
    <w:p w:rsidR="00DC34AD" w:rsidRPr="00DC34AD" w:rsidRDefault="00DC34AD" w:rsidP="00DC34A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Hero message: “</w:t>
      </w:r>
      <w:proofErr w:type="spellStart"/>
      <w:r w:rsidRPr="00DC34AD">
        <w:rPr>
          <w:rFonts w:ascii="Times New Roman" w:eastAsia="Times New Roman" w:hAnsi="Times New Roman" w:cs="Times New Roman"/>
          <w:sz w:val="24"/>
          <w:szCs w:val="24"/>
        </w:rPr>
        <w:t>Karibu</w:t>
      </w:r>
      <w:proofErr w:type="spellEnd"/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34AD">
        <w:rPr>
          <w:rFonts w:ascii="Times New Roman" w:eastAsia="Times New Roman" w:hAnsi="Times New Roman" w:cs="Times New Roman"/>
          <w:sz w:val="24"/>
          <w:szCs w:val="24"/>
        </w:rPr>
        <w:t>AfroKen</w:t>
      </w:r>
      <w:proofErr w:type="spellEnd"/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 – Your Citizen Service Copilot”</w:t>
      </w:r>
    </w:p>
    <w:p w:rsidR="00DC34AD" w:rsidRPr="00DC34AD" w:rsidRDefault="00DC34AD" w:rsidP="00DC34A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Shortcuts:</w:t>
      </w:r>
    </w:p>
    <w:p w:rsidR="00DC34AD" w:rsidRPr="00DC34AD" w:rsidRDefault="00DC34AD" w:rsidP="00DC34A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NHIF</w:t>
      </w:r>
    </w:p>
    <w:p w:rsidR="00DC34AD" w:rsidRPr="00DC34AD" w:rsidRDefault="00DC34AD" w:rsidP="00DC34A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KRA</w:t>
      </w:r>
    </w:p>
    <w:p w:rsidR="00DC34AD" w:rsidRPr="00DC34AD" w:rsidRDefault="00DC34AD" w:rsidP="00DC34A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National ID</w:t>
      </w:r>
    </w:p>
    <w:p w:rsidR="00DC34AD" w:rsidRPr="00DC34AD" w:rsidRDefault="00DC34AD" w:rsidP="00DC34A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Business Services</w:t>
      </w:r>
    </w:p>
    <w:p w:rsidR="00DC34AD" w:rsidRPr="00DC34AD" w:rsidRDefault="00DC34AD" w:rsidP="00DC34A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County Services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Chat Interface</w:t>
      </w:r>
    </w:p>
    <w:p w:rsidR="00DC34AD" w:rsidRPr="00DC34AD" w:rsidRDefault="00DC34AD" w:rsidP="00DC34A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Real-time assistant</w:t>
      </w:r>
    </w:p>
    <w:p w:rsidR="00DC34AD" w:rsidRPr="00DC34AD" w:rsidRDefault="00DC34AD" w:rsidP="00DC34A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Voice note support</w:t>
      </w:r>
    </w:p>
    <w:p w:rsidR="00DC34AD" w:rsidRPr="00DC34AD" w:rsidRDefault="00DC34AD" w:rsidP="00DC34A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Citation tags</w:t>
      </w:r>
    </w:p>
    <w:p w:rsidR="00DC34AD" w:rsidRPr="00DC34AD" w:rsidRDefault="00DC34AD" w:rsidP="00DC34A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Quick Actions:</w:t>
      </w:r>
    </w:p>
    <w:p w:rsidR="00DC34AD" w:rsidRPr="00DC34AD" w:rsidRDefault="00DC34AD" w:rsidP="00DC34AD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Track Status</w:t>
      </w:r>
    </w:p>
    <w:p w:rsidR="00DC34AD" w:rsidRPr="00DC34AD" w:rsidRDefault="00DC34AD" w:rsidP="00DC34AD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Get Requirements</w:t>
      </w:r>
    </w:p>
    <w:p w:rsidR="00DC34AD" w:rsidRPr="00DC34AD" w:rsidRDefault="00DC34AD" w:rsidP="00DC34AD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Download Forms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Service Explorer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Grid of categories → Select service → Step-by-step guide.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Guided Workflows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Clear numbered steps, time estimates, documents required.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Status Check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Ref No → AI-assisted status breakdown.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4A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4.2 Mobile Topology (WhatsApp + App)</w:t>
      </w:r>
    </w:p>
    <w:p w:rsidR="00DC34AD" w:rsidRPr="00DC34AD" w:rsidRDefault="00DC34AD" w:rsidP="00DC34A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Full-screen chat (from PDF page 16–17)</w:t>
      </w:r>
    </w:p>
    <w:p w:rsidR="00DC34AD" w:rsidRPr="00DC34AD" w:rsidRDefault="00DC34AD" w:rsidP="00DC34A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Voice input</w:t>
      </w:r>
    </w:p>
    <w:p w:rsidR="00DC34AD" w:rsidRPr="00DC34AD" w:rsidRDefault="00DC34AD" w:rsidP="00DC34A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Contextual buttons</w:t>
      </w:r>
    </w:p>
    <w:p w:rsidR="00DC34AD" w:rsidRPr="00DC34AD" w:rsidRDefault="00DC34AD" w:rsidP="00DC34A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Auto-suggestions (chips)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4AD">
        <w:rPr>
          <w:rFonts w:ascii="Times New Roman" w:eastAsia="Times New Roman" w:hAnsi="Times New Roman" w:cs="Times New Roman"/>
          <w:b/>
          <w:bCs/>
          <w:sz w:val="36"/>
          <w:szCs w:val="36"/>
        </w:rPr>
        <w:t>4.3 USSD/SMS Flow (Feature Phone)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PDF pages 16–18 contain detailed mapping.</w:t>
      </w:r>
    </w:p>
    <w:p w:rsidR="00DC34AD" w:rsidRPr="00DC34AD" w:rsidRDefault="00DC34AD" w:rsidP="00DC3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4AD">
        <w:rPr>
          <w:rFonts w:ascii="Courier New" w:eastAsia="Times New Roman" w:hAnsi="Courier New" w:cs="Courier New"/>
          <w:sz w:val="20"/>
          <w:szCs w:val="20"/>
        </w:rPr>
        <w:t>Main Menu</w:t>
      </w:r>
    </w:p>
    <w:p w:rsidR="00DC34AD" w:rsidRPr="00DC34AD" w:rsidRDefault="00DC34AD" w:rsidP="00DC3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4AD">
        <w:rPr>
          <w:rFonts w:ascii="Courier New" w:eastAsia="Times New Roman" w:hAnsi="Courier New" w:cs="Courier New"/>
          <w:sz w:val="20"/>
          <w:szCs w:val="20"/>
        </w:rPr>
        <w:t>1. National ID</w:t>
      </w:r>
    </w:p>
    <w:p w:rsidR="00DC34AD" w:rsidRPr="00DC34AD" w:rsidRDefault="00DC34AD" w:rsidP="00DC3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4AD">
        <w:rPr>
          <w:rFonts w:ascii="Courier New" w:eastAsia="Times New Roman" w:hAnsi="Courier New" w:cs="Courier New"/>
          <w:sz w:val="20"/>
          <w:szCs w:val="20"/>
        </w:rPr>
        <w:t>2. NHIF</w:t>
      </w:r>
    </w:p>
    <w:p w:rsidR="00DC34AD" w:rsidRPr="00DC34AD" w:rsidRDefault="00DC34AD" w:rsidP="00DC3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4AD">
        <w:rPr>
          <w:rFonts w:ascii="Courier New" w:eastAsia="Times New Roman" w:hAnsi="Courier New" w:cs="Courier New"/>
          <w:sz w:val="20"/>
          <w:szCs w:val="20"/>
        </w:rPr>
        <w:t>3. KRA</w:t>
      </w:r>
    </w:p>
    <w:p w:rsidR="00DC34AD" w:rsidRPr="00DC34AD" w:rsidRDefault="00DC34AD" w:rsidP="00DC3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4AD">
        <w:rPr>
          <w:rFonts w:ascii="Courier New" w:eastAsia="Times New Roman" w:hAnsi="Courier New" w:cs="Courier New"/>
          <w:sz w:val="20"/>
          <w:szCs w:val="20"/>
        </w:rPr>
        <w:t>4. Business Permit</w:t>
      </w:r>
    </w:p>
    <w:p w:rsidR="00DC34AD" w:rsidRPr="00DC34AD" w:rsidRDefault="00DC34AD" w:rsidP="00DC3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4AD">
        <w:rPr>
          <w:rFonts w:ascii="Courier New" w:eastAsia="Times New Roman" w:hAnsi="Courier New" w:cs="Courier New"/>
          <w:sz w:val="20"/>
          <w:szCs w:val="20"/>
        </w:rPr>
        <w:t>5. Application Status</w:t>
      </w:r>
    </w:p>
    <w:p w:rsidR="00DC34AD" w:rsidRPr="00DC34AD" w:rsidRDefault="00DC34AD" w:rsidP="00DC3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4AD">
        <w:rPr>
          <w:rFonts w:ascii="Courier New" w:eastAsia="Times New Roman" w:hAnsi="Courier New" w:cs="Courier New"/>
          <w:sz w:val="20"/>
          <w:szCs w:val="20"/>
        </w:rPr>
        <w:t>98. Change Language</w:t>
      </w:r>
    </w:p>
    <w:p w:rsidR="00DC34AD" w:rsidRPr="00DC34AD" w:rsidRDefault="00DC34AD" w:rsidP="00DC34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C34AD">
        <w:rPr>
          <w:rFonts w:ascii="Courier New" w:eastAsia="Times New Roman" w:hAnsi="Courier New" w:cs="Courier New"/>
          <w:sz w:val="20"/>
          <w:szCs w:val="20"/>
        </w:rPr>
        <w:t>99. Exit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All menus max 6 items for clarity.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4AD">
        <w:rPr>
          <w:rFonts w:ascii="Times New Roman" w:eastAsia="Times New Roman" w:hAnsi="Times New Roman" w:cs="Times New Roman"/>
          <w:b/>
          <w:bCs/>
          <w:sz w:val="36"/>
          <w:szCs w:val="36"/>
        </w:rPr>
        <w:t>4.4 Voice Interface Flow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(PDF page 18–19)</w:t>
      </w:r>
    </w:p>
    <w:p w:rsidR="00DC34AD" w:rsidRPr="00DC34AD" w:rsidRDefault="00DC34AD" w:rsidP="00DC34A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System slows down speech automatically</w:t>
      </w:r>
    </w:p>
    <w:p w:rsidR="00DC34AD" w:rsidRPr="00DC34AD" w:rsidRDefault="00DC34AD" w:rsidP="00DC34A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Confirmation after each step</w:t>
      </w:r>
    </w:p>
    <w:p w:rsidR="00DC34AD" w:rsidRPr="00DC34AD" w:rsidRDefault="00DC34AD" w:rsidP="00DC34A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Optional SMS follow-up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34AD">
        <w:rPr>
          <w:rFonts w:ascii="Times New Roman" w:eastAsia="Times New Roman" w:hAnsi="Times New Roman" w:cs="Times New Roman"/>
          <w:b/>
          <w:bCs/>
          <w:sz w:val="36"/>
          <w:szCs w:val="36"/>
        </w:rPr>
        <w:t>4.5 Officer Dashboard Topology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(Combined with your proposal pages 7–9)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Modules:</w:t>
      </w:r>
    </w:p>
    <w:p w:rsidR="00DC34AD" w:rsidRPr="00DC34AD" w:rsidRDefault="00DC34AD" w:rsidP="00DC34A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National Analytics</w:t>
      </w:r>
    </w:p>
    <w:p w:rsidR="00DC34AD" w:rsidRPr="00DC34AD" w:rsidRDefault="00DC34AD" w:rsidP="00DC34A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County Dashboard</w:t>
      </w:r>
    </w:p>
    <w:p w:rsidR="00DC34AD" w:rsidRPr="00DC34AD" w:rsidRDefault="00DC34AD" w:rsidP="00DC34A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Service Performance</w:t>
      </w:r>
    </w:p>
    <w:p w:rsidR="00DC34AD" w:rsidRPr="00DC34AD" w:rsidRDefault="00DC34AD" w:rsidP="00DC34A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Policy Updates Manager</w:t>
      </w:r>
    </w:p>
    <w:p w:rsidR="00DC34AD" w:rsidRPr="00DC34AD" w:rsidRDefault="00DC34AD" w:rsidP="00DC34A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lastRenderedPageBreak/>
        <w:t>AI Audit Tools (LLM accuracy, hallucination detection)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Graphs powered by:</w:t>
      </w:r>
    </w:p>
    <w:p w:rsidR="00DC34AD" w:rsidRPr="00DC34AD" w:rsidRDefault="00DC34AD" w:rsidP="00DC34A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34AD">
        <w:rPr>
          <w:rFonts w:ascii="Times New Roman" w:eastAsia="Times New Roman" w:hAnsi="Times New Roman" w:cs="Times New Roman"/>
          <w:sz w:val="24"/>
          <w:szCs w:val="24"/>
        </w:rPr>
        <w:t>Recharts</w:t>
      </w:r>
      <w:proofErr w:type="spellEnd"/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DC34AD">
        <w:rPr>
          <w:rFonts w:ascii="Times New Roman" w:eastAsia="Times New Roman" w:hAnsi="Times New Roman" w:cs="Times New Roman"/>
          <w:sz w:val="24"/>
          <w:szCs w:val="24"/>
        </w:rPr>
        <w:t>Plotly</w:t>
      </w:r>
      <w:proofErr w:type="spellEnd"/>
    </w:p>
    <w:p w:rsidR="00DC34AD" w:rsidRPr="00DC34AD" w:rsidRDefault="00DC34AD" w:rsidP="00DC34A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34AD">
        <w:rPr>
          <w:rFonts w:ascii="Times New Roman" w:eastAsia="Times New Roman" w:hAnsi="Times New Roman" w:cs="Times New Roman"/>
          <w:sz w:val="24"/>
          <w:szCs w:val="24"/>
        </w:rPr>
        <w:t>Mapbox</w:t>
      </w:r>
      <w:proofErr w:type="spellEnd"/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 for geospatial insights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RESPONSIVE DESIGN PATTERNS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(from PDF pages 19–20)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Mobile</w:t>
      </w:r>
    </w:p>
    <w:p w:rsidR="00DC34AD" w:rsidRPr="00DC34AD" w:rsidRDefault="00DC34AD" w:rsidP="00DC34A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Single-column</w:t>
      </w:r>
    </w:p>
    <w:p w:rsidR="00DC34AD" w:rsidRPr="00DC34AD" w:rsidRDefault="00DC34AD" w:rsidP="00DC34A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Bottom navigation</w:t>
      </w:r>
    </w:p>
    <w:p w:rsidR="00DC34AD" w:rsidRPr="00DC34AD" w:rsidRDefault="00DC34AD" w:rsidP="00DC34A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Prioritize chat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Tablet</w:t>
      </w:r>
    </w:p>
    <w:p w:rsidR="00DC34AD" w:rsidRPr="00DC34AD" w:rsidRDefault="00DC34AD" w:rsidP="00DC34A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Sidebar visible</w:t>
      </w:r>
    </w:p>
    <w:p w:rsidR="00DC34AD" w:rsidRPr="00DC34AD" w:rsidRDefault="00DC34AD" w:rsidP="00DC34A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Two-column</w: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34AD">
        <w:rPr>
          <w:rFonts w:ascii="Times New Roman" w:eastAsia="Times New Roman" w:hAnsi="Times New Roman" w:cs="Times New Roman"/>
          <w:b/>
          <w:bCs/>
          <w:sz w:val="27"/>
          <w:szCs w:val="27"/>
        </w:rPr>
        <w:t>Desktop</w:t>
      </w:r>
    </w:p>
    <w:p w:rsidR="00DC34AD" w:rsidRPr="00DC34AD" w:rsidRDefault="00DC34AD" w:rsidP="00DC34A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Wide chat + service panel</w:t>
      </w:r>
    </w:p>
    <w:p w:rsidR="00DC34AD" w:rsidRPr="00DC34AD" w:rsidRDefault="00DC34AD" w:rsidP="00DC34A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Multi-panel officer dashboards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ACCESSIBILITY SYSTEM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All WCAG 2.1 AA requirements included (pages 20–22).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INTERACTION PATTERNS</w:t>
      </w:r>
    </w:p>
    <w:p w:rsidR="00DC34AD" w:rsidRPr="00DC34AD" w:rsidRDefault="00DC34AD" w:rsidP="00DC34A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Inline validation (page 21)</w:t>
      </w:r>
    </w:p>
    <w:p w:rsidR="00DC34AD" w:rsidRPr="00DC34AD" w:rsidRDefault="00DC34AD" w:rsidP="00DC34A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Skeleton loaders (page 22)</w:t>
      </w:r>
    </w:p>
    <w:p w:rsidR="00DC34AD" w:rsidRPr="00DC34AD" w:rsidRDefault="00DC34AD" w:rsidP="00DC34A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Friendly empty states (page 22–23)</w:t>
      </w:r>
    </w:p>
    <w:p w:rsidR="00DC34AD" w:rsidRPr="00DC34AD" w:rsidRDefault="00DC34AD" w:rsidP="00DC34A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Confirmations (page 23)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1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DARK MODE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Full dark-mode palette from PDF page 23–24.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INTERNATIONALIZATION (i18n)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Languages roadmap (PDF page 24–25):</w:t>
      </w:r>
    </w:p>
    <w:p w:rsidR="00DC34AD" w:rsidRPr="00DC34AD" w:rsidRDefault="00DC34AD" w:rsidP="00DC34A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English (Live)</w:t>
      </w:r>
    </w:p>
    <w:p w:rsidR="00DC34AD" w:rsidRPr="00DC34AD" w:rsidRDefault="00DC34AD" w:rsidP="00DC34A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Swahili (Live)</w:t>
      </w:r>
    </w:p>
    <w:p w:rsidR="00DC34AD" w:rsidRPr="00DC34AD" w:rsidRDefault="00DC34AD" w:rsidP="00DC34A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Sheng (Live)</w:t>
      </w:r>
    </w:p>
    <w:p w:rsidR="00DC34AD" w:rsidRPr="00DC34AD" w:rsidRDefault="00DC34AD" w:rsidP="00DC34A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Kikuyu (Q1 2026)</w:t>
      </w:r>
    </w:p>
    <w:p w:rsidR="00DC34AD" w:rsidRPr="00DC34AD" w:rsidRDefault="00DC34AD" w:rsidP="00DC34A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Luo (Q1 2026)</w:t>
      </w:r>
    </w:p>
    <w:p w:rsidR="00DC34AD" w:rsidRPr="00DC34AD" w:rsidRDefault="00DC34AD" w:rsidP="00DC34A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Kamba, Samburu, </w:t>
      </w:r>
      <w:proofErr w:type="spellStart"/>
      <w:r w:rsidRPr="00DC34AD">
        <w:rPr>
          <w:rFonts w:ascii="Times New Roman" w:eastAsia="Times New Roman" w:hAnsi="Times New Roman" w:cs="Times New Roman"/>
          <w:sz w:val="24"/>
          <w:szCs w:val="24"/>
        </w:rPr>
        <w:t>Maasai</w:t>
      </w:r>
      <w:proofErr w:type="spellEnd"/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PERFORMANCE TARGETS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Core Web Vitals (PDF page 25–26):</w:t>
      </w:r>
    </w:p>
    <w:p w:rsidR="00DC34AD" w:rsidRPr="00DC34AD" w:rsidRDefault="00DC34AD" w:rsidP="00DC34A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LCP &lt;2.5s</w:t>
      </w:r>
    </w:p>
    <w:p w:rsidR="00DC34AD" w:rsidRPr="00DC34AD" w:rsidRDefault="00DC34AD" w:rsidP="00DC34A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FID &lt;100ms</w:t>
      </w:r>
    </w:p>
    <w:p w:rsidR="00DC34AD" w:rsidRPr="00DC34AD" w:rsidRDefault="00DC34AD" w:rsidP="00DC34A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CLS &lt;0.1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DESIGN TOKENS &amp; CODE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CSS Variables (from PDF page 26–27) ready for Tailwind/SCSS.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DEV HANDOFF PACKAGE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Included in PDF (page 28–30):</w:t>
      </w:r>
    </w:p>
    <w:p w:rsidR="00DC34AD" w:rsidRPr="00DC34AD" w:rsidRDefault="00DC34AD" w:rsidP="00DC34A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34AD">
        <w:rPr>
          <w:rFonts w:ascii="Times New Roman" w:eastAsia="Times New Roman" w:hAnsi="Times New Roman" w:cs="Times New Roman"/>
          <w:sz w:val="24"/>
          <w:szCs w:val="24"/>
        </w:rPr>
        <w:lastRenderedPageBreak/>
        <w:t>Figma</w:t>
      </w:r>
      <w:proofErr w:type="spellEnd"/>
      <w:r w:rsidRPr="00DC34AD">
        <w:rPr>
          <w:rFonts w:ascii="Times New Roman" w:eastAsia="Times New Roman" w:hAnsi="Times New Roman" w:cs="Times New Roman"/>
          <w:sz w:val="24"/>
          <w:szCs w:val="24"/>
        </w:rPr>
        <w:t xml:space="preserve"> Kit</w:t>
      </w:r>
    </w:p>
    <w:p w:rsidR="00DC34AD" w:rsidRPr="00DC34AD" w:rsidRDefault="00DC34AD" w:rsidP="00DC34A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Storybook components</w:t>
      </w:r>
    </w:p>
    <w:p w:rsidR="00DC34AD" w:rsidRPr="00DC34AD" w:rsidRDefault="00DC34AD" w:rsidP="00DC34A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Icons &amp; assets</w:t>
      </w:r>
    </w:p>
    <w:p w:rsidR="00DC34AD" w:rsidRPr="00DC34AD" w:rsidRDefault="00DC34AD" w:rsidP="00DC34A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Accessibility checklist</w:t>
      </w:r>
    </w:p>
    <w:p w:rsidR="00DC34AD" w:rsidRPr="00DC34AD" w:rsidRDefault="00DC34AD" w:rsidP="00DC34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DC34AD" w:rsidRPr="00DC34AD" w:rsidRDefault="00DC34AD" w:rsidP="00DC34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34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FUTURE ENHANCEMENTS</w:t>
      </w:r>
    </w:p>
    <w:p w:rsidR="00DC34AD" w:rsidRPr="00DC34AD" w:rsidRDefault="00DC34AD" w:rsidP="00DC34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From PDF pages 30–31:</w:t>
      </w:r>
    </w:p>
    <w:p w:rsidR="00DC34AD" w:rsidRPr="00DC34AD" w:rsidRDefault="00DC34AD" w:rsidP="00DC34A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AR-based ID photo capture</w:t>
      </w:r>
    </w:p>
    <w:p w:rsidR="00DC34AD" w:rsidRPr="00DC34AD" w:rsidRDefault="00DC34AD" w:rsidP="00DC34A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Progressive Web App</w:t>
      </w:r>
    </w:p>
    <w:p w:rsidR="00DC34AD" w:rsidRPr="00DC34AD" w:rsidRDefault="00DC34AD" w:rsidP="00DC34A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Biometric integration</w:t>
      </w:r>
    </w:p>
    <w:p w:rsidR="00DC34AD" w:rsidRPr="00DC34AD" w:rsidRDefault="00DC34AD" w:rsidP="00DC34A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4AD">
        <w:rPr>
          <w:rFonts w:ascii="Times New Roman" w:eastAsia="Times New Roman" w:hAnsi="Times New Roman" w:cs="Times New Roman"/>
          <w:sz w:val="24"/>
          <w:szCs w:val="24"/>
        </w:rPr>
        <w:t>Regional language expansion</w:t>
      </w:r>
    </w:p>
    <w:bookmarkEnd w:id="0"/>
    <w:p w:rsidR="002D32F7" w:rsidRPr="002D1589" w:rsidRDefault="002D32F7" w:rsidP="002D1589"/>
    <w:sectPr w:rsidR="002D32F7" w:rsidRPr="002D15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06788"/>
    <w:multiLevelType w:val="multilevel"/>
    <w:tmpl w:val="2A4A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D239F"/>
    <w:multiLevelType w:val="multilevel"/>
    <w:tmpl w:val="9C00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25D44"/>
    <w:multiLevelType w:val="multilevel"/>
    <w:tmpl w:val="9B5C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E19A8"/>
    <w:multiLevelType w:val="multilevel"/>
    <w:tmpl w:val="11D2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A3957"/>
    <w:multiLevelType w:val="multilevel"/>
    <w:tmpl w:val="E702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7584A"/>
    <w:multiLevelType w:val="multilevel"/>
    <w:tmpl w:val="A4B6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13085"/>
    <w:multiLevelType w:val="multilevel"/>
    <w:tmpl w:val="36C4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10099F"/>
    <w:multiLevelType w:val="multilevel"/>
    <w:tmpl w:val="90A6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CD5E86"/>
    <w:multiLevelType w:val="multilevel"/>
    <w:tmpl w:val="0F3E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2540DE"/>
    <w:multiLevelType w:val="multilevel"/>
    <w:tmpl w:val="7330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02E3D"/>
    <w:multiLevelType w:val="multilevel"/>
    <w:tmpl w:val="12FC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F803FC"/>
    <w:multiLevelType w:val="multilevel"/>
    <w:tmpl w:val="1410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E2908"/>
    <w:multiLevelType w:val="multilevel"/>
    <w:tmpl w:val="C660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720271"/>
    <w:multiLevelType w:val="multilevel"/>
    <w:tmpl w:val="918E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980529"/>
    <w:multiLevelType w:val="multilevel"/>
    <w:tmpl w:val="5B78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C93019"/>
    <w:multiLevelType w:val="multilevel"/>
    <w:tmpl w:val="EE16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C85F72"/>
    <w:multiLevelType w:val="multilevel"/>
    <w:tmpl w:val="D104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3F1031"/>
    <w:multiLevelType w:val="multilevel"/>
    <w:tmpl w:val="B48C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FA1140"/>
    <w:multiLevelType w:val="multilevel"/>
    <w:tmpl w:val="CFCE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162DE3"/>
    <w:multiLevelType w:val="multilevel"/>
    <w:tmpl w:val="4C6E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536539"/>
    <w:multiLevelType w:val="multilevel"/>
    <w:tmpl w:val="F288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9100ED"/>
    <w:multiLevelType w:val="multilevel"/>
    <w:tmpl w:val="61C2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164E88"/>
    <w:multiLevelType w:val="multilevel"/>
    <w:tmpl w:val="D87A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50646A"/>
    <w:multiLevelType w:val="multilevel"/>
    <w:tmpl w:val="F124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7E412C"/>
    <w:multiLevelType w:val="multilevel"/>
    <w:tmpl w:val="139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C1494C"/>
    <w:multiLevelType w:val="multilevel"/>
    <w:tmpl w:val="6F48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C84D0D"/>
    <w:multiLevelType w:val="multilevel"/>
    <w:tmpl w:val="8048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9326D7"/>
    <w:multiLevelType w:val="multilevel"/>
    <w:tmpl w:val="7D02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106FA4"/>
    <w:multiLevelType w:val="multilevel"/>
    <w:tmpl w:val="6EC6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7851D3"/>
    <w:multiLevelType w:val="multilevel"/>
    <w:tmpl w:val="B0DA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AD6526"/>
    <w:multiLevelType w:val="multilevel"/>
    <w:tmpl w:val="67C0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4C4045"/>
    <w:multiLevelType w:val="multilevel"/>
    <w:tmpl w:val="9E7C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0F751F"/>
    <w:multiLevelType w:val="multilevel"/>
    <w:tmpl w:val="EC8C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0F7EB2"/>
    <w:multiLevelType w:val="multilevel"/>
    <w:tmpl w:val="75A0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427657"/>
    <w:multiLevelType w:val="multilevel"/>
    <w:tmpl w:val="663E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AE1341"/>
    <w:multiLevelType w:val="multilevel"/>
    <w:tmpl w:val="CE94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1A31B3"/>
    <w:multiLevelType w:val="multilevel"/>
    <w:tmpl w:val="CE6E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CB056E"/>
    <w:multiLevelType w:val="multilevel"/>
    <w:tmpl w:val="E6FC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F65BA1"/>
    <w:multiLevelType w:val="multilevel"/>
    <w:tmpl w:val="FF90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B61A6A"/>
    <w:multiLevelType w:val="multilevel"/>
    <w:tmpl w:val="3B50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FF7C1E"/>
    <w:multiLevelType w:val="multilevel"/>
    <w:tmpl w:val="AE46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030916"/>
    <w:multiLevelType w:val="multilevel"/>
    <w:tmpl w:val="A99E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990078"/>
    <w:multiLevelType w:val="multilevel"/>
    <w:tmpl w:val="7010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F33301"/>
    <w:multiLevelType w:val="multilevel"/>
    <w:tmpl w:val="D8EE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27509A"/>
    <w:multiLevelType w:val="multilevel"/>
    <w:tmpl w:val="B260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9970F2"/>
    <w:multiLevelType w:val="multilevel"/>
    <w:tmpl w:val="98A6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03138D"/>
    <w:multiLevelType w:val="multilevel"/>
    <w:tmpl w:val="5BF6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107BD0"/>
    <w:multiLevelType w:val="multilevel"/>
    <w:tmpl w:val="3BDE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8C693D"/>
    <w:multiLevelType w:val="multilevel"/>
    <w:tmpl w:val="1C54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701104"/>
    <w:multiLevelType w:val="multilevel"/>
    <w:tmpl w:val="F7D8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8E1F71"/>
    <w:multiLevelType w:val="multilevel"/>
    <w:tmpl w:val="B55C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7662CE"/>
    <w:multiLevelType w:val="multilevel"/>
    <w:tmpl w:val="80D2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8E1CCB"/>
    <w:multiLevelType w:val="multilevel"/>
    <w:tmpl w:val="777A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4147EB"/>
    <w:multiLevelType w:val="multilevel"/>
    <w:tmpl w:val="6A9A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2C4529"/>
    <w:multiLevelType w:val="multilevel"/>
    <w:tmpl w:val="D59C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2E7FBC"/>
    <w:multiLevelType w:val="multilevel"/>
    <w:tmpl w:val="3080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CF6AC6"/>
    <w:multiLevelType w:val="multilevel"/>
    <w:tmpl w:val="ED5E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47604D"/>
    <w:multiLevelType w:val="multilevel"/>
    <w:tmpl w:val="4638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4D55A5"/>
    <w:multiLevelType w:val="multilevel"/>
    <w:tmpl w:val="C1C8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4F0789"/>
    <w:multiLevelType w:val="multilevel"/>
    <w:tmpl w:val="8284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E46499"/>
    <w:multiLevelType w:val="multilevel"/>
    <w:tmpl w:val="1AEA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6650A9"/>
    <w:multiLevelType w:val="multilevel"/>
    <w:tmpl w:val="529A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901D3C"/>
    <w:multiLevelType w:val="multilevel"/>
    <w:tmpl w:val="99A4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093AF0"/>
    <w:multiLevelType w:val="multilevel"/>
    <w:tmpl w:val="7DD4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402034"/>
    <w:multiLevelType w:val="multilevel"/>
    <w:tmpl w:val="5666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564D21"/>
    <w:multiLevelType w:val="multilevel"/>
    <w:tmpl w:val="53F8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4"/>
  </w:num>
  <w:num w:numId="3">
    <w:abstractNumId w:val="36"/>
  </w:num>
  <w:num w:numId="4">
    <w:abstractNumId w:val="48"/>
  </w:num>
  <w:num w:numId="5">
    <w:abstractNumId w:val="44"/>
  </w:num>
  <w:num w:numId="6">
    <w:abstractNumId w:val="17"/>
  </w:num>
  <w:num w:numId="7">
    <w:abstractNumId w:val="20"/>
  </w:num>
  <w:num w:numId="8">
    <w:abstractNumId w:val="45"/>
  </w:num>
  <w:num w:numId="9">
    <w:abstractNumId w:val="3"/>
  </w:num>
  <w:num w:numId="10">
    <w:abstractNumId w:val="23"/>
  </w:num>
  <w:num w:numId="11">
    <w:abstractNumId w:val="27"/>
  </w:num>
  <w:num w:numId="12">
    <w:abstractNumId w:val="49"/>
  </w:num>
  <w:num w:numId="13">
    <w:abstractNumId w:val="31"/>
  </w:num>
  <w:num w:numId="14">
    <w:abstractNumId w:val="62"/>
  </w:num>
  <w:num w:numId="15">
    <w:abstractNumId w:val="21"/>
  </w:num>
  <w:num w:numId="16">
    <w:abstractNumId w:val="29"/>
  </w:num>
  <w:num w:numId="17">
    <w:abstractNumId w:val="30"/>
  </w:num>
  <w:num w:numId="18">
    <w:abstractNumId w:val="56"/>
  </w:num>
  <w:num w:numId="19">
    <w:abstractNumId w:val="1"/>
  </w:num>
  <w:num w:numId="20">
    <w:abstractNumId w:val="33"/>
  </w:num>
  <w:num w:numId="21">
    <w:abstractNumId w:val="42"/>
  </w:num>
  <w:num w:numId="22">
    <w:abstractNumId w:val="37"/>
  </w:num>
  <w:num w:numId="23">
    <w:abstractNumId w:val="58"/>
  </w:num>
  <w:num w:numId="24">
    <w:abstractNumId w:val="34"/>
  </w:num>
  <w:num w:numId="25">
    <w:abstractNumId w:val="43"/>
  </w:num>
  <w:num w:numId="26">
    <w:abstractNumId w:val="19"/>
  </w:num>
  <w:num w:numId="27">
    <w:abstractNumId w:val="47"/>
  </w:num>
  <w:num w:numId="28">
    <w:abstractNumId w:val="25"/>
  </w:num>
  <w:num w:numId="29">
    <w:abstractNumId w:val="41"/>
  </w:num>
  <w:num w:numId="30">
    <w:abstractNumId w:val="54"/>
  </w:num>
  <w:num w:numId="31">
    <w:abstractNumId w:val="50"/>
  </w:num>
  <w:num w:numId="32">
    <w:abstractNumId w:val="9"/>
  </w:num>
  <w:num w:numId="33">
    <w:abstractNumId w:val="51"/>
  </w:num>
  <w:num w:numId="34">
    <w:abstractNumId w:val="16"/>
  </w:num>
  <w:num w:numId="35">
    <w:abstractNumId w:val="11"/>
  </w:num>
  <w:num w:numId="36">
    <w:abstractNumId w:val="38"/>
  </w:num>
  <w:num w:numId="37">
    <w:abstractNumId w:val="18"/>
  </w:num>
  <w:num w:numId="38">
    <w:abstractNumId w:val="6"/>
  </w:num>
  <w:num w:numId="39">
    <w:abstractNumId w:val="2"/>
  </w:num>
  <w:num w:numId="40">
    <w:abstractNumId w:val="63"/>
  </w:num>
  <w:num w:numId="41">
    <w:abstractNumId w:val="7"/>
  </w:num>
  <w:num w:numId="42">
    <w:abstractNumId w:val="53"/>
  </w:num>
  <w:num w:numId="43">
    <w:abstractNumId w:val="46"/>
  </w:num>
  <w:num w:numId="44">
    <w:abstractNumId w:val="5"/>
  </w:num>
  <w:num w:numId="45">
    <w:abstractNumId w:val="14"/>
  </w:num>
  <w:num w:numId="46">
    <w:abstractNumId w:val="22"/>
  </w:num>
  <w:num w:numId="47">
    <w:abstractNumId w:val="28"/>
  </w:num>
  <w:num w:numId="48">
    <w:abstractNumId w:val="57"/>
  </w:num>
  <w:num w:numId="49">
    <w:abstractNumId w:val="13"/>
  </w:num>
  <w:num w:numId="50">
    <w:abstractNumId w:val="8"/>
  </w:num>
  <w:num w:numId="51">
    <w:abstractNumId w:val="65"/>
  </w:num>
  <w:num w:numId="52">
    <w:abstractNumId w:val="32"/>
  </w:num>
  <w:num w:numId="53">
    <w:abstractNumId w:val="40"/>
  </w:num>
  <w:num w:numId="54">
    <w:abstractNumId w:val="60"/>
  </w:num>
  <w:num w:numId="55">
    <w:abstractNumId w:val="0"/>
  </w:num>
  <w:num w:numId="56">
    <w:abstractNumId w:val="64"/>
  </w:num>
  <w:num w:numId="57">
    <w:abstractNumId w:val="26"/>
  </w:num>
  <w:num w:numId="58">
    <w:abstractNumId w:val="61"/>
  </w:num>
  <w:num w:numId="59">
    <w:abstractNumId w:val="52"/>
  </w:num>
  <w:num w:numId="60">
    <w:abstractNumId w:val="12"/>
  </w:num>
  <w:num w:numId="61">
    <w:abstractNumId w:val="39"/>
  </w:num>
  <w:num w:numId="62">
    <w:abstractNumId w:val="55"/>
  </w:num>
  <w:num w:numId="63">
    <w:abstractNumId w:val="35"/>
  </w:num>
  <w:num w:numId="64">
    <w:abstractNumId w:val="59"/>
  </w:num>
  <w:num w:numId="65">
    <w:abstractNumId w:val="15"/>
  </w:num>
  <w:num w:numId="66">
    <w:abstractNumId w:val="10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115"/>
    <w:rsid w:val="001F1EDF"/>
    <w:rsid w:val="002D1589"/>
    <w:rsid w:val="002D2922"/>
    <w:rsid w:val="002D32F7"/>
    <w:rsid w:val="003328FA"/>
    <w:rsid w:val="00365134"/>
    <w:rsid w:val="00422115"/>
    <w:rsid w:val="00455211"/>
    <w:rsid w:val="00470845"/>
    <w:rsid w:val="00490AF1"/>
    <w:rsid w:val="00557E01"/>
    <w:rsid w:val="00883037"/>
    <w:rsid w:val="00894D0F"/>
    <w:rsid w:val="00AA5C13"/>
    <w:rsid w:val="00B33D90"/>
    <w:rsid w:val="00C2056B"/>
    <w:rsid w:val="00C4718F"/>
    <w:rsid w:val="00C831D6"/>
    <w:rsid w:val="00DC34AD"/>
    <w:rsid w:val="00E219E4"/>
    <w:rsid w:val="00E221AD"/>
    <w:rsid w:val="00F0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CC25FE-A14E-41EF-88D5-5D2D68EF9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08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708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708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708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8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708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7084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708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7084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708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F07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07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79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79B4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F079B4"/>
  </w:style>
  <w:style w:type="character" w:customStyle="1" w:styleId="hljs-keyword">
    <w:name w:val="hljs-keyword"/>
    <w:basedOn w:val="DefaultParagraphFont"/>
    <w:rsid w:val="00F079B4"/>
  </w:style>
  <w:style w:type="character" w:customStyle="1" w:styleId="hljs-string">
    <w:name w:val="hljs-string"/>
    <w:basedOn w:val="DefaultParagraphFont"/>
    <w:rsid w:val="00F079B4"/>
  </w:style>
  <w:style w:type="character" w:customStyle="1" w:styleId="hljs-type">
    <w:name w:val="hljs-type"/>
    <w:basedOn w:val="DefaultParagraphFont"/>
    <w:rsid w:val="00F079B4"/>
  </w:style>
  <w:style w:type="character" w:customStyle="1" w:styleId="hljs-literal">
    <w:name w:val="hljs-literal"/>
    <w:basedOn w:val="DefaultParagraphFont"/>
    <w:rsid w:val="00F079B4"/>
  </w:style>
  <w:style w:type="character" w:customStyle="1" w:styleId="hljs-number">
    <w:name w:val="hljs-number"/>
    <w:basedOn w:val="DefaultParagraphFont"/>
    <w:rsid w:val="00F079B4"/>
  </w:style>
  <w:style w:type="character" w:customStyle="1" w:styleId="hljs-operator">
    <w:name w:val="hljs-operator"/>
    <w:basedOn w:val="DefaultParagraphFont"/>
    <w:rsid w:val="00F079B4"/>
  </w:style>
  <w:style w:type="character" w:customStyle="1" w:styleId="hljs-builtin">
    <w:name w:val="hljs-built_in"/>
    <w:basedOn w:val="DefaultParagraphFont"/>
    <w:rsid w:val="00F079B4"/>
  </w:style>
  <w:style w:type="character" w:styleId="Emphasis">
    <w:name w:val="Emphasis"/>
    <w:basedOn w:val="DefaultParagraphFont"/>
    <w:uiPriority w:val="20"/>
    <w:qFormat/>
    <w:rsid w:val="00F079B4"/>
    <w:rPr>
      <w:i/>
      <w:iCs/>
    </w:rPr>
  </w:style>
  <w:style w:type="character" w:customStyle="1" w:styleId="hljs-punctuation">
    <w:name w:val="hljs-punctuation"/>
    <w:basedOn w:val="DefaultParagraphFont"/>
    <w:rsid w:val="00F079B4"/>
  </w:style>
  <w:style w:type="character" w:customStyle="1" w:styleId="hljs-attr">
    <w:name w:val="hljs-attr"/>
    <w:basedOn w:val="DefaultParagraphFont"/>
    <w:rsid w:val="00F079B4"/>
  </w:style>
  <w:style w:type="numbering" w:customStyle="1" w:styleId="NoList1">
    <w:name w:val="No List1"/>
    <w:next w:val="NoList"/>
    <w:uiPriority w:val="99"/>
    <w:semiHidden/>
    <w:unhideWhenUsed/>
    <w:rsid w:val="00490AF1"/>
  </w:style>
  <w:style w:type="character" w:customStyle="1" w:styleId="hljs-doctag">
    <w:name w:val="hljs-doctag"/>
    <w:basedOn w:val="DefaultParagraphFont"/>
    <w:rsid w:val="00490AF1"/>
  </w:style>
  <w:style w:type="paragraph" w:customStyle="1" w:styleId="font-claude-response-body">
    <w:name w:val="font-claude-response-body"/>
    <w:basedOn w:val="Normal"/>
    <w:rsid w:val="00AA5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DefaultParagraphFont"/>
    <w:rsid w:val="00AA5C13"/>
  </w:style>
  <w:style w:type="character" w:styleId="Hyperlink">
    <w:name w:val="Hyperlink"/>
    <w:basedOn w:val="DefaultParagraphFont"/>
    <w:uiPriority w:val="99"/>
    <w:semiHidden/>
    <w:unhideWhenUsed/>
    <w:rsid w:val="00AA5C13"/>
    <w:rPr>
      <w:color w:val="0000FF"/>
      <w:u w:val="single"/>
    </w:rPr>
  </w:style>
  <w:style w:type="character" w:customStyle="1" w:styleId="mx-px">
    <w:name w:val="mx-px"/>
    <w:basedOn w:val="DefaultParagraphFont"/>
    <w:rsid w:val="00455211"/>
  </w:style>
  <w:style w:type="character" w:styleId="FollowedHyperlink">
    <w:name w:val="FollowedHyperlink"/>
    <w:basedOn w:val="DefaultParagraphFont"/>
    <w:uiPriority w:val="99"/>
    <w:semiHidden/>
    <w:unhideWhenUsed/>
    <w:rsid w:val="00455211"/>
    <w:rPr>
      <w:color w:val="800080"/>
      <w:u w:val="single"/>
    </w:rPr>
  </w:style>
  <w:style w:type="character" w:customStyle="1" w:styleId="hljs-meta">
    <w:name w:val="hljs-meta"/>
    <w:basedOn w:val="DefaultParagraphFont"/>
    <w:rsid w:val="00557E01"/>
  </w:style>
  <w:style w:type="character" w:customStyle="1" w:styleId="hljs-params">
    <w:name w:val="hljs-params"/>
    <w:basedOn w:val="DefaultParagraphFont"/>
    <w:rsid w:val="00557E01"/>
  </w:style>
  <w:style w:type="character" w:customStyle="1" w:styleId="hljs-title">
    <w:name w:val="hljs-title"/>
    <w:basedOn w:val="DefaultParagraphFont"/>
    <w:rsid w:val="00557E01"/>
  </w:style>
  <w:style w:type="character" w:customStyle="1" w:styleId="hljs-subst">
    <w:name w:val="hljs-subst"/>
    <w:basedOn w:val="DefaultParagraphFont"/>
    <w:rsid w:val="00557E01"/>
  </w:style>
  <w:style w:type="character" w:customStyle="1" w:styleId="hljs-bullet">
    <w:name w:val="hljs-bullet"/>
    <w:basedOn w:val="DefaultParagraphFont"/>
    <w:rsid w:val="00557E01"/>
  </w:style>
  <w:style w:type="character" w:customStyle="1" w:styleId="hljs-section">
    <w:name w:val="hljs-section"/>
    <w:basedOn w:val="DefaultParagraphFont"/>
    <w:rsid w:val="00557E01"/>
  </w:style>
  <w:style w:type="character" w:customStyle="1" w:styleId="hljs-strong">
    <w:name w:val="hljs-strong"/>
    <w:basedOn w:val="DefaultParagraphFont"/>
    <w:rsid w:val="00557E01"/>
  </w:style>
  <w:style w:type="character" w:customStyle="1" w:styleId="hljs-code">
    <w:name w:val="hljs-code"/>
    <w:basedOn w:val="DefaultParagraphFont"/>
    <w:rsid w:val="00557E01"/>
  </w:style>
  <w:style w:type="character" w:customStyle="1" w:styleId="ms-05">
    <w:name w:val="ms-0.5"/>
    <w:basedOn w:val="DefaultParagraphFont"/>
    <w:rsid w:val="00557E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83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47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9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3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8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0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54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65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49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2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26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49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67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9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5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2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9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6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5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4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69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7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7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3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5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82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01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92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69398">
          <w:marLeft w:val="0"/>
          <w:marRight w:val="0"/>
          <w:marTop w:val="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  <w:divsChild>
            <w:div w:id="1067916280">
              <w:marLeft w:val="0"/>
              <w:marRight w:val="0"/>
              <w:marTop w:val="0"/>
              <w:marBottom w:val="0"/>
              <w:divBdr>
                <w:top w:val="single" w:sz="2" w:space="0" w:color="ECEAE4"/>
                <w:left w:val="single" w:sz="2" w:space="0" w:color="ECEAE4"/>
                <w:bottom w:val="single" w:sz="2" w:space="0" w:color="ECEAE4"/>
                <w:right w:val="single" w:sz="2" w:space="0" w:color="ECEAE4"/>
              </w:divBdr>
              <w:divsChild>
                <w:div w:id="574434028">
                  <w:marLeft w:val="0"/>
                  <w:marRight w:val="0"/>
                  <w:marTop w:val="0"/>
                  <w:marBottom w:val="0"/>
                  <w:divBdr>
                    <w:top w:val="single" w:sz="2" w:space="0" w:color="ECEAE4"/>
                    <w:left w:val="single" w:sz="2" w:space="0" w:color="ECEAE4"/>
                    <w:bottom w:val="single" w:sz="2" w:space="0" w:color="ECEAE4"/>
                    <w:right w:val="single" w:sz="2" w:space="0" w:color="ECEAE4"/>
                  </w:divBdr>
                  <w:divsChild>
                    <w:div w:id="833376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CEAE4"/>
                        <w:left w:val="single" w:sz="2" w:space="0" w:color="ECEAE4"/>
                        <w:bottom w:val="single" w:sz="2" w:space="0" w:color="ECEAE4"/>
                        <w:right w:val="single" w:sz="2" w:space="0" w:color="ECEAE4"/>
                      </w:divBdr>
                      <w:divsChild>
                        <w:div w:id="156710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CEAE4"/>
                            <w:left w:val="single" w:sz="2" w:space="0" w:color="ECEAE4"/>
                            <w:bottom w:val="single" w:sz="2" w:space="0" w:color="ECEAE4"/>
                            <w:right w:val="single" w:sz="2" w:space="0" w:color="ECEAE4"/>
                          </w:divBdr>
                          <w:divsChild>
                            <w:div w:id="68533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CEAE4"/>
                                <w:left w:val="single" w:sz="2" w:space="0" w:color="ECEAE4"/>
                                <w:bottom w:val="single" w:sz="2" w:space="0" w:color="ECEAE4"/>
                                <w:right w:val="single" w:sz="2" w:space="0" w:color="ECEAE4"/>
                              </w:divBdr>
                              <w:divsChild>
                                <w:div w:id="1903368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CEAE4"/>
                                    <w:left w:val="single" w:sz="2" w:space="0" w:color="ECEAE4"/>
                                    <w:bottom w:val="single" w:sz="2" w:space="0" w:color="ECEAE4"/>
                                    <w:right w:val="single" w:sz="2" w:space="0" w:color="ECEAE4"/>
                                  </w:divBdr>
                                  <w:divsChild>
                                    <w:div w:id="209879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CEAE4"/>
                                        <w:left w:val="single" w:sz="2" w:space="0" w:color="ECEAE4"/>
                                        <w:bottom w:val="single" w:sz="2" w:space="0" w:color="ECEAE4"/>
                                        <w:right w:val="single" w:sz="2" w:space="0" w:color="ECEAE4"/>
                                      </w:divBdr>
                                      <w:divsChild>
                                        <w:div w:id="131138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CEAE4"/>
                                            <w:left w:val="single" w:sz="2" w:space="0" w:color="ECEAE4"/>
                                            <w:bottom w:val="single" w:sz="2" w:space="0" w:color="ECEAE4"/>
                                            <w:right w:val="single" w:sz="2" w:space="0" w:color="ECEAE4"/>
                                          </w:divBdr>
                                          <w:divsChild>
                                            <w:div w:id="612442011">
                                              <w:marLeft w:val="0"/>
                                              <w:marRight w:val="0"/>
                                              <w:marTop w:val="240"/>
                                              <w:marBottom w:val="0"/>
                                              <w:divBdr>
                                                <w:top w:val="single" w:sz="2" w:space="0" w:color="ECEAE4"/>
                                                <w:left w:val="single" w:sz="2" w:space="0" w:color="ECEAE4"/>
                                                <w:bottom w:val="single" w:sz="2" w:space="0" w:color="ECEAE4"/>
                                                <w:right w:val="single" w:sz="2" w:space="0" w:color="ECEAE4"/>
                                              </w:divBdr>
                                              <w:divsChild>
                                                <w:div w:id="203870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CEAE4"/>
                                                    <w:left w:val="single" w:sz="2" w:space="0" w:color="ECEAE4"/>
                                                    <w:bottom w:val="single" w:sz="2" w:space="0" w:color="ECEAE4"/>
                                                    <w:right w:val="single" w:sz="2" w:space="0" w:color="ECEAE4"/>
                                                  </w:divBdr>
                                                  <w:divsChild>
                                                    <w:div w:id="416902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05508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6368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889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564020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15695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679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00139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675451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381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765615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609317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93982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940018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277638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215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6892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922443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89908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5804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66565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490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855311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60306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0048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789202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71843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2018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10025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719595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30242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792749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11243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010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1408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90421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247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22142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01424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133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25188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476989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9982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49345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73055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6188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375695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023774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221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39014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05966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636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0149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46166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5920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111320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075589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9430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88691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711460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933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56416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81407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1729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7105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20261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38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52256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53293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43405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13143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54128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8834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97806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435947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7771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57719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55421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50445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354502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65617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1206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724596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57512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7299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75668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12174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671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389620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6410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120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994139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66741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2450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624967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09872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5623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939410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72152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046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830099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13611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836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7254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17796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65508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02790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45919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12577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52243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2437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15838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18854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69294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091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3396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806163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0601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9980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0906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902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63356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74294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902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42652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617253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2561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15210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448621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762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771051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019089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878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91675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37656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606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77680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59927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857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CEAE4"/>
                                                    <w:left w:val="single" w:sz="2" w:space="0" w:color="ECEAE4"/>
                                                    <w:bottom w:val="single" w:sz="2" w:space="0" w:color="ECEAE4"/>
                                                    <w:right w:val="single" w:sz="2" w:space="0" w:color="ECEAE4"/>
                                                  </w:divBdr>
                                                  <w:divsChild>
                                                    <w:div w:id="81456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369332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18142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8456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321665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4905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2634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8643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899486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75538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98251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106924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407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83746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67486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5127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41851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03232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8564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196890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22848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491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01627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42582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9531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665427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240677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88809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34938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390298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95148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33336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091266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21972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069841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23848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96527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7646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00954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1236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11022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217783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6453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848836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896163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3150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7914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724570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1981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7109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939290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54233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58824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95133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672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32495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028482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656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70879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478571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185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59207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91780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790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59677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74195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73041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730419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78855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81752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94995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99710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3774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2855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58591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848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36723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542837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9348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21924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95626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0475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809903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3561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23767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45779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13488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77252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1906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62053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8475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777289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739447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6374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382414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90996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0345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04547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493719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63292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691105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34742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578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98770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643507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8044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676223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20772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1425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49903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805901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2123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91578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66555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6750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0417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21091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50125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237834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803765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653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37130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932973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7908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583033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467774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3016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05292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721518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3941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187913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184369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26757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1512329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901595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9690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CEAE4"/>
                                                        <w:left w:val="single" w:sz="2" w:space="0" w:color="ECEAE4"/>
                                                        <w:bottom w:val="single" w:sz="2" w:space="0" w:color="ECEAE4"/>
                                                        <w:right w:val="single" w:sz="2" w:space="0" w:color="ECEAE4"/>
                                                      </w:divBdr>
                                                      <w:divsChild>
                                                        <w:div w:id="754401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CEAE4"/>
                                                            <w:left w:val="single" w:sz="2" w:space="0" w:color="ECEAE4"/>
                                                            <w:bottom w:val="single" w:sz="2" w:space="0" w:color="ECEAE4"/>
                                                            <w:right w:val="single" w:sz="2" w:space="0" w:color="ECEAE4"/>
                                                          </w:divBdr>
                                                          <w:divsChild>
                                                            <w:div w:id="154879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12" w:color="ECEAE4"/>
                                                                <w:left w:val="single" w:sz="2" w:space="12" w:color="ECEAE4"/>
                                                                <w:bottom w:val="single" w:sz="2" w:space="12" w:color="ECEAE4"/>
                                                                <w:right w:val="single" w:sz="2" w:space="12" w:color="ECEAE4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2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4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9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4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8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51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958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372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67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13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896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81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20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798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44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34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32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87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349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006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63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14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974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46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54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243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5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449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680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1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69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345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4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630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547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42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029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4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18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1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8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11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749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36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29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496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66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3621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476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7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28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076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41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072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114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36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01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152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95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233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04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58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42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157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93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366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811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35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92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173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64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689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356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8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5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37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367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3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73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77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246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018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4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3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79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9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96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0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52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4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5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7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53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1987</Words>
  <Characters>11329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SILALI</dc:creator>
  <cp:keywords/>
  <dc:description/>
  <cp:lastModifiedBy>PAUL SILALI</cp:lastModifiedBy>
  <cp:revision>13</cp:revision>
  <cp:lastPrinted>2025-11-26T12:43:00Z</cp:lastPrinted>
  <dcterms:created xsi:type="dcterms:W3CDTF">2025-11-25T08:27:00Z</dcterms:created>
  <dcterms:modified xsi:type="dcterms:W3CDTF">2025-11-26T12:43:00Z</dcterms:modified>
</cp:coreProperties>
</file>