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76F" w:rsidRDefault="00DA1584" w:rsidP="0093176F">
      <w:pPr>
        <w:pStyle w:val="Title"/>
      </w:pPr>
      <w:sdt>
        <w:sdtPr>
          <w:alias w:val="Title"/>
          <w:id w:val="430045058"/>
          <w:placeholder>
            <w:docPart w:val="7EC1A531FDEB4D55A5B2BAECD8283C34"/>
          </w:placeholder>
          <w:dataBinding w:prefixMappings="xmlns:ns0='http://schemas.openxmlformats.org/package/2006/metadata/core-properties' xmlns:ns1='http://purl.org/dc/elements/1.1/'" w:xpath="/ns0:coreProperties[1]/ns1:title[1]" w:storeItemID="{6C3C8BC8-F283-45AE-878A-BAB7291924A1}"/>
          <w:text/>
        </w:sdtPr>
        <w:sdtContent>
          <w:r w:rsidR="009B4171">
            <w:rPr>
              <w:lang w:val="en-AU"/>
            </w:rPr>
            <w:t>WPF Validation Scopes</w:t>
          </w:r>
        </w:sdtContent>
      </w:sdt>
    </w:p>
    <w:p w:rsidR="0093176F" w:rsidRDefault="00DA1584" w:rsidP="00C47AEC">
      <w:pPr>
        <w:pStyle w:val="Subtitle"/>
        <w:rPr>
          <w:rStyle w:val="SubtleReference"/>
        </w:rPr>
      </w:pPr>
      <w:sdt>
        <w:sdtPr>
          <w:alias w:val="Subtitle"/>
          <w:id w:val="220683832"/>
          <w:placeholder>
            <w:docPart w:val="C8DC5FAEF2E64B5E9737631EE5B6B1F0"/>
          </w:placeholder>
          <w:dataBinding w:prefixMappings="xmlns:ns0='http://schemas.openxmlformats.org/package/2006/metadata/core-properties' xmlns:ns1='http://purl.org/dc/elements/1.1/'" w:xpath="/ns0:coreProperties[1]/ns1:subject[1]" w:storeItemID="{6C3C8BC8-F283-45AE-878A-BAB7291924A1}"/>
          <w:text/>
        </w:sdtPr>
        <w:sdtContent>
          <w:r w:rsidR="009B4171">
            <w:rPr>
              <w:lang w:val="en-AU"/>
            </w:rPr>
            <w:t>A Bindable Project</w:t>
          </w:r>
        </w:sdtContent>
      </w:sdt>
    </w:p>
    <w:p w:rsidR="00C47AEC" w:rsidRPr="00C47AEC" w:rsidRDefault="00C47AEC" w:rsidP="00C47AEC">
      <w:pPr>
        <w:pStyle w:val="Subtitle"/>
        <w:rPr>
          <w:rStyle w:val="SubtleReference"/>
          <w:smallCaps w:val="0"/>
          <w:color w:val="727CA3" w:themeColor="accent1"/>
          <w:u w:val="none"/>
        </w:rPr>
      </w:pPr>
      <w:r w:rsidRPr="00C47AEC">
        <w:t>Version:</w:t>
      </w:r>
      <w:r>
        <w:t xml:space="preserve"> </w:t>
      </w:r>
      <w:sdt>
        <w:sdtPr>
          <w:alias w:val="Version"/>
          <w:tag w:val="Version"/>
          <w:id w:val="183786890"/>
          <w:placeholder>
            <w:docPart w:val="14C29A0524AA48DF87CFE18A84C7569D"/>
          </w:placeholder>
        </w:sdtPr>
        <w:sdtEndPr>
          <w:rPr>
            <w:rStyle w:val="SubtleReference"/>
            <w:smallCaps/>
            <w:color w:val="9FB8CD" w:themeColor="accent2"/>
            <w:u w:val="single"/>
          </w:rPr>
        </w:sdtEndPr>
        <w:sdtContent>
          <w:r w:rsidR="009D4A08">
            <w:t>Working Draft</w:t>
          </w:r>
        </w:sdtContent>
      </w:sdt>
    </w:p>
    <w:p w:rsidR="0093176F" w:rsidRPr="0093176F" w:rsidRDefault="0093176F" w:rsidP="0093176F">
      <w:pPr>
        <w:pStyle w:val="TitleAuthor"/>
        <w:rPr>
          <w:rStyle w:val="SubtleReference"/>
          <w:smallCaps w:val="0"/>
          <w:color w:val="727CA3" w:themeColor="accent1"/>
          <w:u w:val="none"/>
        </w:rPr>
      </w:pPr>
      <w:r w:rsidRPr="0093176F">
        <w:rPr>
          <w:rStyle w:val="SubtleReference"/>
          <w:smallCaps w:val="0"/>
          <w:color w:val="727CA3" w:themeColor="accent1"/>
          <w:u w:val="none"/>
        </w:rPr>
        <w:t xml:space="preserve"> By </w:t>
      </w:r>
      <w:sdt>
        <w:sdtPr>
          <w:alias w:val="Author"/>
          <w:id w:val="81130488"/>
          <w:placeholder>
            <w:docPart w:val="66EA7632130F41FB909AE696EE7C7FFA"/>
          </w:placeholder>
          <w:dataBinding w:prefixMappings="xmlns:ns0='http://schemas.openxmlformats.org/package/2006/metadata/core-properties' xmlns:ns1='http://purl.org/dc/elements/1.1/'" w:xpath="/ns0:coreProperties[1]/ns1:creator[1]" w:storeItemID="{6C3C8BC8-F283-45AE-878A-BAB7291924A1}"/>
          <w:text/>
        </w:sdtPr>
        <w:sdtContent>
          <w:r w:rsidR="004B6B1C">
            <w:rPr>
              <w:lang w:val="en-AU"/>
            </w:rPr>
            <w:t>Paul Stovell</w:t>
          </w:r>
        </w:sdtContent>
      </w:sdt>
      <w:r w:rsidRPr="0093176F">
        <w:rPr>
          <w:rStyle w:val="SubtleReference"/>
          <w:smallCaps w:val="0"/>
          <w:color w:val="727CA3" w:themeColor="accent1"/>
          <w:u w:val="none"/>
        </w:rPr>
        <w:t xml:space="preserve"> </w:t>
      </w:r>
    </w:p>
    <w:p w:rsidR="0093176F" w:rsidRDefault="0093176F" w:rsidP="0093176F">
      <w:pPr>
        <w:pStyle w:val="NoSpacing"/>
        <w:framePr w:hSpace="187" w:wrap="around" w:hAnchor="text" w:yAlign="bottom"/>
        <w:suppressOverlap/>
        <w:rPr>
          <w:rFonts w:asciiTheme="majorHAnsi" w:hAnsiTheme="majorHAnsi"/>
          <w:color w:val="525A7D" w:themeColor="accent1" w:themeShade="BF"/>
          <w:sz w:val="72"/>
          <w:szCs w:val="72"/>
        </w:rPr>
      </w:pPr>
    </w:p>
    <w:p w:rsidR="0093176F" w:rsidRPr="0093176F" w:rsidRDefault="0093176F" w:rsidP="0093176F">
      <w:pPr>
        <w:pStyle w:val="DocumentAbstract"/>
      </w:pPr>
    </w:p>
    <w:p w:rsidR="0093176F" w:rsidRDefault="0093176F">
      <w:r>
        <w:rPr>
          <w:b/>
          <w:bCs/>
        </w:rPr>
        <w:br w:type="page"/>
      </w:r>
    </w:p>
    <w:bookmarkStart w:id="0" w:name="_Toc215062901" w:displacedByCustomXml="next"/>
    <w:sdt>
      <w:sdtPr>
        <w:rPr>
          <w:rFonts w:asciiTheme="minorHAnsi" w:eastAsiaTheme="minorEastAsia" w:hAnsiTheme="minorHAnsi" w:cstheme="minorBidi"/>
          <w:b w:val="0"/>
          <w:bCs w:val="0"/>
          <w:color w:val="auto"/>
          <w:sz w:val="22"/>
          <w:szCs w:val="22"/>
        </w:rPr>
        <w:id w:val="183786949"/>
        <w:docPartObj>
          <w:docPartGallery w:val="Table of Contents"/>
          <w:docPartUnique/>
        </w:docPartObj>
      </w:sdtPr>
      <w:sdtContent>
        <w:p w:rsidR="0000302A" w:rsidRDefault="0000302A">
          <w:pPr>
            <w:pStyle w:val="TOCHeading"/>
          </w:pPr>
          <w:r>
            <w:t>Contents</w:t>
          </w:r>
        </w:p>
        <w:p w:rsidR="004D3875" w:rsidRDefault="00DA1584">
          <w:pPr>
            <w:pStyle w:val="TOC1"/>
            <w:rPr>
              <w:lang w:val="en-AU" w:eastAsia="en-AU" w:bidi="ar-SA"/>
            </w:rPr>
          </w:pPr>
          <w:r w:rsidRPr="0000302A">
            <w:fldChar w:fldCharType="begin"/>
          </w:r>
          <w:r w:rsidR="0000302A" w:rsidRPr="0000302A">
            <w:instrText xml:space="preserve"> TOC \o "1-3" \h \z \u </w:instrText>
          </w:r>
          <w:r w:rsidRPr="0000302A">
            <w:fldChar w:fldCharType="separate"/>
          </w:r>
          <w:hyperlink w:anchor="_Toc215247459" w:history="1">
            <w:r w:rsidR="004D3875" w:rsidRPr="000F1E19">
              <w:rPr>
                <w:rStyle w:val="Hyperlink"/>
              </w:rPr>
              <w:t>Background</w:t>
            </w:r>
            <w:r w:rsidR="004D3875">
              <w:rPr>
                <w:webHidden/>
              </w:rPr>
              <w:tab/>
            </w:r>
            <w:r w:rsidR="004D3875">
              <w:rPr>
                <w:webHidden/>
              </w:rPr>
              <w:fldChar w:fldCharType="begin"/>
            </w:r>
            <w:r w:rsidR="004D3875">
              <w:rPr>
                <w:webHidden/>
              </w:rPr>
              <w:instrText xml:space="preserve"> PAGEREF _Toc215247459 \h </w:instrText>
            </w:r>
            <w:r w:rsidR="004D3875">
              <w:rPr>
                <w:webHidden/>
              </w:rPr>
            </w:r>
            <w:r w:rsidR="004D3875">
              <w:rPr>
                <w:webHidden/>
              </w:rPr>
              <w:fldChar w:fldCharType="separate"/>
            </w:r>
            <w:r w:rsidR="004D3875">
              <w:rPr>
                <w:webHidden/>
              </w:rPr>
              <w:t>3</w:t>
            </w:r>
            <w:r w:rsidR="004D3875">
              <w:rPr>
                <w:webHidden/>
              </w:rPr>
              <w:fldChar w:fldCharType="end"/>
            </w:r>
          </w:hyperlink>
        </w:p>
        <w:p w:rsidR="004D3875" w:rsidRDefault="004D3875">
          <w:pPr>
            <w:pStyle w:val="TOC1"/>
            <w:rPr>
              <w:lang w:val="en-AU" w:eastAsia="en-AU" w:bidi="ar-SA"/>
            </w:rPr>
          </w:pPr>
          <w:hyperlink w:anchor="_Toc215247460" w:history="1">
            <w:r w:rsidRPr="000F1E19">
              <w:rPr>
                <w:rStyle w:val="Hyperlink"/>
              </w:rPr>
              <w:t>Introduction</w:t>
            </w:r>
            <w:r>
              <w:rPr>
                <w:webHidden/>
              </w:rPr>
              <w:tab/>
            </w:r>
            <w:r>
              <w:rPr>
                <w:webHidden/>
              </w:rPr>
              <w:fldChar w:fldCharType="begin"/>
            </w:r>
            <w:r>
              <w:rPr>
                <w:webHidden/>
              </w:rPr>
              <w:instrText xml:space="preserve"> PAGEREF _Toc215247460 \h </w:instrText>
            </w:r>
            <w:r>
              <w:rPr>
                <w:webHidden/>
              </w:rPr>
            </w:r>
            <w:r>
              <w:rPr>
                <w:webHidden/>
              </w:rPr>
              <w:fldChar w:fldCharType="separate"/>
            </w:r>
            <w:r>
              <w:rPr>
                <w:webHidden/>
              </w:rPr>
              <w:t>3</w:t>
            </w:r>
            <w:r>
              <w:rPr>
                <w:webHidden/>
              </w:rPr>
              <w:fldChar w:fldCharType="end"/>
            </w:r>
          </w:hyperlink>
        </w:p>
        <w:p w:rsidR="004D3875" w:rsidRDefault="004D3875">
          <w:pPr>
            <w:pStyle w:val="TOC1"/>
            <w:rPr>
              <w:lang w:val="en-AU" w:eastAsia="en-AU" w:bidi="ar-SA"/>
            </w:rPr>
          </w:pPr>
          <w:hyperlink w:anchor="_Toc215247461" w:history="1">
            <w:r w:rsidRPr="000F1E19">
              <w:rPr>
                <w:rStyle w:val="Hyperlink"/>
              </w:rPr>
              <w:t>Getting Started</w:t>
            </w:r>
            <w:r>
              <w:rPr>
                <w:webHidden/>
              </w:rPr>
              <w:tab/>
            </w:r>
            <w:r>
              <w:rPr>
                <w:webHidden/>
              </w:rPr>
              <w:fldChar w:fldCharType="begin"/>
            </w:r>
            <w:r>
              <w:rPr>
                <w:webHidden/>
              </w:rPr>
              <w:instrText xml:space="preserve"> PAGEREF _Toc215247461 \h </w:instrText>
            </w:r>
            <w:r>
              <w:rPr>
                <w:webHidden/>
              </w:rPr>
            </w:r>
            <w:r>
              <w:rPr>
                <w:webHidden/>
              </w:rPr>
              <w:fldChar w:fldCharType="separate"/>
            </w:r>
            <w:r>
              <w:rPr>
                <w:webHidden/>
              </w:rPr>
              <w:t>5</w:t>
            </w:r>
            <w:r>
              <w:rPr>
                <w:webHidden/>
              </w:rPr>
              <w:fldChar w:fldCharType="end"/>
            </w:r>
          </w:hyperlink>
        </w:p>
        <w:p w:rsidR="004D3875" w:rsidRDefault="004D3875">
          <w:pPr>
            <w:pStyle w:val="TOC2"/>
            <w:rPr>
              <w:lang w:val="en-AU" w:eastAsia="en-AU" w:bidi="ar-SA"/>
            </w:rPr>
          </w:pPr>
          <w:hyperlink w:anchor="_Toc215247462" w:history="1">
            <w:r w:rsidRPr="000F1E19">
              <w:rPr>
                <w:rStyle w:val="Hyperlink"/>
              </w:rPr>
              <w:t>Download</w:t>
            </w:r>
            <w:r>
              <w:rPr>
                <w:webHidden/>
              </w:rPr>
              <w:tab/>
            </w:r>
            <w:r>
              <w:rPr>
                <w:webHidden/>
              </w:rPr>
              <w:fldChar w:fldCharType="begin"/>
            </w:r>
            <w:r>
              <w:rPr>
                <w:webHidden/>
              </w:rPr>
              <w:instrText xml:space="preserve"> PAGEREF _Toc215247462 \h </w:instrText>
            </w:r>
            <w:r>
              <w:rPr>
                <w:webHidden/>
              </w:rPr>
            </w:r>
            <w:r>
              <w:rPr>
                <w:webHidden/>
              </w:rPr>
              <w:fldChar w:fldCharType="separate"/>
            </w:r>
            <w:r>
              <w:rPr>
                <w:webHidden/>
              </w:rPr>
              <w:t>5</w:t>
            </w:r>
            <w:r>
              <w:rPr>
                <w:webHidden/>
              </w:rPr>
              <w:fldChar w:fldCharType="end"/>
            </w:r>
          </w:hyperlink>
        </w:p>
        <w:p w:rsidR="004D3875" w:rsidRDefault="004D3875">
          <w:pPr>
            <w:pStyle w:val="TOC2"/>
            <w:rPr>
              <w:lang w:val="en-AU" w:eastAsia="en-AU" w:bidi="ar-SA"/>
            </w:rPr>
          </w:pPr>
          <w:hyperlink w:anchor="_Toc215247463" w:history="1">
            <w:r w:rsidRPr="000F1E19">
              <w:rPr>
                <w:rStyle w:val="Hyperlink"/>
              </w:rPr>
              <w:t>Usage</w:t>
            </w:r>
            <w:r>
              <w:rPr>
                <w:webHidden/>
              </w:rPr>
              <w:tab/>
            </w:r>
            <w:r>
              <w:rPr>
                <w:webHidden/>
              </w:rPr>
              <w:fldChar w:fldCharType="begin"/>
            </w:r>
            <w:r>
              <w:rPr>
                <w:webHidden/>
              </w:rPr>
              <w:instrText xml:space="preserve"> PAGEREF _Toc215247463 \h </w:instrText>
            </w:r>
            <w:r>
              <w:rPr>
                <w:webHidden/>
              </w:rPr>
            </w:r>
            <w:r>
              <w:rPr>
                <w:webHidden/>
              </w:rPr>
              <w:fldChar w:fldCharType="separate"/>
            </w:r>
            <w:r>
              <w:rPr>
                <w:webHidden/>
              </w:rPr>
              <w:t>5</w:t>
            </w:r>
            <w:r>
              <w:rPr>
                <w:webHidden/>
              </w:rPr>
              <w:fldChar w:fldCharType="end"/>
            </w:r>
          </w:hyperlink>
        </w:p>
        <w:p w:rsidR="004D3875" w:rsidRDefault="004D3875">
          <w:pPr>
            <w:pStyle w:val="TOC1"/>
            <w:rPr>
              <w:lang w:val="en-AU" w:eastAsia="en-AU" w:bidi="ar-SA"/>
            </w:rPr>
          </w:pPr>
          <w:hyperlink w:anchor="_Toc215247464" w:history="1">
            <w:r w:rsidRPr="000F1E19">
              <w:rPr>
                <w:rStyle w:val="Hyperlink"/>
              </w:rPr>
              <w:t>Concepts</w:t>
            </w:r>
            <w:r>
              <w:rPr>
                <w:webHidden/>
              </w:rPr>
              <w:tab/>
            </w:r>
            <w:r>
              <w:rPr>
                <w:webHidden/>
              </w:rPr>
              <w:fldChar w:fldCharType="begin"/>
            </w:r>
            <w:r>
              <w:rPr>
                <w:webHidden/>
              </w:rPr>
              <w:instrText xml:space="preserve"> PAGEREF _Toc215247464 \h </w:instrText>
            </w:r>
            <w:r>
              <w:rPr>
                <w:webHidden/>
              </w:rPr>
            </w:r>
            <w:r>
              <w:rPr>
                <w:webHidden/>
              </w:rPr>
              <w:fldChar w:fldCharType="separate"/>
            </w:r>
            <w:r>
              <w:rPr>
                <w:webHidden/>
              </w:rPr>
              <w:t>7</w:t>
            </w:r>
            <w:r>
              <w:rPr>
                <w:webHidden/>
              </w:rPr>
              <w:fldChar w:fldCharType="end"/>
            </w:r>
          </w:hyperlink>
        </w:p>
        <w:p w:rsidR="004D3875" w:rsidRDefault="004D3875">
          <w:pPr>
            <w:pStyle w:val="TOC2"/>
            <w:rPr>
              <w:lang w:val="en-AU" w:eastAsia="en-AU" w:bidi="ar-SA"/>
            </w:rPr>
          </w:pPr>
          <w:hyperlink w:anchor="_Toc215247465" w:history="1">
            <w:r w:rsidRPr="000F1E19">
              <w:rPr>
                <w:rStyle w:val="Hyperlink"/>
              </w:rPr>
              <w:t>Validation Triggers</w:t>
            </w:r>
            <w:r>
              <w:rPr>
                <w:webHidden/>
              </w:rPr>
              <w:tab/>
            </w:r>
            <w:r>
              <w:rPr>
                <w:webHidden/>
              </w:rPr>
              <w:fldChar w:fldCharType="begin"/>
            </w:r>
            <w:r>
              <w:rPr>
                <w:webHidden/>
              </w:rPr>
              <w:instrText xml:space="preserve"> PAGEREF _Toc215247465 \h </w:instrText>
            </w:r>
            <w:r>
              <w:rPr>
                <w:webHidden/>
              </w:rPr>
            </w:r>
            <w:r>
              <w:rPr>
                <w:webHidden/>
              </w:rPr>
              <w:fldChar w:fldCharType="separate"/>
            </w:r>
            <w:r>
              <w:rPr>
                <w:webHidden/>
              </w:rPr>
              <w:t>7</w:t>
            </w:r>
            <w:r>
              <w:rPr>
                <w:webHidden/>
              </w:rPr>
              <w:fldChar w:fldCharType="end"/>
            </w:r>
          </w:hyperlink>
        </w:p>
        <w:p w:rsidR="004D3875" w:rsidRDefault="004D3875">
          <w:pPr>
            <w:pStyle w:val="TOC2"/>
            <w:rPr>
              <w:lang w:val="en-AU" w:eastAsia="en-AU" w:bidi="ar-SA"/>
            </w:rPr>
          </w:pPr>
          <w:hyperlink w:anchor="_Toc215247466" w:history="1">
            <w:r w:rsidRPr="000F1E19">
              <w:rPr>
                <w:rStyle w:val="Hyperlink"/>
              </w:rPr>
              <w:t>Validation Providers</w:t>
            </w:r>
            <w:r>
              <w:rPr>
                <w:webHidden/>
              </w:rPr>
              <w:tab/>
            </w:r>
            <w:r>
              <w:rPr>
                <w:webHidden/>
              </w:rPr>
              <w:fldChar w:fldCharType="begin"/>
            </w:r>
            <w:r>
              <w:rPr>
                <w:webHidden/>
              </w:rPr>
              <w:instrText xml:space="preserve"> PAGEREF _Toc215247466 \h </w:instrText>
            </w:r>
            <w:r>
              <w:rPr>
                <w:webHidden/>
              </w:rPr>
            </w:r>
            <w:r>
              <w:rPr>
                <w:webHidden/>
              </w:rPr>
              <w:fldChar w:fldCharType="separate"/>
            </w:r>
            <w:r>
              <w:rPr>
                <w:webHidden/>
              </w:rPr>
              <w:t>8</w:t>
            </w:r>
            <w:r>
              <w:rPr>
                <w:webHidden/>
              </w:rPr>
              <w:fldChar w:fldCharType="end"/>
            </w:r>
          </w:hyperlink>
        </w:p>
        <w:p w:rsidR="004D3875" w:rsidRDefault="004D3875">
          <w:pPr>
            <w:pStyle w:val="TOC2"/>
            <w:rPr>
              <w:lang w:val="en-AU" w:eastAsia="en-AU" w:bidi="ar-SA"/>
            </w:rPr>
          </w:pPr>
          <w:hyperlink w:anchor="_Toc215247467" w:history="1">
            <w:r w:rsidRPr="000F1E19">
              <w:rPr>
                <w:rStyle w:val="Hyperlink"/>
              </w:rPr>
              <w:t>Validation Display Strategies</w:t>
            </w:r>
            <w:r>
              <w:rPr>
                <w:webHidden/>
              </w:rPr>
              <w:tab/>
            </w:r>
            <w:r>
              <w:rPr>
                <w:webHidden/>
              </w:rPr>
              <w:fldChar w:fldCharType="begin"/>
            </w:r>
            <w:r>
              <w:rPr>
                <w:webHidden/>
              </w:rPr>
              <w:instrText xml:space="preserve"> PAGEREF _Toc215247467 \h </w:instrText>
            </w:r>
            <w:r>
              <w:rPr>
                <w:webHidden/>
              </w:rPr>
            </w:r>
            <w:r>
              <w:rPr>
                <w:webHidden/>
              </w:rPr>
              <w:fldChar w:fldCharType="separate"/>
            </w:r>
            <w:r>
              <w:rPr>
                <w:webHidden/>
              </w:rPr>
              <w:t>8</w:t>
            </w:r>
            <w:r>
              <w:rPr>
                <w:webHidden/>
              </w:rPr>
              <w:fldChar w:fldCharType="end"/>
            </w:r>
          </w:hyperlink>
        </w:p>
        <w:p w:rsidR="004D3875" w:rsidRDefault="004D3875">
          <w:pPr>
            <w:pStyle w:val="TOC2"/>
            <w:rPr>
              <w:lang w:val="en-AU" w:eastAsia="en-AU" w:bidi="ar-SA"/>
            </w:rPr>
          </w:pPr>
          <w:hyperlink w:anchor="_Toc215247468" w:history="1">
            <w:r w:rsidRPr="000F1E19">
              <w:rPr>
                <w:rStyle w:val="Hyperlink"/>
              </w:rPr>
              <w:t>Validation Scope Nesting</w:t>
            </w:r>
            <w:r>
              <w:rPr>
                <w:webHidden/>
              </w:rPr>
              <w:tab/>
            </w:r>
            <w:r>
              <w:rPr>
                <w:webHidden/>
              </w:rPr>
              <w:fldChar w:fldCharType="begin"/>
            </w:r>
            <w:r>
              <w:rPr>
                <w:webHidden/>
              </w:rPr>
              <w:instrText xml:space="preserve"> PAGEREF _Toc215247468 \h </w:instrText>
            </w:r>
            <w:r>
              <w:rPr>
                <w:webHidden/>
              </w:rPr>
            </w:r>
            <w:r>
              <w:rPr>
                <w:webHidden/>
              </w:rPr>
              <w:fldChar w:fldCharType="separate"/>
            </w:r>
            <w:r>
              <w:rPr>
                <w:webHidden/>
              </w:rPr>
              <w:t>9</w:t>
            </w:r>
            <w:r>
              <w:rPr>
                <w:webHidden/>
              </w:rPr>
              <w:fldChar w:fldCharType="end"/>
            </w:r>
          </w:hyperlink>
        </w:p>
        <w:p w:rsidR="004D3875" w:rsidRDefault="004D3875">
          <w:pPr>
            <w:pStyle w:val="TOC1"/>
            <w:rPr>
              <w:lang w:val="en-AU" w:eastAsia="en-AU" w:bidi="ar-SA"/>
            </w:rPr>
          </w:pPr>
          <w:hyperlink w:anchor="_Toc215247469" w:history="1">
            <w:r w:rsidRPr="000F1E19">
              <w:rPr>
                <w:rStyle w:val="Hyperlink"/>
              </w:rPr>
              <w:t>How To</w:t>
            </w:r>
            <w:r>
              <w:rPr>
                <w:webHidden/>
              </w:rPr>
              <w:tab/>
            </w:r>
            <w:r>
              <w:rPr>
                <w:webHidden/>
              </w:rPr>
              <w:fldChar w:fldCharType="begin"/>
            </w:r>
            <w:r>
              <w:rPr>
                <w:webHidden/>
              </w:rPr>
              <w:instrText xml:space="preserve"> PAGEREF _Toc215247469 \h </w:instrText>
            </w:r>
            <w:r>
              <w:rPr>
                <w:webHidden/>
              </w:rPr>
            </w:r>
            <w:r>
              <w:rPr>
                <w:webHidden/>
              </w:rPr>
              <w:fldChar w:fldCharType="separate"/>
            </w:r>
            <w:r>
              <w:rPr>
                <w:webHidden/>
              </w:rPr>
              <w:t>10</w:t>
            </w:r>
            <w:r>
              <w:rPr>
                <w:webHidden/>
              </w:rPr>
              <w:fldChar w:fldCharType="end"/>
            </w:r>
          </w:hyperlink>
        </w:p>
        <w:p w:rsidR="004D3875" w:rsidRDefault="004D3875">
          <w:pPr>
            <w:pStyle w:val="TOC2"/>
            <w:rPr>
              <w:lang w:val="en-AU" w:eastAsia="en-AU" w:bidi="ar-SA"/>
            </w:rPr>
          </w:pPr>
          <w:hyperlink w:anchor="_Toc215247470" w:history="1">
            <w:r w:rsidRPr="000F1E19">
              <w:rPr>
                <w:rStyle w:val="Hyperlink"/>
              </w:rPr>
              <w:t>How To: Trigger validation when a user hits a button</w:t>
            </w:r>
            <w:r>
              <w:rPr>
                <w:webHidden/>
              </w:rPr>
              <w:tab/>
            </w:r>
            <w:r>
              <w:rPr>
                <w:webHidden/>
              </w:rPr>
              <w:fldChar w:fldCharType="begin"/>
            </w:r>
            <w:r>
              <w:rPr>
                <w:webHidden/>
              </w:rPr>
              <w:instrText xml:space="preserve"> PAGEREF _Toc215247470 \h </w:instrText>
            </w:r>
            <w:r>
              <w:rPr>
                <w:webHidden/>
              </w:rPr>
            </w:r>
            <w:r>
              <w:rPr>
                <w:webHidden/>
              </w:rPr>
              <w:fldChar w:fldCharType="separate"/>
            </w:r>
            <w:r>
              <w:rPr>
                <w:webHidden/>
              </w:rPr>
              <w:t>10</w:t>
            </w:r>
            <w:r>
              <w:rPr>
                <w:webHidden/>
              </w:rPr>
              <w:fldChar w:fldCharType="end"/>
            </w:r>
          </w:hyperlink>
        </w:p>
        <w:p w:rsidR="004D3875" w:rsidRDefault="004D3875">
          <w:pPr>
            <w:pStyle w:val="TOC2"/>
            <w:rPr>
              <w:lang w:val="en-AU" w:eastAsia="en-AU" w:bidi="ar-SA"/>
            </w:rPr>
          </w:pPr>
          <w:hyperlink w:anchor="_Toc215247471" w:history="1">
            <w:r w:rsidRPr="000F1E19">
              <w:rPr>
                <w:rStyle w:val="Hyperlink"/>
              </w:rPr>
              <w:t>How To: Show a validation result on a control (Style)</w:t>
            </w:r>
            <w:r>
              <w:rPr>
                <w:webHidden/>
              </w:rPr>
              <w:tab/>
            </w:r>
            <w:r>
              <w:rPr>
                <w:webHidden/>
              </w:rPr>
              <w:fldChar w:fldCharType="begin"/>
            </w:r>
            <w:r>
              <w:rPr>
                <w:webHidden/>
              </w:rPr>
              <w:instrText xml:space="preserve"> PAGEREF _Toc215247471 \h </w:instrText>
            </w:r>
            <w:r>
              <w:rPr>
                <w:webHidden/>
              </w:rPr>
            </w:r>
            <w:r>
              <w:rPr>
                <w:webHidden/>
              </w:rPr>
              <w:fldChar w:fldCharType="separate"/>
            </w:r>
            <w:r>
              <w:rPr>
                <w:webHidden/>
              </w:rPr>
              <w:t>11</w:t>
            </w:r>
            <w:r>
              <w:rPr>
                <w:webHidden/>
              </w:rPr>
              <w:fldChar w:fldCharType="end"/>
            </w:r>
          </w:hyperlink>
        </w:p>
        <w:p w:rsidR="004D3875" w:rsidRDefault="004D3875">
          <w:pPr>
            <w:pStyle w:val="TOC2"/>
            <w:rPr>
              <w:lang w:val="en-AU" w:eastAsia="en-AU" w:bidi="ar-SA"/>
            </w:rPr>
          </w:pPr>
          <w:hyperlink w:anchor="_Toc215247472" w:history="1">
            <w:r w:rsidRPr="000F1E19">
              <w:rPr>
                <w:rStyle w:val="Hyperlink"/>
              </w:rPr>
              <w:t>How To: Show a validation result on a control with an Adorner (Style + Template)</w:t>
            </w:r>
            <w:r>
              <w:rPr>
                <w:webHidden/>
              </w:rPr>
              <w:tab/>
            </w:r>
            <w:r>
              <w:rPr>
                <w:webHidden/>
              </w:rPr>
              <w:fldChar w:fldCharType="begin"/>
            </w:r>
            <w:r>
              <w:rPr>
                <w:webHidden/>
              </w:rPr>
              <w:instrText xml:space="preserve"> PAGEREF _Toc215247472 \h </w:instrText>
            </w:r>
            <w:r>
              <w:rPr>
                <w:webHidden/>
              </w:rPr>
            </w:r>
            <w:r>
              <w:rPr>
                <w:webHidden/>
              </w:rPr>
              <w:fldChar w:fldCharType="separate"/>
            </w:r>
            <w:r>
              <w:rPr>
                <w:webHidden/>
              </w:rPr>
              <w:t>11</w:t>
            </w:r>
            <w:r>
              <w:rPr>
                <w:webHidden/>
              </w:rPr>
              <w:fldChar w:fldCharType="end"/>
            </w:r>
          </w:hyperlink>
        </w:p>
        <w:p w:rsidR="004D3875" w:rsidRDefault="004D3875">
          <w:pPr>
            <w:pStyle w:val="TOC2"/>
            <w:rPr>
              <w:lang w:val="en-AU" w:eastAsia="en-AU" w:bidi="ar-SA"/>
            </w:rPr>
          </w:pPr>
          <w:hyperlink w:anchor="_Toc215247473" w:history="1">
            <w:r w:rsidRPr="000F1E19">
              <w:rPr>
                <w:rStyle w:val="Hyperlink"/>
              </w:rPr>
              <w:t>How To: Show a validation result around multiple controls</w:t>
            </w:r>
            <w:r>
              <w:rPr>
                <w:webHidden/>
              </w:rPr>
              <w:tab/>
            </w:r>
            <w:r>
              <w:rPr>
                <w:webHidden/>
              </w:rPr>
              <w:fldChar w:fldCharType="begin"/>
            </w:r>
            <w:r>
              <w:rPr>
                <w:webHidden/>
              </w:rPr>
              <w:instrText xml:space="preserve"> PAGEREF _Toc215247473 \h </w:instrText>
            </w:r>
            <w:r>
              <w:rPr>
                <w:webHidden/>
              </w:rPr>
            </w:r>
            <w:r>
              <w:rPr>
                <w:webHidden/>
              </w:rPr>
              <w:fldChar w:fldCharType="separate"/>
            </w:r>
            <w:r>
              <w:rPr>
                <w:webHidden/>
              </w:rPr>
              <w:t>11</w:t>
            </w:r>
            <w:r>
              <w:rPr>
                <w:webHidden/>
              </w:rPr>
              <w:fldChar w:fldCharType="end"/>
            </w:r>
          </w:hyperlink>
        </w:p>
        <w:p w:rsidR="004D3875" w:rsidRDefault="004D3875">
          <w:pPr>
            <w:pStyle w:val="TOC2"/>
            <w:rPr>
              <w:lang w:val="en-AU" w:eastAsia="en-AU" w:bidi="ar-SA"/>
            </w:rPr>
          </w:pPr>
          <w:hyperlink w:anchor="_Toc215247474" w:history="1">
            <w:r w:rsidRPr="000F1E19">
              <w:rPr>
                <w:rStyle w:val="Hyperlink"/>
              </w:rPr>
              <w:t>How To: Show extra information about an error</w:t>
            </w:r>
            <w:r>
              <w:rPr>
                <w:webHidden/>
              </w:rPr>
              <w:tab/>
            </w:r>
            <w:r>
              <w:rPr>
                <w:webHidden/>
              </w:rPr>
              <w:fldChar w:fldCharType="begin"/>
            </w:r>
            <w:r>
              <w:rPr>
                <w:webHidden/>
              </w:rPr>
              <w:instrText xml:space="preserve"> PAGEREF _Toc215247474 \h </w:instrText>
            </w:r>
            <w:r>
              <w:rPr>
                <w:webHidden/>
              </w:rPr>
            </w:r>
            <w:r>
              <w:rPr>
                <w:webHidden/>
              </w:rPr>
              <w:fldChar w:fldCharType="separate"/>
            </w:r>
            <w:r>
              <w:rPr>
                <w:webHidden/>
              </w:rPr>
              <w:t>13</w:t>
            </w:r>
            <w:r>
              <w:rPr>
                <w:webHidden/>
              </w:rPr>
              <w:fldChar w:fldCharType="end"/>
            </w:r>
          </w:hyperlink>
        </w:p>
        <w:p w:rsidR="004D3875" w:rsidRDefault="004D3875">
          <w:pPr>
            <w:pStyle w:val="TOC2"/>
            <w:rPr>
              <w:lang w:val="en-AU" w:eastAsia="en-AU" w:bidi="ar-SA"/>
            </w:rPr>
          </w:pPr>
          <w:hyperlink w:anchor="_Toc215247475" w:history="1">
            <w:r w:rsidRPr="000F1E19">
              <w:rPr>
                <w:rStyle w:val="Hyperlink"/>
              </w:rPr>
              <w:t>How To: Show a list of validation messages</w:t>
            </w:r>
            <w:r>
              <w:rPr>
                <w:webHidden/>
              </w:rPr>
              <w:tab/>
            </w:r>
            <w:r>
              <w:rPr>
                <w:webHidden/>
              </w:rPr>
              <w:fldChar w:fldCharType="begin"/>
            </w:r>
            <w:r>
              <w:rPr>
                <w:webHidden/>
              </w:rPr>
              <w:instrText xml:space="preserve"> PAGEREF _Toc215247475 \h </w:instrText>
            </w:r>
            <w:r>
              <w:rPr>
                <w:webHidden/>
              </w:rPr>
            </w:r>
            <w:r>
              <w:rPr>
                <w:webHidden/>
              </w:rPr>
              <w:fldChar w:fldCharType="separate"/>
            </w:r>
            <w:r>
              <w:rPr>
                <w:webHidden/>
              </w:rPr>
              <w:t>13</w:t>
            </w:r>
            <w:r>
              <w:rPr>
                <w:webHidden/>
              </w:rPr>
              <w:fldChar w:fldCharType="end"/>
            </w:r>
          </w:hyperlink>
        </w:p>
        <w:p w:rsidR="004D3875" w:rsidRDefault="004D3875">
          <w:pPr>
            <w:pStyle w:val="TOC2"/>
            <w:rPr>
              <w:lang w:val="en-AU" w:eastAsia="en-AU" w:bidi="ar-SA"/>
            </w:rPr>
          </w:pPr>
          <w:hyperlink w:anchor="_Toc215247476" w:history="1">
            <w:r w:rsidRPr="000F1E19">
              <w:rPr>
                <w:rStyle w:val="Hyperlink"/>
              </w:rPr>
              <w:t>How To: Show validation rollups on a tab control</w:t>
            </w:r>
            <w:r>
              <w:rPr>
                <w:webHidden/>
              </w:rPr>
              <w:tab/>
            </w:r>
            <w:r>
              <w:rPr>
                <w:webHidden/>
              </w:rPr>
              <w:fldChar w:fldCharType="begin"/>
            </w:r>
            <w:r>
              <w:rPr>
                <w:webHidden/>
              </w:rPr>
              <w:instrText xml:space="preserve"> PAGEREF _Toc215247476 \h </w:instrText>
            </w:r>
            <w:r>
              <w:rPr>
                <w:webHidden/>
              </w:rPr>
            </w:r>
            <w:r>
              <w:rPr>
                <w:webHidden/>
              </w:rPr>
              <w:fldChar w:fldCharType="separate"/>
            </w:r>
            <w:r>
              <w:rPr>
                <w:webHidden/>
              </w:rPr>
              <w:t>13</w:t>
            </w:r>
            <w:r>
              <w:rPr>
                <w:webHidden/>
              </w:rPr>
              <w:fldChar w:fldCharType="end"/>
            </w:r>
          </w:hyperlink>
        </w:p>
        <w:p w:rsidR="004D3875" w:rsidRDefault="004D3875">
          <w:pPr>
            <w:pStyle w:val="TOC1"/>
            <w:rPr>
              <w:lang w:val="en-AU" w:eastAsia="en-AU" w:bidi="ar-SA"/>
            </w:rPr>
          </w:pPr>
          <w:hyperlink w:anchor="_Toc215247477" w:history="1">
            <w:r w:rsidRPr="000F1E19">
              <w:rPr>
                <w:rStyle w:val="Hyperlink"/>
              </w:rPr>
              <w:t>Known Issues</w:t>
            </w:r>
            <w:r>
              <w:rPr>
                <w:webHidden/>
              </w:rPr>
              <w:tab/>
            </w:r>
            <w:r>
              <w:rPr>
                <w:webHidden/>
              </w:rPr>
              <w:fldChar w:fldCharType="begin"/>
            </w:r>
            <w:r>
              <w:rPr>
                <w:webHidden/>
              </w:rPr>
              <w:instrText xml:space="preserve"> PAGEREF _Toc215247477 \h </w:instrText>
            </w:r>
            <w:r>
              <w:rPr>
                <w:webHidden/>
              </w:rPr>
            </w:r>
            <w:r>
              <w:rPr>
                <w:webHidden/>
              </w:rPr>
              <w:fldChar w:fldCharType="separate"/>
            </w:r>
            <w:r>
              <w:rPr>
                <w:webHidden/>
              </w:rPr>
              <w:t>15</w:t>
            </w:r>
            <w:r>
              <w:rPr>
                <w:webHidden/>
              </w:rPr>
              <w:fldChar w:fldCharType="end"/>
            </w:r>
          </w:hyperlink>
        </w:p>
        <w:p w:rsidR="004D3875" w:rsidRDefault="004D3875">
          <w:pPr>
            <w:pStyle w:val="TOC2"/>
            <w:rPr>
              <w:lang w:val="en-AU" w:eastAsia="en-AU" w:bidi="ar-SA"/>
            </w:rPr>
          </w:pPr>
          <w:hyperlink w:anchor="_Toc215247478" w:history="1">
            <w:r w:rsidRPr="000F1E19">
              <w:rPr>
                <w:rStyle w:val="Hyperlink"/>
              </w:rPr>
              <w:t>Issue #1: Tab Controls with Validation Scopes don't validate until selected</w:t>
            </w:r>
            <w:r>
              <w:rPr>
                <w:webHidden/>
              </w:rPr>
              <w:tab/>
            </w:r>
            <w:r>
              <w:rPr>
                <w:webHidden/>
              </w:rPr>
              <w:fldChar w:fldCharType="begin"/>
            </w:r>
            <w:r>
              <w:rPr>
                <w:webHidden/>
              </w:rPr>
              <w:instrText xml:space="preserve"> PAGEREF _Toc215247478 \h </w:instrText>
            </w:r>
            <w:r>
              <w:rPr>
                <w:webHidden/>
              </w:rPr>
            </w:r>
            <w:r>
              <w:rPr>
                <w:webHidden/>
              </w:rPr>
              <w:fldChar w:fldCharType="separate"/>
            </w:r>
            <w:r>
              <w:rPr>
                <w:webHidden/>
              </w:rPr>
              <w:t>15</w:t>
            </w:r>
            <w:r>
              <w:rPr>
                <w:webHidden/>
              </w:rPr>
              <w:fldChar w:fldCharType="end"/>
            </w:r>
          </w:hyperlink>
        </w:p>
        <w:p w:rsidR="004D3875" w:rsidRDefault="004D3875">
          <w:pPr>
            <w:pStyle w:val="TOC2"/>
            <w:rPr>
              <w:lang w:val="en-AU" w:eastAsia="en-AU" w:bidi="ar-SA"/>
            </w:rPr>
          </w:pPr>
          <w:hyperlink w:anchor="_Toc215247479" w:history="1">
            <w:r w:rsidRPr="000F1E19">
              <w:rPr>
                <w:rStyle w:val="Hyperlink"/>
              </w:rPr>
              <w:t>Issue #2: Virtualizing Panels</w:t>
            </w:r>
            <w:r>
              <w:rPr>
                <w:webHidden/>
              </w:rPr>
              <w:tab/>
            </w:r>
            <w:r>
              <w:rPr>
                <w:webHidden/>
              </w:rPr>
              <w:fldChar w:fldCharType="begin"/>
            </w:r>
            <w:r>
              <w:rPr>
                <w:webHidden/>
              </w:rPr>
              <w:instrText xml:space="preserve"> PAGEREF _Toc215247479 \h </w:instrText>
            </w:r>
            <w:r>
              <w:rPr>
                <w:webHidden/>
              </w:rPr>
            </w:r>
            <w:r>
              <w:rPr>
                <w:webHidden/>
              </w:rPr>
              <w:fldChar w:fldCharType="separate"/>
            </w:r>
            <w:r>
              <w:rPr>
                <w:webHidden/>
              </w:rPr>
              <w:t>16</w:t>
            </w:r>
            <w:r>
              <w:rPr>
                <w:webHidden/>
              </w:rPr>
              <w:fldChar w:fldCharType="end"/>
            </w:r>
          </w:hyperlink>
        </w:p>
        <w:p w:rsidR="004D3875" w:rsidRDefault="004D3875">
          <w:pPr>
            <w:pStyle w:val="TOC1"/>
            <w:rPr>
              <w:lang w:val="en-AU" w:eastAsia="en-AU" w:bidi="ar-SA"/>
            </w:rPr>
          </w:pPr>
          <w:hyperlink w:anchor="_Toc215247480" w:history="1">
            <w:r w:rsidRPr="000F1E19">
              <w:rPr>
                <w:rStyle w:val="Hyperlink"/>
              </w:rPr>
              <w:t>Conclusion</w:t>
            </w:r>
            <w:r>
              <w:rPr>
                <w:webHidden/>
              </w:rPr>
              <w:tab/>
            </w:r>
            <w:r>
              <w:rPr>
                <w:webHidden/>
              </w:rPr>
              <w:fldChar w:fldCharType="begin"/>
            </w:r>
            <w:r>
              <w:rPr>
                <w:webHidden/>
              </w:rPr>
              <w:instrText xml:space="preserve"> PAGEREF _Toc215247480 \h </w:instrText>
            </w:r>
            <w:r>
              <w:rPr>
                <w:webHidden/>
              </w:rPr>
            </w:r>
            <w:r>
              <w:rPr>
                <w:webHidden/>
              </w:rPr>
              <w:fldChar w:fldCharType="separate"/>
            </w:r>
            <w:r>
              <w:rPr>
                <w:webHidden/>
              </w:rPr>
              <w:t>17</w:t>
            </w:r>
            <w:r>
              <w:rPr>
                <w:webHidden/>
              </w:rPr>
              <w:fldChar w:fldCharType="end"/>
            </w:r>
          </w:hyperlink>
        </w:p>
        <w:p w:rsidR="004D3875" w:rsidRDefault="004D3875">
          <w:pPr>
            <w:pStyle w:val="TOC1"/>
            <w:rPr>
              <w:lang w:val="en-AU" w:eastAsia="en-AU" w:bidi="ar-SA"/>
            </w:rPr>
          </w:pPr>
          <w:hyperlink w:anchor="_Toc215247481" w:history="1">
            <w:r w:rsidRPr="000F1E19">
              <w:rPr>
                <w:rStyle w:val="Hyperlink"/>
              </w:rPr>
              <w:t>Attachments</w:t>
            </w:r>
            <w:r>
              <w:rPr>
                <w:webHidden/>
              </w:rPr>
              <w:tab/>
            </w:r>
            <w:r>
              <w:rPr>
                <w:webHidden/>
              </w:rPr>
              <w:fldChar w:fldCharType="begin"/>
            </w:r>
            <w:r>
              <w:rPr>
                <w:webHidden/>
              </w:rPr>
              <w:instrText xml:space="preserve"> PAGEREF _Toc215247481 \h </w:instrText>
            </w:r>
            <w:r>
              <w:rPr>
                <w:webHidden/>
              </w:rPr>
            </w:r>
            <w:r>
              <w:rPr>
                <w:webHidden/>
              </w:rPr>
              <w:fldChar w:fldCharType="separate"/>
            </w:r>
            <w:r>
              <w:rPr>
                <w:webHidden/>
              </w:rPr>
              <w:t>17</w:t>
            </w:r>
            <w:r>
              <w:rPr>
                <w:webHidden/>
              </w:rPr>
              <w:fldChar w:fldCharType="end"/>
            </w:r>
          </w:hyperlink>
        </w:p>
        <w:p w:rsidR="004D3875" w:rsidRDefault="004D3875">
          <w:pPr>
            <w:pStyle w:val="TOC1"/>
            <w:rPr>
              <w:lang w:val="en-AU" w:eastAsia="en-AU" w:bidi="ar-SA"/>
            </w:rPr>
          </w:pPr>
          <w:hyperlink w:anchor="_Toc215247482" w:history="1">
            <w:r w:rsidRPr="000F1E19">
              <w:rPr>
                <w:rStyle w:val="Hyperlink"/>
              </w:rPr>
              <w:t>References</w:t>
            </w:r>
            <w:r>
              <w:rPr>
                <w:webHidden/>
              </w:rPr>
              <w:tab/>
            </w:r>
            <w:r>
              <w:rPr>
                <w:webHidden/>
              </w:rPr>
              <w:fldChar w:fldCharType="begin"/>
            </w:r>
            <w:r>
              <w:rPr>
                <w:webHidden/>
              </w:rPr>
              <w:instrText xml:space="preserve"> PAGEREF _Toc215247482 \h </w:instrText>
            </w:r>
            <w:r>
              <w:rPr>
                <w:webHidden/>
              </w:rPr>
            </w:r>
            <w:r>
              <w:rPr>
                <w:webHidden/>
              </w:rPr>
              <w:fldChar w:fldCharType="separate"/>
            </w:r>
            <w:r>
              <w:rPr>
                <w:webHidden/>
              </w:rPr>
              <w:t>17</w:t>
            </w:r>
            <w:r>
              <w:rPr>
                <w:webHidden/>
              </w:rPr>
              <w:fldChar w:fldCharType="end"/>
            </w:r>
          </w:hyperlink>
        </w:p>
        <w:p w:rsidR="0000302A" w:rsidRDefault="00DA1584">
          <w:r w:rsidRPr="0000302A">
            <w:fldChar w:fldCharType="end"/>
          </w:r>
        </w:p>
      </w:sdtContent>
    </w:sdt>
    <w:p w:rsidR="00C61A62" w:rsidRDefault="00C61A62" w:rsidP="004231A9">
      <w:pPr>
        <w:pStyle w:val="SectionHeader"/>
      </w:pPr>
      <w:r w:rsidRPr="004231A9">
        <w:lastRenderedPageBreak/>
        <w:t>Overview</w:t>
      </w:r>
      <w:bookmarkEnd w:id="0"/>
    </w:p>
    <w:p w:rsidR="00AF0A37" w:rsidRDefault="009B4171" w:rsidP="00FF001A">
      <w:pPr>
        <w:pStyle w:val="Heading1"/>
      </w:pPr>
      <w:bookmarkStart w:id="1" w:name="_Toc215247459"/>
      <w:r>
        <w:t>Background</w:t>
      </w:r>
      <w:bookmarkEnd w:id="1"/>
    </w:p>
    <w:p w:rsidR="009B4171" w:rsidRDefault="009B4171" w:rsidP="006F703B">
      <w:r>
        <w:t xml:space="preserve">In 2006 I wrote an article for the Code Project entitled </w:t>
      </w:r>
      <w:r w:rsidRPr="009B4171">
        <w:rPr>
          <w:b/>
        </w:rPr>
        <w:t>Validation in Windows Presentation Foundation</w:t>
      </w:r>
      <w:r>
        <w:t xml:space="preserve">. The article described the existing WPF Validation system, and towards the end demonstrated a simple control that solved some of the shortcomings in the system at the time. </w:t>
      </w:r>
    </w:p>
    <w:p w:rsidR="009B4171" w:rsidRDefault="009B4171" w:rsidP="006F703B">
      <w:r>
        <w:t xml:space="preserve">As it turns out, I wasn't the only one affected by these shortcomings, and I have been continually surprised by how many people use the control that I posted. Unfortunately the control was not designed for performance or extensibility, and although I had revisited a few times over the years, I never published an update. </w:t>
      </w:r>
    </w:p>
    <w:p w:rsidR="004231A9" w:rsidRDefault="009B4171" w:rsidP="006F703B">
      <w:r>
        <w:t xml:space="preserve">This article will introduce a new, revised control for performing advanced validation in WPF. </w:t>
      </w:r>
    </w:p>
    <w:p w:rsidR="004231A9" w:rsidRDefault="009B4171" w:rsidP="004231A9">
      <w:pPr>
        <w:pStyle w:val="Heading1"/>
      </w:pPr>
      <w:bookmarkStart w:id="2" w:name="_Toc215247460"/>
      <w:r>
        <w:t>Introduction</w:t>
      </w:r>
      <w:bookmarkEnd w:id="2"/>
    </w:p>
    <w:p w:rsidR="00E26C70" w:rsidRDefault="009B4171" w:rsidP="009B4171">
      <w:r>
        <w:t xml:space="preserve">Out of the box, the WPF validation system provides many of the basic features needed in enterprise WPF applications. </w:t>
      </w:r>
      <w:r w:rsidR="00E26C70">
        <w:t xml:space="preserve">The out-of-the-box system provides support for three sources of validation: </w:t>
      </w:r>
    </w:p>
    <w:p w:rsidR="00E26C70" w:rsidRDefault="00E26C70" w:rsidP="00E26C70">
      <w:pPr>
        <w:pStyle w:val="ListParagraph"/>
        <w:numPr>
          <w:ilvl w:val="0"/>
          <w:numId w:val="34"/>
        </w:numPr>
      </w:pPr>
      <w:r w:rsidRPr="00E26C70">
        <w:rPr>
          <w:rStyle w:val="CodeChar"/>
        </w:rPr>
        <w:t>ValidationRule</w:t>
      </w:r>
      <w:r>
        <w:t xml:space="preserve"> objects applied to bindings at the UI level,</w:t>
      </w:r>
    </w:p>
    <w:p w:rsidR="009B4171" w:rsidRDefault="00E26C70" w:rsidP="00E26C70">
      <w:pPr>
        <w:pStyle w:val="ListParagraph"/>
        <w:numPr>
          <w:ilvl w:val="0"/>
          <w:numId w:val="34"/>
        </w:numPr>
      </w:pPr>
      <w:r>
        <w:t xml:space="preserve">Validation performed by the data object itself through IDataErrorInfo, </w:t>
      </w:r>
    </w:p>
    <w:p w:rsidR="00E26C70" w:rsidRDefault="00E26C70" w:rsidP="00E26C70">
      <w:pPr>
        <w:pStyle w:val="ListParagraph"/>
        <w:numPr>
          <w:ilvl w:val="0"/>
          <w:numId w:val="34"/>
        </w:numPr>
      </w:pPr>
      <w:r>
        <w:t>Exceptions thrown in property setters</w:t>
      </w:r>
    </w:p>
    <w:p w:rsidR="00E26C70" w:rsidRDefault="00E26C70" w:rsidP="00E26C70">
      <w:r>
        <w:t xml:space="preserve">The system allows developers to provide templates and styles to control how validation messages are visualized. For many, this is all that is required from a validation system. However, some applications will have more complicated, richer requirements. The Validation Scope control described in the rest of this paper is designed to provide support for some of these more advanced validation scenarios. </w:t>
      </w:r>
    </w:p>
    <w:p w:rsidR="00E26C70" w:rsidRDefault="00E26C70" w:rsidP="00E26C70">
      <w:r>
        <w:t>I'll begin with a short "Getting Started" guide, and then explain some of the concepts behind the control, before finishing with a list of "How to" section for common needs. As a quick summary, the table below provides a feature matrix to show how the Validation Scope system differs:</w:t>
      </w:r>
    </w:p>
    <w:tbl>
      <w:tblPr>
        <w:tblStyle w:val="TableGrid"/>
        <w:tblW w:w="0" w:type="auto"/>
        <w:tblLook w:val="06A0"/>
      </w:tblPr>
      <w:tblGrid>
        <w:gridCol w:w="3510"/>
        <w:gridCol w:w="2977"/>
        <w:gridCol w:w="2755"/>
      </w:tblGrid>
      <w:tr w:rsidR="00E26C70" w:rsidTr="007E7F19">
        <w:trPr>
          <w:cnfStyle w:val="100000000000"/>
        </w:trPr>
        <w:tc>
          <w:tcPr>
            <w:cnfStyle w:val="001000000000"/>
            <w:tcW w:w="3510" w:type="dxa"/>
          </w:tcPr>
          <w:p w:rsidR="00E26C70" w:rsidRDefault="00E26C70" w:rsidP="00E26C70">
            <w:r>
              <w:t>Feature</w:t>
            </w:r>
          </w:p>
        </w:tc>
        <w:tc>
          <w:tcPr>
            <w:tcW w:w="2977" w:type="dxa"/>
          </w:tcPr>
          <w:p w:rsidR="00E26C70" w:rsidRDefault="00E26C70" w:rsidP="00E26C70">
            <w:pPr>
              <w:cnfStyle w:val="100000000000"/>
            </w:pPr>
            <w:r>
              <w:t>Out of the box</w:t>
            </w:r>
          </w:p>
        </w:tc>
        <w:tc>
          <w:tcPr>
            <w:tcW w:w="2755" w:type="dxa"/>
          </w:tcPr>
          <w:p w:rsidR="00E26C70" w:rsidRDefault="00E26C70" w:rsidP="00E26C70">
            <w:pPr>
              <w:cnfStyle w:val="100000000000"/>
            </w:pPr>
            <w:r>
              <w:t>Validation Scopes</w:t>
            </w:r>
          </w:p>
        </w:tc>
      </w:tr>
      <w:tr w:rsidR="00E26C70" w:rsidTr="007E7F19">
        <w:tc>
          <w:tcPr>
            <w:cnfStyle w:val="001000000000"/>
            <w:tcW w:w="3510" w:type="dxa"/>
          </w:tcPr>
          <w:p w:rsidR="00E26C70" w:rsidRDefault="00E26C70" w:rsidP="00E26C70">
            <w:r>
              <w:t>Validate using IDataErrorInfo</w:t>
            </w:r>
          </w:p>
        </w:tc>
        <w:tc>
          <w:tcPr>
            <w:tcW w:w="2977" w:type="dxa"/>
          </w:tcPr>
          <w:p w:rsidR="00E26C70" w:rsidRDefault="00E26C70" w:rsidP="00E26C70">
            <w:pPr>
              <w:cnfStyle w:val="000000000000"/>
            </w:pPr>
            <w:r>
              <w:t>Yes</w:t>
            </w:r>
          </w:p>
        </w:tc>
        <w:tc>
          <w:tcPr>
            <w:tcW w:w="2755" w:type="dxa"/>
          </w:tcPr>
          <w:p w:rsidR="00E26C70" w:rsidRDefault="00E26C70" w:rsidP="00E26C70">
            <w:pPr>
              <w:cnfStyle w:val="000000000000"/>
            </w:pPr>
            <w:r>
              <w:t>Yes</w:t>
            </w:r>
          </w:p>
        </w:tc>
      </w:tr>
      <w:tr w:rsidR="00E26C70" w:rsidTr="007E7F19">
        <w:tc>
          <w:tcPr>
            <w:cnfStyle w:val="001000000000"/>
            <w:tcW w:w="3510" w:type="dxa"/>
          </w:tcPr>
          <w:p w:rsidR="00E26C70" w:rsidRDefault="00E26C70" w:rsidP="00E26C70">
            <w:r>
              <w:t>Validate with inline rules on the UI</w:t>
            </w:r>
          </w:p>
        </w:tc>
        <w:tc>
          <w:tcPr>
            <w:tcW w:w="2977" w:type="dxa"/>
          </w:tcPr>
          <w:p w:rsidR="00E26C70" w:rsidRDefault="00E26C70" w:rsidP="00E26C70">
            <w:pPr>
              <w:cnfStyle w:val="000000000000"/>
            </w:pPr>
            <w:r>
              <w:t>Yes</w:t>
            </w:r>
          </w:p>
        </w:tc>
        <w:tc>
          <w:tcPr>
            <w:tcW w:w="2755" w:type="dxa"/>
          </w:tcPr>
          <w:p w:rsidR="00E26C70" w:rsidRDefault="00E26C70" w:rsidP="00E26C70">
            <w:pPr>
              <w:cnfStyle w:val="000000000000"/>
            </w:pPr>
            <w:r>
              <w:t>Not out of the box, but possible with provider model</w:t>
            </w:r>
          </w:p>
        </w:tc>
      </w:tr>
      <w:tr w:rsidR="00E26C70" w:rsidTr="007E7F19">
        <w:tc>
          <w:tcPr>
            <w:cnfStyle w:val="001000000000"/>
            <w:tcW w:w="3510" w:type="dxa"/>
          </w:tcPr>
          <w:p w:rsidR="00E26C70" w:rsidRDefault="007E7F19" w:rsidP="007E7F19">
            <w:r>
              <w:t>Validate based on exceptions in property setters</w:t>
            </w:r>
          </w:p>
        </w:tc>
        <w:tc>
          <w:tcPr>
            <w:tcW w:w="2977" w:type="dxa"/>
          </w:tcPr>
          <w:p w:rsidR="00E26C70" w:rsidRDefault="007E7F19" w:rsidP="00E26C70">
            <w:pPr>
              <w:cnfStyle w:val="000000000000"/>
            </w:pPr>
            <w:r>
              <w:t>Yes</w:t>
            </w:r>
          </w:p>
        </w:tc>
        <w:tc>
          <w:tcPr>
            <w:tcW w:w="2755" w:type="dxa"/>
          </w:tcPr>
          <w:p w:rsidR="00E26C70" w:rsidRDefault="007E7F19" w:rsidP="00E26C70">
            <w:pPr>
              <w:cnfStyle w:val="000000000000"/>
            </w:pPr>
            <w:r>
              <w:t>No</w:t>
            </w:r>
          </w:p>
        </w:tc>
      </w:tr>
      <w:tr w:rsidR="00E26C70" w:rsidTr="007E7F19">
        <w:tc>
          <w:tcPr>
            <w:cnfStyle w:val="001000000000"/>
            <w:tcW w:w="3510" w:type="dxa"/>
          </w:tcPr>
          <w:p w:rsidR="00E26C70" w:rsidRDefault="007E7F19" w:rsidP="007E7F19">
            <w:r>
              <w:lastRenderedPageBreak/>
              <w:t>Validate as soon as the data loads</w:t>
            </w:r>
          </w:p>
        </w:tc>
        <w:tc>
          <w:tcPr>
            <w:tcW w:w="2977" w:type="dxa"/>
          </w:tcPr>
          <w:p w:rsidR="00E26C70" w:rsidRDefault="007E7F19" w:rsidP="007E7F19">
            <w:pPr>
              <w:cnfStyle w:val="000000000000"/>
            </w:pPr>
            <w:r>
              <w:t>Only for IDataErrorInfo, not Exceptions or ValidationRules</w:t>
            </w:r>
          </w:p>
        </w:tc>
        <w:tc>
          <w:tcPr>
            <w:tcW w:w="2755" w:type="dxa"/>
          </w:tcPr>
          <w:p w:rsidR="00E26C70" w:rsidRDefault="007E7F19" w:rsidP="00E26C70">
            <w:pPr>
              <w:cnfStyle w:val="000000000000"/>
            </w:pPr>
            <w:r>
              <w:t>Yes</w:t>
            </w:r>
          </w:p>
        </w:tc>
      </w:tr>
      <w:tr w:rsidR="00E26C70" w:rsidTr="007E7F19">
        <w:tc>
          <w:tcPr>
            <w:cnfStyle w:val="001000000000"/>
            <w:tcW w:w="3510" w:type="dxa"/>
          </w:tcPr>
          <w:p w:rsidR="00E26C70" w:rsidRDefault="007E7F19" w:rsidP="007E7F19">
            <w:r>
              <w:t>Validate only after a control has had focus</w:t>
            </w:r>
          </w:p>
        </w:tc>
        <w:tc>
          <w:tcPr>
            <w:tcW w:w="2977" w:type="dxa"/>
          </w:tcPr>
          <w:p w:rsidR="00E26C70" w:rsidRDefault="007E7F19" w:rsidP="00E26C70">
            <w:pPr>
              <w:cnfStyle w:val="000000000000"/>
            </w:pPr>
            <w:r>
              <w:t>Only for ValidationRules and Exceptions, difficult with IDataErrorInfo</w:t>
            </w:r>
          </w:p>
        </w:tc>
        <w:tc>
          <w:tcPr>
            <w:tcW w:w="2755" w:type="dxa"/>
          </w:tcPr>
          <w:p w:rsidR="00E26C70" w:rsidRDefault="007E7F19" w:rsidP="00E26C70">
            <w:pPr>
              <w:cnfStyle w:val="000000000000"/>
            </w:pPr>
            <w:r>
              <w:t>Yes</w:t>
            </w:r>
          </w:p>
        </w:tc>
      </w:tr>
      <w:tr w:rsidR="00E26C70" w:rsidTr="007E7F19">
        <w:tc>
          <w:tcPr>
            <w:cnfStyle w:val="001000000000"/>
            <w:tcW w:w="3510" w:type="dxa"/>
          </w:tcPr>
          <w:p w:rsidR="00E26C70" w:rsidRDefault="007E7F19" w:rsidP="007E7F19">
            <w:r>
              <w:t>Validate only when explicitly triggered</w:t>
            </w:r>
          </w:p>
        </w:tc>
        <w:tc>
          <w:tcPr>
            <w:tcW w:w="2977" w:type="dxa"/>
          </w:tcPr>
          <w:p w:rsidR="00E26C70" w:rsidRDefault="007E7F19" w:rsidP="00E26C70">
            <w:pPr>
              <w:cnfStyle w:val="000000000000"/>
            </w:pPr>
            <w:r>
              <w:t>No</w:t>
            </w:r>
          </w:p>
        </w:tc>
        <w:tc>
          <w:tcPr>
            <w:tcW w:w="2755" w:type="dxa"/>
          </w:tcPr>
          <w:p w:rsidR="00E26C70" w:rsidRDefault="007E7F19" w:rsidP="00E26C70">
            <w:pPr>
              <w:cnfStyle w:val="000000000000"/>
            </w:pPr>
            <w:r>
              <w:t>Yes</w:t>
            </w:r>
          </w:p>
        </w:tc>
      </w:tr>
      <w:tr w:rsidR="00E26C70" w:rsidTr="007E7F19">
        <w:tc>
          <w:tcPr>
            <w:cnfStyle w:val="001000000000"/>
            <w:tcW w:w="3510" w:type="dxa"/>
          </w:tcPr>
          <w:p w:rsidR="00E26C70" w:rsidRDefault="007E7F19" w:rsidP="007E7F19">
            <w:r>
              <w:t>Show a list of error messages</w:t>
            </w:r>
          </w:p>
        </w:tc>
        <w:tc>
          <w:tcPr>
            <w:tcW w:w="2977" w:type="dxa"/>
          </w:tcPr>
          <w:p w:rsidR="00E26C70" w:rsidRDefault="007E7F19" w:rsidP="00E26C70">
            <w:pPr>
              <w:cnfStyle w:val="000000000000"/>
            </w:pPr>
            <w:r>
              <w:t>No</w:t>
            </w:r>
          </w:p>
        </w:tc>
        <w:tc>
          <w:tcPr>
            <w:tcW w:w="2755" w:type="dxa"/>
          </w:tcPr>
          <w:p w:rsidR="00E26C70" w:rsidRDefault="007E7F19" w:rsidP="00E26C70">
            <w:pPr>
              <w:cnfStyle w:val="000000000000"/>
            </w:pPr>
            <w:r>
              <w:t>Yes</w:t>
            </w:r>
          </w:p>
        </w:tc>
      </w:tr>
      <w:tr w:rsidR="007E7F19" w:rsidTr="007E7F19">
        <w:tc>
          <w:tcPr>
            <w:cnfStyle w:val="001000000000"/>
            <w:tcW w:w="3510" w:type="dxa"/>
          </w:tcPr>
          <w:p w:rsidR="007E7F19" w:rsidRDefault="007E7F19" w:rsidP="007E7F19">
            <w:r>
              <w:t>Auto-focus on an invalid control</w:t>
            </w:r>
          </w:p>
        </w:tc>
        <w:tc>
          <w:tcPr>
            <w:tcW w:w="2977" w:type="dxa"/>
          </w:tcPr>
          <w:p w:rsidR="007E7F19" w:rsidRDefault="007E7F19" w:rsidP="00E26C70">
            <w:pPr>
              <w:cnfStyle w:val="000000000000"/>
            </w:pPr>
            <w:r>
              <w:t>No</w:t>
            </w:r>
          </w:p>
        </w:tc>
        <w:tc>
          <w:tcPr>
            <w:tcW w:w="2755" w:type="dxa"/>
          </w:tcPr>
          <w:p w:rsidR="007E7F19" w:rsidRDefault="007E7F19" w:rsidP="00E26C70">
            <w:pPr>
              <w:cnfStyle w:val="000000000000"/>
            </w:pPr>
            <w:r>
              <w:t>Yes</w:t>
            </w:r>
          </w:p>
        </w:tc>
      </w:tr>
      <w:tr w:rsidR="007E7F19" w:rsidTr="007E7F19">
        <w:tc>
          <w:tcPr>
            <w:cnfStyle w:val="001000000000"/>
            <w:tcW w:w="3510" w:type="dxa"/>
          </w:tcPr>
          <w:p w:rsidR="007E7F19" w:rsidRDefault="007E7F19" w:rsidP="007E7F19">
            <w:r>
              <w:t>Show errors around multiple controls at once (e.g., Password + RepeatPassword)</w:t>
            </w:r>
          </w:p>
        </w:tc>
        <w:tc>
          <w:tcPr>
            <w:tcW w:w="2977" w:type="dxa"/>
          </w:tcPr>
          <w:p w:rsidR="007E7F19" w:rsidRDefault="007E7F19" w:rsidP="00E26C70">
            <w:pPr>
              <w:cnfStyle w:val="000000000000"/>
            </w:pPr>
            <w:r>
              <w:t>No</w:t>
            </w:r>
          </w:p>
        </w:tc>
        <w:tc>
          <w:tcPr>
            <w:tcW w:w="2755" w:type="dxa"/>
          </w:tcPr>
          <w:p w:rsidR="007E7F19" w:rsidRDefault="007E7F19" w:rsidP="00E26C70">
            <w:pPr>
              <w:cnfStyle w:val="000000000000"/>
            </w:pPr>
            <w:r>
              <w:t>Yes</w:t>
            </w:r>
          </w:p>
        </w:tc>
      </w:tr>
      <w:tr w:rsidR="007E7F19" w:rsidTr="007E7F19">
        <w:tc>
          <w:tcPr>
            <w:cnfStyle w:val="001000000000"/>
            <w:tcW w:w="3510" w:type="dxa"/>
          </w:tcPr>
          <w:p w:rsidR="007E7F19" w:rsidRDefault="007E7F19" w:rsidP="007E7F19">
            <w:r>
              <w:t>Show errors around the control irrespective of the Bindings (e.g., a panel around a TextBox, rather than the bound TextBox)</w:t>
            </w:r>
          </w:p>
        </w:tc>
        <w:tc>
          <w:tcPr>
            <w:tcW w:w="2977" w:type="dxa"/>
          </w:tcPr>
          <w:p w:rsidR="007E7F19" w:rsidRDefault="007E7F19" w:rsidP="00E26C70">
            <w:pPr>
              <w:cnfStyle w:val="000000000000"/>
            </w:pPr>
            <w:r>
              <w:t>No</w:t>
            </w:r>
          </w:p>
        </w:tc>
        <w:tc>
          <w:tcPr>
            <w:tcW w:w="2755" w:type="dxa"/>
          </w:tcPr>
          <w:p w:rsidR="007E7F19" w:rsidRDefault="007E7F19" w:rsidP="00E26C70">
            <w:pPr>
              <w:cnfStyle w:val="000000000000"/>
            </w:pPr>
            <w:r>
              <w:t>Yes</w:t>
            </w:r>
          </w:p>
        </w:tc>
      </w:tr>
      <w:tr w:rsidR="007E7F19" w:rsidTr="007E7F19">
        <w:tc>
          <w:tcPr>
            <w:cnfStyle w:val="001000000000"/>
            <w:tcW w:w="3510" w:type="dxa"/>
          </w:tcPr>
          <w:p w:rsidR="007E7F19" w:rsidRDefault="007E7F19" w:rsidP="007E7F19">
            <w:r>
              <w:t>Richer error information (help topic links, localization ID's, categories, automatic corrections, etc.)</w:t>
            </w:r>
          </w:p>
        </w:tc>
        <w:tc>
          <w:tcPr>
            <w:tcW w:w="2977" w:type="dxa"/>
          </w:tcPr>
          <w:p w:rsidR="007E7F19" w:rsidRDefault="007E7F19" w:rsidP="007E7F19">
            <w:pPr>
              <w:cnfStyle w:val="000000000000"/>
            </w:pPr>
            <w:r>
              <w:t>No</w:t>
            </w:r>
          </w:p>
        </w:tc>
        <w:tc>
          <w:tcPr>
            <w:tcW w:w="2755" w:type="dxa"/>
          </w:tcPr>
          <w:p w:rsidR="007E7F19" w:rsidRDefault="007E7F19" w:rsidP="00E26C70">
            <w:pPr>
              <w:cnfStyle w:val="000000000000"/>
            </w:pPr>
            <w:r>
              <w:t>Yes</w:t>
            </w:r>
          </w:p>
        </w:tc>
      </w:tr>
      <w:tr w:rsidR="007E7F19" w:rsidTr="007E7F19">
        <w:tc>
          <w:tcPr>
            <w:cnfStyle w:val="001000000000"/>
            <w:tcW w:w="3510" w:type="dxa"/>
          </w:tcPr>
          <w:p w:rsidR="007E7F19" w:rsidRDefault="007E7F19" w:rsidP="007E7F19">
            <w:r>
              <w:t xml:space="preserve">Pluggable validation providers (support for EntLib, or your own validation system) </w:t>
            </w:r>
          </w:p>
        </w:tc>
        <w:tc>
          <w:tcPr>
            <w:tcW w:w="2977" w:type="dxa"/>
          </w:tcPr>
          <w:p w:rsidR="007E7F19" w:rsidRDefault="007E7F19" w:rsidP="007E7F19">
            <w:pPr>
              <w:cnfStyle w:val="000000000000"/>
            </w:pPr>
            <w:r>
              <w:t>No</w:t>
            </w:r>
          </w:p>
        </w:tc>
        <w:tc>
          <w:tcPr>
            <w:tcW w:w="2755" w:type="dxa"/>
          </w:tcPr>
          <w:p w:rsidR="007E7F19" w:rsidRDefault="007E7F19" w:rsidP="00E26C70">
            <w:pPr>
              <w:cnfStyle w:val="000000000000"/>
            </w:pPr>
            <w:r>
              <w:t>Yes</w:t>
            </w:r>
          </w:p>
        </w:tc>
      </w:tr>
      <w:tr w:rsidR="007E7F19" w:rsidTr="007E7F19">
        <w:tc>
          <w:tcPr>
            <w:cnfStyle w:val="001000000000"/>
            <w:tcW w:w="3510" w:type="dxa"/>
          </w:tcPr>
          <w:p w:rsidR="007E7F19" w:rsidRDefault="007E7F19" w:rsidP="007E7F19">
            <w:r>
              <w:t>Pluggable visualization strategies (Adorners out of the box, write your own)</w:t>
            </w:r>
          </w:p>
        </w:tc>
        <w:tc>
          <w:tcPr>
            <w:tcW w:w="2977" w:type="dxa"/>
          </w:tcPr>
          <w:p w:rsidR="007E7F19" w:rsidRDefault="007E7F19" w:rsidP="007E7F19">
            <w:pPr>
              <w:cnfStyle w:val="000000000000"/>
            </w:pPr>
            <w:r>
              <w:t>No</w:t>
            </w:r>
          </w:p>
        </w:tc>
        <w:tc>
          <w:tcPr>
            <w:tcW w:w="2755" w:type="dxa"/>
          </w:tcPr>
          <w:p w:rsidR="007E7F19" w:rsidRDefault="007E7F19" w:rsidP="00E26C70">
            <w:pPr>
              <w:cnfStyle w:val="000000000000"/>
            </w:pPr>
            <w:r>
              <w:t>Yes</w:t>
            </w:r>
          </w:p>
        </w:tc>
      </w:tr>
    </w:tbl>
    <w:p w:rsidR="00E26C70" w:rsidRPr="009B4171" w:rsidRDefault="00E26C70" w:rsidP="00E26C70"/>
    <w:p w:rsidR="004231A9" w:rsidRDefault="00E26C70" w:rsidP="003A76E4">
      <w:pPr>
        <w:pStyle w:val="SectionHeader"/>
      </w:pPr>
      <w:r>
        <w:lastRenderedPageBreak/>
        <w:t>Validation Scopes in WPF</w:t>
      </w:r>
    </w:p>
    <w:p w:rsidR="00E26C70" w:rsidRDefault="00E26C70" w:rsidP="00E26C70">
      <w:pPr>
        <w:pStyle w:val="Heading1"/>
      </w:pPr>
      <w:bookmarkStart w:id="3" w:name="_Toc215247461"/>
      <w:r>
        <w:t>Getting Started</w:t>
      </w:r>
      <w:bookmarkEnd w:id="3"/>
    </w:p>
    <w:p w:rsidR="00E26C70" w:rsidRPr="00E26C70" w:rsidRDefault="007E7F19" w:rsidP="00E26C70">
      <w:r>
        <w:t>This walkthrough will show you how to get started with the Validation Scope. It assumes some knowledge of IDataErrorInfo</w:t>
      </w:r>
      <w:r w:rsidR="00B32C5B">
        <w:t xml:space="preserve">. </w:t>
      </w:r>
    </w:p>
    <w:p w:rsidR="00B32C5B" w:rsidRDefault="00B32C5B" w:rsidP="003A76E4">
      <w:pPr>
        <w:pStyle w:val="Heading2"/>
      </w:pPr>
      <w:bookmarkStart w:id="4" w:name="_Toc215247462"/>
      <w:r>
        <w:t>Download</w:t>
      </w:r>
      <w:bookmarkEnd w:id="4"/>
    </w:p>
    <w:p w:rsidR="00B32C5B" w:rsidRDefault="00B32C5B" w:rsidP="00B32C5B">
      <w:r>
        <w:t>The latest code and releases can be found on CodePlex under the Bindable project:</w:t>
      </w:r>
    </w:p>
    <w:p w:rsidR="00B32C5B" w:rsidRPr="00B32C5B" w:rsidRDefault="00B32C5B" w:rsidP="00B32C5B">
      <w:pPr>
        <w:pStyle w:val="ListParagraph"/>
        <w:numPr>
          <w:ilvl w:val="0"/>
          <w:numId w:val="35"/>
        </w:numPr>
      </w:pPr>
      <w:hyperlink r:id="rId12" w:history="1">
        <w:r w:rsidRPr="00FB1311">
          <w:rPr>
            <w:rStyle w:val="Hyperlink"/>
            <w:rFonts w:asciiTheme="minorHAnsi" w:hAnsiTheme="minorHAnsi"/>
            <w:sz w:val="22"/>
            <w:szCs w:val="22"/>
          </w:rPr>
          <w:t>www.codeplex.com/bindable</w:t>
        </w:r>
      </w:hyperlink>
      <w:r>
        <w:t xml:space="preserve"> </w:t>
      </w:r>
    </w:p>
    <w:p w:rsidR="003A76E4" w:rsidRDefault="00715393" w:rsidP="003A76E4">
      <w:pPr>
        <w:pStyle w:val="Heading2"/>
      </w:pPr>
      <w:bookmarkStart w:id="5" w:name="_Toc215247463"/>
      <w:r>
        <w:t>Usage</w:t>
      </w:r>
      <w:bookmarkEnd w:id="5"/>
    </w:p>
    <w:p w:rsidR="00B32C5B" w:rsidRDefault="00B32C5B" w:rsidP="00C47AEC">
      <w:r>
        <w:t xml:space="preserve">Once you have a reference to the </w:t>
      </w:r>
      <w:r w:rsidRPr="00B32C5B">
        <w:rPr>
          <w:b/>
        </w:rPr>
        <w:t>Bindable.Windows.dll</w:t>
      </w:r>
      <w:r>
        <w:t xml:space="preserve"> assembly, you can use it from any VS 2008 project. The Validation Scope is designed to be used from XAML and wraps the set of controls you want validated. </w:t>
      </w:r>
    </w:p>
    <w:p w:rsidR="00C47AEC" w:rsidRDefault="00B32C5B" w:rsidP="00C47AEC">
      <w:r>
        <w:t xml:space="preserve">To begin, from any WPF project add an XML namespace import for the Bindable Controls library. </w:t>
      </w:r>
    </w:p>
    <w:p w:rsidR="00C47AEC" w:rsidRDefault="00B32C5B" w:rsidP="00C47AEC">
      <w:pPr>
        <w:pStyle w:val="Code"/>
      </w:pPr>
      <w:r>
        <w:t>&lt;Window</w:t>
      </w:r>
    </w:p>
    <w:p w:rsidR="00B32C5B" w:rsidRDefault="00B32C5B" w:rsidP="00C47AEC">
      <w:pPr>
        <w:pStyle w:val="Code"/>
      </w:pPr>
      <w:r>
        <w:t xml:space="preserve">    ...</w:t>
      </w:r>
    </w:p>
    <w:p w:rsidR="00B32C5B" w:rsidRDefault="00B32C5B" w:rsidP="00C47AEC">
      <w:pPr>
        <w:pStyle w:val="Code"/>
      </w:pPr>
      <w:r>
        <w:t xml:space="preserve">    xmlns:Bindable="</w:t>
      </w:r>
      <w:r w:rsidRPr="00B32C5B">
        <w:t>clr-namespace:Bindable.Windows.Controls;assembly=Bindable.Windows</w:t>
      </w:r>
      <w:r>
        <w:t>"</w:t>
      </w:r>
    </w:p>
    <w:p w:rsidR="00B32C5B" w:rsidRDefault="00B32C5B" w:rsidP="00C47AEC">
      <w:pPr>
        <w:pStyle w:val="Code"/>
      </w:pPr>
      <w:r>
        <w:t xml:space="preserve">    &gt;</w:t>
      </w:r>
    </w:p>
    <w:p w:rsidR="00B32C5B" w:rsidRDefault="00B32C5B" w:rsidP="00B32C5B">
      <w:r>
        <w:t>Then, wrap your standard input controls with a ValidationScope:</w:t>
      </w:r>
    </w:p>
    <w:p w:rsidR="00B32C5B" w:rsidRDefault="00B32C5B" w:rsidP="00B32C5B">
      <w:pPr>
        <w:pStyle w:val="Code"/>
      </w:pPr>
      <w:r>
        <w:t>&lt;Bindable:ValidationScope</w:t>
      </w:r>
    </w:p>
    <w:p w:rsidR="00B32C5B" w:rsidRDefault="00B32C5B" w:rsidP="00B32C5B">
      <w:pPr>
        <w:pStyle w:val="Code"/>
      </w:pPr>
      <w:r>
        <w:t xml:space="preserve">    x:Name="ValidationScope"</w:t>
      </w:r>
    </w:p>
    <w:p w:rsidR="00B32C5B" w:rsidRDefault="00B32C5B" w:rsidP="00B32C5B">
      <w:pPr>
        <w:pStyle w:val="Code"/>
      </w:pPr>
      <w:r>
        <w:t xml:space="preserve">    ValidationSource="{Binding}"</w:t>
      </w:r>
    </w:p>
    <w:p w:rsidR="00B32C5B" w:rsidRDefault="00B32C5B" w:rsidP="00B32C5B">
      <w:pPr>
        <w:pStyle w:val="Code"/>
      </w:pPr>
      <w:r>
        <w:t xml:space="preserve">    ValidationTrigger="AutomaticAfterFocus"</w:t>
      </w:r>
    </w:p>
    <w:p w:rsidR="00B32C5B" w:rsidRDefault="00B32C5B" w:rsidP="00B32C5B">
      <w:pPr>
        <w:pStyle w:val="Code"/>
      </w:pPr>
      <w:r>
        <w:t xml:space="preserve">    &gt;</w:t>
      </w:r>
    </w:p>
    <w:p w:rsidR="00B32C5B" w:rsidRDefault="00B32C5B" w:rsidP="00B32C5B">
      <w:pPr>
        <w:pStyle w:val="Code"/>
      </w:pPr>
      <w:r>
        <w:t xml:space="preserve">    &lt;!-- TextBoxes and other standard WPF controls here --&gt;</w:t>
      </w:r>
    </w:p>
    <w:p w:rsidR="00B32C5B" w:rsidRDefault="00B32C5B" w:rsidP="00B32C5B">
      <w:pPr>
        <w:pStyle w:val="Code"/>
      </w:pPr>
      <w:r>
        <w:t>&lt;/Bindable.ValidationScope&gt;</w:t>
      </w:r>
    </w:p>
    <w:p w:rsidR="00B32C5B" w:rsidRDefault="00B32C5B" w:rsidP="00B32C5B">
      <w:r>
        <w:t>This assumes that the Window's DataContext is set to an object that implements IDataErrorInfo. The properties used above are:</w:t>
      </w:r>
    </w:p>
    <w:p w:rsidR="00B32C5B" w:rsidRDefault="00B32C5B" w:rsidP="00B32C5B">
      <w:pPr>
        <w:pStyle w:val="ListParagraph"/>
        <w:numPr>
          <w:ilvl w:val="0"/>
          <w:numId w:val="35"/>
        </w:numPr>
      </w:pPr>
      <w:r w:rsidRPr="00B32C5B">
        <w:rPr>
          <w:b/>
        </w:rPr>
        <w:t>ValidationSource</w:t>
      </w:r>
      <w:r>
        <w:t xml:space="preserve"> - the object being validated. Should be bound to an IDataErrorInfo object, or any other object that can be validated (see the section on Validation Providers later). </w:t>
      </w:r>
    </w:p>
    <w:p w:rsidR="00B32C5B" w:rsidRDefault="00B32C5B" w:rsidP="00B32C5B">
      <w:pPr>
        <w:pStyle w:val="ListParagraph"/>
        <w:numPr>
          <w:ilvl w:val="0"/>
          <w:numId w:val="35"/>
        </w:numPr>
      </w:pPr>
      <w:r w:rsidRPr="00B32C5B">
        <w:rPr>
          <w:b/>
        </w:rPr>
        <w:t>ValidationTrigger</w:t>
      </w:r>
      <w:r>
        <w:t xml:space="preserve"> - the trigger which causes validation. Options are:</w:t>
      </w:r>
    </w:p>
    <w:p w:rsidR="00B32C5B" w:rsidRDefault="00B32C5B" w:rsidP="00B32C5B">
      <w:pPr>
        <w:pStyle w:val="ListParagraph"/>
        <w:numPr>
          <w:ilvl w:val="1"/>
          <w:numId w:val="35"/>
        </w:numPr>
      </w:pPr>
      <w:r w:rsidRPr="00B32C5B">
        <w:rPr>
          <w:b/>
        </w:rPr>
        <w:t>Automatic</w:t>
      </w:r>
      <w:r>
        <w:t xml:space="preserve"> </w:t>
      </w:r>
      <w:r w:rsidR="00715393">
        <w:t xml:space="preserve">(default) </w:t>
      </w:r>
      <w:r>
        <w:t>- validated as soon as the data loads</w:t>
      </w:r>
    </w:p>
    <w:p w:rsidR="00B32C5B" w:rsidRDefault="00B32C5B" w:rsidP="00B32C5B">
      <w:pPr>
        <w:pStyle w:val="ListParagraph"/>
        <w:numPr>
          <w:ilvl w:val="1"/>
          <w:numId w:val="35"/>
        </w:numPr>
      </w:pPr>
      <w:r w:rsidRPr="00B32C5B">
        <w:rPr>
          <w:b/>
        </w:rPr>
        <w:lastRenderedPageBreak/>
        <w:t>AutomaticAfterFocus</w:t>
      </w:r>
      <w:r>
        <w:t xml:space="preserve"> - only validated once a control has been focused</w:t>
      </w:r>
    </w:p>
    <w:p w:rsidR="00B32C5B" w:rsidRDefault="00B32C5B" w:rsidP="00B32C5B">
      <w:pPr>
        <w:pStyle w:val="ListParagraph"/>
        <w:numPr>
          <w:ilvl w:val="1"/>
          <w:numId w:val="35"/>
        </w:numPr>
      </w:pPr>
      <w:r w:rsidRPr="00B32C5B">
        <w:rPr>
          <w:b/>
        </w:rPr>
        <w:t>Manual</w:t>
      </w:r>
      <w:r>
        <w:t xml:space="preserve"> - only validated when told to explicitly, by a call to ValidationScope.Validate()</w:t>
      </w:r>
    </w:p>
    <w:p w:rsidR="00B32C5B" w:rsidRDefault="00B32C5B" w:rsidP="00B32C5B">
      <w:pPr>
        <w:pStyle w:val="ListParagraph"/>
        <w:numPr>
          <w:ilvl w:val="1"/>
          <w:numId w:val="35"/>
        </w:numPr>
      </w:pPr>
      <w:r w:rsidRPr="00B32C5B">
        <w:rPr>
          <w:b/>
        </w:rPr>
        <w:t>AutomaticAfterManual</w:t>
      </w:r>
      <w:r>
        <w:t xml:space="preserve"> - behaves as per the Manual mode above, but then once validated, changes to Automatic behavior</w:t>
      </w:r>
    </w:p>
    <w:p w:rsidR="00B32C5B" w:rsidRDefault="00BA6924" w:rsidP="00B32C5B">
      <w:r>
        <w:t xml:space="preserve">Next, associate the input controls with the fields that they are interested in. This is done partly because it is faster than inspecting the bindings and also so that you can show validation information in controls other than the input control. </w:t>
      </w:r>
    </w:p>
    <w:p w:rsidR="00BA6924" w:rsidRDefault="00BA6924" w:rsidP="00BA6924">
      <w:pPr>
        <w:pStyle w:val="Code"/>
      </w:pPr>
      <w:r>
        <w:t xml:space="preserve">&lt;TextBox </w:t>
      </w:r>
    </w:p>
    <w:p w:rsidR="00BA6924" w:rsidRDefault="00BA6924" w:rsidP="00BA6924">
      <w:pPr>
        <w:pStyle w:val="Code"/>
      </w:pPr>
      <w:r>
        <w:t xml:space="preserve">     Text="{Binding Path=FirstName}"</w:t>
      </w:r>
    </w:p>
    <w:p w:rsidR="00BA6924" w:rsidRDefault="00BA6924" w:rsidP="00BA6924">
      <w:pPr>
        <w:pStyle w:val="Code"/>
      </w:pPr>
      <w:r>
        <w:t xml:space="preserve">     Controls:ValidationScope.ValidateField="FirstName"</w:t>
      </w:r>
    </w:p>
    <w:p w:rsidR="00BA6924" w:rsidRDefault="00BA6924" w:rsidP="00BA6924">
      <w:pPr>
        <w:pStyle w:val="Code"/>
      </w:pPr>
      <w:r>
        <w:t xml:space="preserve">     /&gt;</w:t>
      </w:r>
    </w:p>
    <w:p w:rsidR="00BA6924" w:rsidRDefault="00BA6924" w:rsidP="00BA6924">
      <w:r>
        <w:t>Finally, you will need to write some styles to visualize the errors. Here is an example of a style for a TextBox:</w:t>
      </w:r>
    </w:p>
    <w:p w:rsidR="00BA6924" w:rsidRPr="00715393" w:rsidRDefault="00BA6924" w:rsidP="00715393">
      <w:pPr>
        <w:pStyle w:val="Code"/>
      </w:pPr>
      <w:r w:rsidRPr="00715393">
        <w:t>&lt;Style TargetType="TextBox"&gt;</w:t>
      </w:r>
    </w:p>
    <w:p w:rsidR="00BA6924" w:rsidRPr="00715393" w:rsidRDefault="00BA6924" w:rsidP="00715393">
      <w:pPr>
        <w:pStyle w:val="Code"/>
      </w:pPr>
      <w:r w:rsidRPr="00715393">
        <w:t xml:space="preserve">    &lt;Setter Property="Background" Value="White" /&gt;</w:t>
      </w:r>
    </w:p>
    <w:p w:rsidR="00BA6924" w:rsidRPr="00715393" w:rsidRDefault="00BA6924" w:rsidP="00715393">
      <w:pPr>
        <w:pStyle w:val="Code"/>
      </w:pPr>
      <w:r w:rsidRPr="00715393">
        <w:t xml:space="preserve">    &lt;Style.Triggers&gt;</w:t>
      </w:r>
    </w:p>
    <w:p w:rsidR="00BA6924" w:rsidRPr="00715393" w:rsidRDefault="00BA6924" w:rsidP="00715393">
      <w:pPr>
        <w:pStyle w:val="Code"/>
      </w:pPr>
      <w:r w:rsidRPr="00715393">
        <w:t xml:space="preserve">        &lt;Trigger Property="Controls:ValidationScope.IsValid" Value="False"&gt;</w:t>
      </w:r>
    </w:p>
    <w:p w:rsidR="00BA6924" w:rsidRPr="00715393" w:rsidRDefault="00BA6924" w:rsidP="00715393">
      <w:pPr>
        <w:pStyle w:val="Code"/>
      </w:pPr>
      <w:r w:rsidRPr="00715393">
        <w:t xml:space="preserve">            &lt;Setter Property="ToolTip" Value="{Binding RelativeSource={RelativeSource Self}, Path=(Controls:ValidationScope.ElementValidationResult).Result.Message}" /&gt;</w:t>
      </w:r>
    </w:p>
    <w:p w:rsidR="00BA6924" w:rsidRPr="00715393" w:rsidRDefault="00BA6924" w:rsidP="00715393">
      <w:pPr>
        <w:pStyle w:val="Code"/>
      </w:pPr>
      <w:r w:rsidRPr="00715393">
        <w:t xml:space="preserve">            &lt;Setter Property="Background" Value="Pink" /&gt;</w:t>
      </w:r>
    </w:p>
    <w:p w:rsidR="00BA6924" w:rsidRPr="00715393" w:rsidRDefault="00BA6924" w:rsidP="00715393">
      <w:pPr>
        <w:pStyle w:val="Code"/>
      </w:pPr>
      <w:r w:rsidRPr="00715393">
        <w:t xml:space="preserve">        &lt;/Trigger&gt;</w:t>
      </w:r>
    </w:p>
    <w:p w:rsidR="00BA6924" w:rsidRPr="00715393" w:rsidRDefault="00BA6924" w:rsidP="00715393">
      <w:pPr>
        <w:pStyle w:val="Code"/>
      </w:pPr>
      <w:r w:rsidRPr="00715393">
        <w:t xml:space="preserve">    &lt;/Style.Triggers&gt;</w:t>
      </w:r>
    </w:p>
    <w:p w:rsidR="00BA6924" w:rsidRPr="00715393" w:rsidRDefault="00BA6924" w:rsidP="00715393">
      <w:pPr>
        <w:pStyle w:val="Code"/>
      </w:pPr>
      <w:r w:rsidRPr="00715393">
        <w:t>&lt;/Style&gt;</w:t>
      </w:r>
    </w:p>
    <w:p w:rsidR="00BA6924" w:rsidRDefault="00715393" w:rsidP="00BA6924">
      <w:r>
        <w:t>You may wish to trigger validation at an explicit point in time, such as when a user clicks "Save". This can be done as follows:</w:t>
      </w:r>
    </w:p>
    <w:p w:rsidR="00715393" w:rsidRDefault="00715393" w:rsidP="00715393">
      <w:pPr>
        <w:pStyle w:val="Code"/>
      </w:pPr>
      <w:r>
        <w:t>private void SaveButton_Clicked(object sender, RoutedEventArgs e)</w:t>
      </w:r>
    </w:p>
    <w:p w:rsidR="00715393" w:rsidRDefault="00715393" w:rsidP="00715393">
      <w:pPr>
        <w:pStyle w:val="Code"/>
      </w:pPr>
      <w:r>
        <w:t>{</w:t>
      </w:r>
    </w:p>
    <w:p w:rsidR="00715393" w:rsidRDefault="00715393" w:rsidP="00715393">
      <w:pPr>
        <w:pStyle w:val="Code"/>
      </w:pPr>
      <w:r>
        <w:t xml:space="preserve">    if (_validationScope.Validate().WasSuccessful)</w:t>
      </w:r>
    </w:p>
    <w:p w:rsidR="00715393" w:rsidRDefault="00715393" w:rsidP="00715393">
      <w:pPr>
        <w:pStyle w:val="Code"/>
      </w:pPr>
      <w:r>
        <w:t xml:space="preserve">    {</w:t>
      </w:r>
    </w:p>
    <w:p w:rsidR="00715393" w:rsidRDefault="00715393" w:rsidP="00715393">
      <w:pPr>
        <w:pStyle w:val="Code"/>
      </w:pPr>
      <w:r>
        <w:t xml:space="preserve">        // Perform save logic</w:t>
      </w:r>
    </w:p>
    <w:p w:rsidR="00715393" w:rsidRDefault="00715393" w:rsidP="00715393">
      <w:pPr>
        <w:pStyle w:val="Code"/>
      </w:pPr>
      <w:r>
        <w:t xml:space="preserve">    }</w:t>
      </w:r>
    </w:p>
    <w:p w:rsidR="00715393" w:rsidRDefault="00715393" w:rsidP="00715393">
      <w:pPr>
        <w:pStyle w:val="Code"/>
      </w:pPr>
      <w:r>
        <w:t xml:space="preserve">    else</w:t>
      </w:r>
    </w:p>
    <w:p w:rsidR="00715393" w:rsidRDefault="00715393" w:rsidP="00715393">
      <w:pPr>
        <w:pStyle w:val="Code"/>
      </w:pPr>
      <w:r>
        <w:t xml:space="preserve">    {</w:t>
      </w:r>
    </w:p>
    <w:p w:rsidR="00715393" w:rsidRDefault="00715393" w:rsidP="00715393">
      <w:pPr>
        <w:pStyle w:val="Code"/>
      </w:pPr>
      <w:r>
        <w:t xml:space="preserve">        _validationScope.GetFirstValidationFailure().Element.Focus();</w:t>
      </w:r>
    </w:p>
    <w:p w:rsidR="00715393" w:rsidRDefault="00715393" w:rsidP="00715393">
      <w:pPr>
        <w:pStyle w:val="Code"/>
      </w:pPr>
      <w:r>
        <w:t xml:space="preserve">    }</w:t>
      </w:r>
    </w:p>
    <w:p w:rsidR="00715393" w:rsidRDefault="00715393" w:rsidP="00715393">
      <w:pPr>
        <w:pStyle w:val="Code"/>
      </w:pPr>
      <w:r>
        <w:t>}</w:t>
      </w:r>
    </w:p>
    <w:p w:rsidR="00715393" w:rsidRDefault="00715393" w:rsidP="00715393">
      <w:r>
        <w:t xml:space="preserve">This is all that is required to hook the control up. Try experimenting with different ValidationTrigger values to see the effects they have. </w:t>
      </w:r>
    </w:p>
    <w:p w:rsidR="00715393" w:rsidRDefault="00715393" w:rsidP="00715393">
      <w:pPr>
        <w:pStyle w:val="Heading1"/>
      </w:pPr>
      <w:bookmarkStart w:id="6" w:name="_Toc215247464"/>
      <w:r>
        <w:lastRenderedPageBreak/>
        <w:t>Concepts</w:t>
      </w:r>
      <w:bookmarkEnd w:id="6"/>
    </w:p>
    <w:p w:rsidR="00715393" w:rsidRDefault="00715393" w:rsidP="00715393">
      <w:r>
        <w:t xml:space="preserve">This section details the concepts, designs and extensibility points behind the Validation Scope control. </w:t>
      </w:r>
    </w:p>
    <w:p w:rsidR="00715393" w:rsidRDefault="00715393" w:rsidP="00715393">
      <w:r>
        <w:t>The Validation Scope was designed primarily for extensibility. Where possible I have tried to make a few assumptions about how it will be used, but also to allow you to plug into the process. You can think of a Validation Scope as being the sum of the following parts:</w:t>
      </w:r>
    </w:p>
    <w:tbl>
      <w:tblPr>
        <w:tblStyle w:val="TableGrid"/>
        <w:tblW w:w="0" w:type="auto"/>
        <w:tblLook w:val="04C0"/>
      </w:tblPr>
      <w:tblGrid>
        <w:gridCol w:w="8528"/>
      </w:tblGrid>
      <w:tr w:rsidR="008466C4" w:rsidTr="008466C4">
        <w:trPr>
          <w:cnfStyle w:val="000000100000"/>
        </w:trPr>
        <w:sdt>
          <w:sdtPr>
            <w:rPr>
              <w:noProof/>
              <w:lang w:val="en-AU" w:eastAsia="en-AU" w:bidi="ar-SA"/>
            </w:rPr>
            <w:id w:val="67834362"/>
            <w:picture/>
          </w:sdtPr>
          <w:sdtContent>
            <w:tc>
              <w:tcPr>
                <w:cnfStyle w:val="001000000000"/>
                <w:tcW w:w="8528" w:type="dxa"/>
              </w:tcPr>
              <w:p w:rsidR="008466C4" w:rsidRDefault="008466C4" w:rsidP="008466C4">
                <w:pPr>
                  <w:keepNext/>
                  <w:jc w:val="center"/>
                </w:pPr>
                <w:r w:rsidRPr="008466C4">
                  <w:rPr>
                    <w:noProof/>
                    <w:lang w:val="en-AU" w:eastAsia="en-AU" w:bidi="ar-SA"/>
                  </w:rPr>
                  <w:drawing>
                    <wp:inline distT="0" distB="0" distL="0" distR="0">
                      <wp:extent cx="4518445" cy="3324413"/>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518075" cy="3324141"/>
                              </a:xfrm>
                              <a:prstGeom prst="rect">
                                <a:avLst/>
                              </a:prstGeom>
                              <a:noFill/>
                              <a:ln w="9525">
                                <a:noFill/>
                                <a:miter lim="800000"/>
                                <a:headEnd/>
                                <a:tailEnd/>
                              </a:ln>
                            </pic:spPr>
                          </pic:pic>
                        </a:graphicData>
                      </a:graphic>
                    </wp:inline>
                  </w:drawing>
                </w:r>
              </w:p>
            </w:tc>
          </w:sdtContent>
        </w:sdt>
      </w:tr>
      <w:tr w:rsidR="008466C4" w:rsidRPr="003A76E4" w:rsidTr="008466C4">
        <w:trPr>
          <w:cnfStyle w:val="010000000000"/>
        </w:trPr>
        <w:tc>
          <w:tcPr>
            <w:cnfStyle w:val="001000000000"/>
            <w:tcW w:w="8528" w:type="dxa"/>
          </w:tcPr>
          <w:p w:rsidR="008466C4" w:rsidRPr="003A76E4" w:rsidRDefault="008466C4" w:rsidP="008466C4">
            <w:pPr>
              <w:jc w:val="center"/>
              <w:rPr>
                <w:b/>
                <w:color w:val="3E5D78" w:themeColor="accent2" w:themeShade="80"/>
              </w:rPr>
            </w:pPr>
            <w:r w:rsidRPr="003A76E4">
              <w:rPr>
                <w:b/>
                <w:color w:val="3E5D78" w:themeColor="accent2" w:themeShade="80"/>
              </w:rPr>
              <w:t xml:space="preserve">Figure </w:t>
            </w:r>
            <w:r w:rsidRPr="003A76E4">
              <w:rPr>
                <w:b/>
                <w:color w:val="3E5D78" w:themeColor="accent2" w:themeShade="80"/>
              </w:rPr>
              <w:fldChar w:fldCharType="begin"/>
            </w:r>
            <w:r w:rsidRPr="003A76E4">
              <w:rPr>
                <w:b/>
                <w:color w:val="3E5D78" w:themeColor="accent2" w:themeShade="80"/>
              </w:rPr>
              <w:instrText xml:space="preserve"> SEQ Figure \* ARABIC </w:instrText>
            </w:r>
            <w:r w:rsidRPr="003A76E4">
              <w:rPr>
                <w:b/>
                <w:color w:val="3E5D78" w:themeColor="accent2" w:themeShade="80"/>
              </w:rPr>
              <w:fldChar w:fldCharType="separate"/>
            </w:r>
            <w:r>
              <w:rPr>
                <w:b/>
                <w:noProof/>
                <w:color w:val="3E5D78" w:themeColor="accent2" w:themeShade="80"/>
              </w:rPr>
              <w:t>1</w:t>
            </w:r>
            <w:r w:rsidRPr="003A76E4">
              <w:rPr>
                <w:b/>
                <w:color w:val="3E5D78" w:themeColor="accent2" w:themeShade="80"/>
              </w:rPr>
              <w:fldChar w:fldCharType="end"/>
            </w:r>
            <w:r w:rsidRPr="003A76E4">
              <w:rPr>
                <w:b/>
                <w:color w:val="3E5D78" w:themeColor="accent2" w:themeShade="80"/>
              </w:rPr>
              <w:t xml:space="preserve">: </w:t>
            </w:r>
            <w:sdt>
              <w:sdtPr>
                <w:rPr>
                  <w:b/>
                  <w:color w:val="3E5D78" w:themeColor="accent2" w:themeShade="80"/>
                </w:rPr>
                <w:alias w:val="Caption"/>
                <w:tag w:val="Caption"/>
                <w:id w:val="67834363"/>
                <w:placeholder>
                  <w:docPart w:val="5192C8C0609946B2B591640DB8F5A8F0"/>
                </w:placeholder>
              </w:sdtPr>
              <w:sdtContent>
                <w:r>
                  <w:rPr>
                    <w:b/>
                    <w:color w:val="3E5D78" w:themeColor="accent2" w:themeShade="80"/>
                  </w:rPr>
                  <w:t>The Validation Scope is really just the sum of its parts.</w:t>
                </w:r>
              </w:sdtContent>
            </w:sdt>
          </w:p>
        </w:tc>
      </w:tr>
    </w:tbl>
    <w:p w:rsidR="00DC2E0C" w:rsidRDefault="00DC2E0C" w:rsidP="00DC2E0C">
      <w:pPr>
        <w:pStyle w:val="Heading2"/>
      </w:pPr>
      <w:bookmarkStart w:id="7" w:name="_Toc215247465"/>
      <w:r>
        <w:t>Validation Triggers</w:t>
      </w:r>
      <w:bookmarkEnd w:id="7"/>
    </w:p>
    <w:p w:rsidR="00DC2E0C" w:rsidRDefault="00DC2E0C" w:rsidP="00DC2E0C">
      <w:r>
        <w:t>Validation Triggers tell the Validation Scope when to validate, a setting which is exposed by the ValidationTrigger property on the ValidationScope. They are an enumeration with four values:</w:t>
      </w:r>
    </w:p>
    <w:p w:rsidR="00DC2E0C" w:rsidRDefault="00DC2E0C" w:rsidP="00DC2E0C">
      <w:pPr>
        <w:pStyle w:val="ListParagraph"/>
        <w:numPr>
          <w:ilvl w:val="0"/>
          <w:numId w:val="35"/>
        </w:numPr>
      </w:pPr>
      <w:r w:rsidRPr="00B32C5B">
        <w:rPr>
          <w:b/>
        </w:rPr>
        <w:t>Automatic</w:t>
      </w:r>
      <w:r>
        <w:t xml:space="preserve"> (default) - validated as soon as the data loads</w:t>
      </w:r>
    </w:p>
    <w:p w:rsidR="00DC2E0C" w:rsidRDefault="00DC2E0C" w:rsidP="00DC2E0C">
      <w:pPr>
        <w:pStyle w:val="ListParagraph"/>
        <w:numPr>
          <w:ilvl w:val="0"/>
          <w:numId w:val="35"/>
        </w:numPr>
      </w:pPr>
      <w:r w:rsidRPr="00B32C5B">
        <w:rPr>
          <w:b/>
        </w:rPr>
        <w:t>AutomaticAfterFocus</w:t>
      </w:r>
      <w:r>
        <w:t xml:space="preserve"> - only validated once a control has been focused</w:t>
      </w:r>
    </w:p>
    <w:p w:rsidR="00DC2E0C" w:rsidRDefault="00DC2E0C" w:rsidP="00DC2E0C">
      <w:pPr>
        <w:pStyle w:val="ListParagraph"/>
        <w:numPr>
          <w:ilvl w:val="0"/>
          <w:numId w:val="35"/>
        </w:numPr>
      </w:pPr>
      <w:r w:rsidRPr="00B32C5B">
        <w:rPr>
          <w:b/>
        </w:rPr>
        <w:t>Manual</w:t>
      </w:r>
      <w:r>
        <w:t xml:space="preserve"> - only validated when told to explicitly, by a call to ValidationScope.Validate()</w:t>
      </w:r>
    </w:p>
    <w:p w:rsidR="00DC2E0C" w:rsidRDefault="00DC2E0C" w:rsidP="00DC2E0C">
      <w:pPr>
        <w:pStyle w:val="ListParagraph"/>
        <w:numPr>
          <w:ilvl w:val="0"/>
          <w:numId w:val="35"/>
        </w:numPr>
      </w:pPr>
      <w:r w:rsidRPr="00B32C5B">
        <w:rPr>
          <w:b/>
        </w:rPr>
        <w:t>AutomaticAfterManual</w:t>
      </w:r>
      <w:r>
        <w:t xml:space="preserve"> - behaves as per the Manual mode above, but then once validated, changes to Automatic behavior</w:t>
      </w:r>
    </w:p>
    <w:p w:rsidR="00370970" w:rsidRDefault="00DC2E0C" w:rsidP="00715393">
      <w:r>
        <w:t xml:space="preserve">When the trigger is specified, the Validation Scope internally creates and uses a ValidationStateManager to manage the knowledge inside each trigger. Although a custom implementation of the ValidationStateManager could be supplied, the triggers themselves are specified as an enumeration to make them more discoverable (they will appear in Intellisense and Blend). I could not think of any other trigger types, so I felt an enumeration is flexible </w:t>
      </w:r>
      <w:r>
        <w:lastRenderedPageBreak/>
        <w:t xml:space="preserve">enough, but if this is an area people would like to extend I will consider switching them to use a TypeConverter. </w:t>
      </w:r>
    </w:p>
    <w:p w:rsidR="00DC2E0C" w:rsidRDefault="00DC2E0C" w:rsidP="00DC2E0C">
      <w:pPr>
        <w:pStyle w:val="Heading2"/>
      </w:pPr>
      <w:bookmarkStart w:id="8" w:name="_Toc215247466"/>
      <w:r>
        <w:t>Validation Providers</w:t>
      </w:r>
      <w:bookmarkEnd w:id="8"/>
    </w:p>
    <w:p w:rsidR="00DC2E0C" w:rsidRDefault="00DC2E0C" w:rsidP="00715393">
      <w:r>
        <w:t>Validation Providers abstract the process of performing the validation and communicating the results back to the Validation Scope. They implement the IValidationProvider interface. The ValidationScope includes three default ValidationScopes:</w:t>
      </w:r>
    </w:p>
    <w:p w:rsidR="00DC2E0C" w:rsidRDefault="00DC2E0C" w:rsidP="00DC2E0C">
      <w:pPr>
        <w:pStyle w:val="ListParagraph"/>
        <w:numPr>
          <w:ilvl w:val="0"/>
          <w:numId w:val="36"/>
        </w:numPr>
      </w:pPr>
      <w:r>
        <w:t>DataErrorInfoValidationProvider, for objects implementing IDataErrorInfo</w:t>
      </w:r>
    </w:p>
    <w:p w:rsidR="00DC2E0C" w:rsidRDefault="00DC2E0C" w:rsidP="00DC2E0C">
      <w:pPr>
        <w:pStyle w:val="ListParagraph"/>
        <w:numPr>
          <w:ilvl w:val="0"/>
          <w:numId w:val="36"/>
        </w:numPr>
      </w:pPr>
      <w:r>
        <w:t xml:space="preserve">ValidatableValidationProvider, for objects implementing IValidatable, a custom approach to validation that supports richer error information. </w:t>
      </w:r>
    </w:p>
    <w:p w:rsidR="00DC2E0C" w:rsidRDefault="00DC2E0C" w:rsidP="00DC2E0C">
      <w:pPr>
        <w:pStyle w:val="ListParagraph"/>
        <w:numPr>
          <w:ilvl w:val="0"/>
          <w:numId w:val="36"/>
        </w:numPr>
      </w:pPr>
      <w:r>
        <w:t xml:space="preserve">DetectableValidationProvider, which looks at the type of the object, and selects one of the two providers above. </w:t>
      </w:r>
    </w:p>
    <w:p w:rsidR="00DC2E0C" w:rsidRDefault="00DC2E0C" w:rsidP="00DC2E0C">
      <w:r>
        <w:t xml:space="preserve">This means that if an object implements IDataErrorInfo or another recognizable interface, the correct provider will be applied straight away. To supply a custom ValidationProvider, simply set the ValidationProvider property. </w:t>
      </w:r>
    </w:p>
    <w:p w:rsidR="00DC2E0C" w:rsidRDefault="00DC2E0C" w:rsidP="00DC2E0C">
      <w:r>
        <w:t>The IValidationProvider interface is simply:</w:t>
      </w:r>
    </w:p>
    <w:p w:rsidR="00DC2E0C" w:rsidRDefault="00DC2E0C" w:rsidP="009D4A08">
      <w:pPr>
        <w:pStyle w:val="Code"/>
      </w:pPr>
      <w:r>
        <w:t>public interface IValidationProvider</w:t>
      </w:r>
    </w:p>
    <w:p w:rsidR="00DC2E0C" w:rsidRDefault="00DC2E0C" w:rsidP="009D4A08">
      <w:pPr>
        <w:pStyle w:val="Code"/>
      </w:pPr>
      <w:r>
        <w:t>{</w:t>
      </w:r>
    </w:p>
    <w:p w:rsidR="00DC2E0C" w:rsidRDefault="009D4A08" w:rsidP="009D4A08">
      <w:pPr>
        <w:pStyle w:val="Code"/>
      </w:pPr>
      <w:r>
        <w:t xml:space="preserve">  </w:t>
      </w:r>
      <w:r w:rsidR="00DC2E0C">
        <w:t>IEnumerable&lt;IValidationFieldResult&gt; Validate(ValidationContext context);</w:t>
      </w:r>
    </w:p>
    <w:p w:rsidR="009D4A08" w:rsidRDefault="00DC2E0C" w:rsidP="009D4A08">
      <w:pPr>
        <w:pStyle w:val="Code"/>
      </w:pPr>
      <w:r>
        <w:t>}</w:t>
      </w:r>
    </w:p>
    <w:p w:rsidR="009D4A08" w:rsidRDefault="009D4A08" w:rsidP="009D4A08">
      <w:r>
        <w:t xml:space="preserve">Where the ValidationContext provides information such as the fields to validate, the reason for validation, and so on. </w:t>
      </w:r>
    </w:p>
    <w:p w:rsidR="009D4A08" w:rsidRDefault="009D4A08" w:rsidP="009D4A08">
      <w:pPr>
        <w:pStyle w:val="Heading2"/>
      </w:pPr>
      <w:bookmarkStart w:id="9" w:name="_Toc215247467"/>
      <w:r>
        <w:t>Validation Display Strategies</w:t>
      </w:r>
      <w:bookmarkEnd w:id="9"/>
    </w:p>
    <w:p w:rsidR="009D4A08" w:rsidRDefault="009D4A08" w:rsidP="009D4A08">
      <w:r>
        <w:t>It is envisioned that validation results will be visualized in two main ways:</w:t>
      </w:r>
    </w:p>
    <w:p w:rsidR="009D4A08" w:rsidRDefault="009D4A08" w:rsidP="009D4A08">
      <w:pPr>
        <w:pStyle w:val="ListParagraph"/>
        <w:numPr>
          <w:ilvl w:val="0"/>
          <w:numId w:val="37"/>
        </w:numPr>
      </w:pPr>
      <w:r>
        <w:t>Using styles that make use of attached dependency properties provided by the ValidationScope</w:t>
      </w:r>
    </w:p>
    <w:p w:rsidR="009D4A08" w:rsidRDefault="009D4A08" w:rsidP="009D4A08">
      <w:pPr>
        <w:pStyle w:val="ListParagraph"/>
        <w:numPr>
          <w:ilvl w:val="0"/>
          <w:numId w:val="37"/>
        </w:numPr>
      </w:pPr>
      <w:r>
        <w:t>Using adorners,  and the AdornedElementPlaceHolder</w:t>
      </w:r>
    </w:p>
    <w:p w:rsidR="009D4A08" w:rsidRDefault="009D4A08" w:rsidP="009D4A08">
      <w:r>
        <w:t xml:space="preserve">If this does not suit your needs, then as with providers, an interface IValidationDisplayStrategy is provided to allow you to hook into showing a validation failure. Simply implement the interface and assign it to the ValidationScope's ValidationDisplayStrategy property. </w:t>
      </w:r>
    </w:p>
    <w:p w:rsidR="009D4A08" w:rsidRDefault="009D4A08" w:rsidP="009D4A08">
      <w:r>
        <w:t>The interface for IValidationDisplayStrategy is:</w:t>
      </w:r>
    </w:p>
    <w:p w:rsidR="009D4A08" w:rsidRDefault="009D4A08" w:rsidP="009D4A08">
      <w:pPr>
        <w:pStyle w:val="Code"/>
      </w:pPr>
      <w:r>
        <w:t>public interface IValidationDisplayStrategy</w:t>
      </w:r>
    </w:p>
    <w:p w:rsidR="009D4A08" w:rsidRDefault="009D4A08" w:rsidP="009D4A08">
      <w:pPr>
        <w:pStyle w:val="Code"/>
      </w:pPr>
      <w:r>
        <w:t>{</w:t>
      </w:r>
    </w:p>
    <w:p w:rsidR="009D4A08" w:rsidRDefault="009D4A08" w:rsidP="009D4A08">
      <w:pPr>
        <w:pStyle w:val="Code"/>
      </w:pPr>
      <w:r>
        <w:t xml:space="preserve">  void ShowValidationFailure(ValidationElementResult validationFailure);</w:t>
      </w:r>
    </w:p>
    <w:p w:rsidR="009D4A08" w:rsidRDefault="009D4A08" w:rsidP="009D4A08">
      <w:pPr>
        <w:pStyle w:val="Code"/>
      </w:pPr>
      <w:r>
        <w:t xml:space="preserve">  void RemoveValidationFailure(ValidationElementResult validationFailure);</w:t>
      </w:r>
    </w:p>
    <w:p w:rsidR="009D4A08" w:rsidRDefault="009D4A08" w:rsidP="009D4A08">
      <w:pPr>
        <w:pStyle w:val="Code"/>
      </w:pPr>
      <w:r>
        <w:t>}</w:t>
      </w:r>
    </w:p>
    <w:p w:rsidR="009D4A08" w:rsidRDefault="009D4A08" w:rsidP="009D4A08">
      <w:pPr>
        <w:pStyle w:val="Heading2"/>
      </w:pPr>
      <w:bookmarkStart w:id="10" w:name="_Toc215247468"/>
      <w:r>
        <w:lastRenderedPageBreak/>
        <w:t>Validation Scope Nesting</w:t>
      </w:r>
      <w:bookmarkEnd w:id="10"/>
    </w:p>
    <w:p w:rsidR="009D4A08" w:rsidRDefault="009D4A08" w:rsidP="009D4A08">
      <w:r>
        <w:t xml:space="preserve">Validation Scopes can be nested as part of a hierarchy to provide validation rollups, as well as validation of child objects (for example, a root ValidationScope could validate an Order, while child ValidationScopes validate each OrderLineItem). </w:t>
      </w:r>
    </w:p>
    <w:tbl>
      <w:tblPr>
        <w:tblStyle w:val="TableGrid"/>
        <w:tblW w:w="0" w:type="auto"/>
        <w:tblLook w:val="04C0"/>
      </w:tblPr>
      <w:tblGrid>
        <w:gridCol w:w="8528"/>
      </w:tblGrid>
      <w:tr w:rsidR="008466C4" w:rsidTr="008466C4">
        <w:trPr>
          <w:cnfStyle w:val="000000100000"/>
        </w:trPr>
        <w:sdt>
          <w:sdtPr>
            <w:rPr>
              <w:noProof/>
              <w:lang w:val="en-AU" w:eastAsia="en-AU" w:bidi="ar-SA"/>
            </w:rPr>
            <w:id w:val="67834355"/>
            <w:picture/>
          </w:sdtPr>
          <w:sdtContent>
            <w:tc>
              <w:tcPr>
                <w:cnfStyle w:val="001000000000"/>
                <w:tcW w:w="8528" w:type="dxa"/>
              </w:tcPr>
              <w:p w:rsidR="008466C4" w:rsidRDefault="008466C4" w:rsidP="008466C4">
                <w:pPr>
                  <w:keepNext/>
                  <w:jc w:val="center"/>
                </w:pPr>
                <w:r w:rsidRPr="008466C4">
                  <w:rPr>
                    <w:noProof/>
                    <w:lang w:val="en-AU" w:eastAsia="en-AU" w:bidi="ar-SA"/>
                  </w:rPr>
                  <w:drawing>
                    <wp:inline distT="0" distB="0" distL="0" distR="0">
                      <wp:extent cx="4544324" cy="3522384"/>
                      <wp:effectExtent l="19050" t="0" r="8626"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544313" cy="3522376"/>
                              </a:xfrm>
                              <a:prstGeom prst="rect">
                                <a:avLst/>
                              </a:prstGeom>
                              <a:noFill/>
                              <a:ln w="9525">
                                <a:noFill/>
                                <a:miter lim="800000"/>
                                <a:headEnd/>
                                <a:tailEnd/>
                              </a:ln>
                            </pic:spPr>
                          </pic:pic>
                        </a:graphicData>
                      </a:graphic>
                    </wp:inline>
                  </w:drawing>
                </w:r>
              </w:p>
            </w:tc>
          </w:sdtContent>
        </w:sdt>
      </w:tr>
      <w:tr w:rsidR="008466C4" w:rsidRPr="003A76E4" w:rsidTr="008466C4">
        <w:trPr>
          <w:cnfStyle w:val="010000000000"/>
        </w:trPr>
        <w:tc>
          <w:tcPr>
            <w:cnfStyle w:val="001000000000"/>
            <w:tcW w:w="8528" w:type="dxa"/>
          </w:tcPr>
          <w:p w:rsidR="008466C4" w:rsidRPr="003A76E4" w:rsidRDefault="008466C4" w:rsidP="008466C4">
            <w:pPr>
              <w:jc w:val="center"/>
              <w:rPr>
                <w:b/>
                <w:color w:val="3E5D78" w:themeColor="accent2" w:themeShade="80"/>
              </w:rPr>
            </w:pPr>
            <w:r w:rsidRPr="003A76E4">
              <w:rPr>
                <w:b/>
                <w:color w:val="3E5D78" w:themeColor="accent2" w:themeShade="80"/>
              </w:rPr>
              <w:t xml:space="preserve">Figure </w:t>
            </w:r>
            <w:r w:rsidRPr="003A76E4">
              <w:rPr>
                <w:b/>
                <w:color w:val="3E5D78" w:themeColor="accent2" w:themeShade="80"/>
              </w:rPr>
              <w:fldChar w:fldCharType="begin"/>
            </w:r>
            <w:r w:rsidRPr="003A76E4">
              <w:rPr>
                <w:b/>
                <w:color w:val="3E5D78" w:themeColor="accent2" w:themeShade="80"/>
              </w:rPr>
              <w:instrText xml:space="preserve"> SEQ Figure \* ARABIC </w:instrText>
            </w:r>
            <w:r w:rsidRPr="003A76E4">
              <w:rPr>
                <w:b/>
                <w:color w:val="3E5D78" w:themeColor="accent2" w:themeShade="80"/>
              </w:rPr>
              <w:fldChar w:fldCharType="separate"/>
            </w:r>
            <w:r w:rsidR="00187552">
              <w:rPr>
                <w:b/>
                <w:noProof/>
                <w:color w:val="3E5D78" w:themeColor="accent2" w:themeShade="80"/>
              </w:rPr>
              <w:t>2</w:t>
            </w:r>
            <w:r w:rsidRPr="003A76E4">
              <w:rPr>
                <w:b/>
                <w:color w:val="3E5D78" w:themeColor="accent2" w:themeShade="80"/>
              </w:rPr>
              <w:fldChar w:fldCharType="end"/>
            </w:r>
            <w:r w:rsidRPr="003A76E4">
              <w:rPr>
                <w:b/>
                <w:color w:val="3E5D78" w:themeColor="accent2" w:themeShade="80"/>
              </w:rPr>
              <w:t xml:space="preserve">: </w:t>
            </w:r>
            <w:sdt>
              <w:sdtPr>
                <w:rPr>
                  <w:b/>
                  <w:color w:val="3E5D78" w:themeColor="accent2" w:themeShade="80"/>
                </w:rPr>
                <w:alias w:val="Caption"/>
                <w:tag w:val="Caption"/>
                <w:id w:val="67834356"/>
                <w:placeholder>
                  <w:docPart w:val="D82E8D2E39CD4F6698A317933954CE4A"/>
                </w:placeholder>
              </w:sdtPr>
              <w:sdtContent>
                <w:r>
                  <w:rPr>
                    <w:b/>
                    <w:color w:val="3E5D78" w:themeColor="accent2" w:themeShade="80"/>
                  </w:rPr>
                  <w:t>How nested ValidationScopes may apply in a more complicated scenario.</w:t>
                </w:r>
              </w:sdtContent>
            </w:sdt>
          </w:p>
        </w:tc>
      </w:tr>
    </w:tbl>
    <w:p w:rsidR="009D4A08" w:rsidRDefault="009D4A08" w:rsidP="009D4A08">
      <w:r>
        <w:t xml:space="preserve">When a ValidationScope is loaded, its parent ValidationScope is located through WPF's dependency property inheritance system. The </w:t>
      </w:r>
      <w:r w:rsidR="008466C4">
        <w:t>relationship between Validation Scopes works as follows:</w:t>
      </w:r>
    </w:p>
    <w:p w:rsidR="008466C4" w:rsidRDefault="008466C4" w:rsidP="008466C4">
      <w:pPr>
        <w:pStyle w:val="ListParagraph"/>
        <w:numPr>
          <w:ilvl w:val="0"/>
          <w:numId w:val="38"/>
        </w:numPr>
      </w:pPr>
      <w:r>
        <w:t>When the parent ValidationScope is told to validate, it tells the children</w:t>
      </w:r>
    </w:p>
    <w:p w:rsidR="008466C4" w:rsidRDefault="008466C4" w:rsidP="008466C4">
      <w:pPr>
        <w:pStyle w:val="ListParagraph"/>
        <w:numPr>
          <w:ilvl w:val="0"/>
          <w:numId w:val="38"/>
        </w:numPr>
      </w:pPr>
      <w:r>
        <w:t>Child validation results are included in the results returned by the parent - that is, the parent ValidationScope will have a list of all errors including those by children</w:t>
      </w:r>
    </w:p>
    <w:p w:rsidR="008466C4" w:rsidRDefault="008466C4" w:rsidP="008466C4">
      <w:pPr>
        <w:pStyle w:val="ListParagraph"/>
        <w:numPr>
          <w:ilvl w:val="0"/>
          <w:numId w:val="38"/>
        </w:numPr>
      </w:pPr>
      <w:r>
        <w:t>In this sense, it can be said that the parent is "invalid" if any of the children are invalid, but not necessarily the other way around</w:t>
      </w:r>
    </w:p>
    <w:p w:rsidR="008466C4" w:rsidRDefault="008466C4" w:rsidP="008466C4">
      <w:r>
        <w:t xml:space="preserve">As well as enabling the Validate() call to validate all children, this system also makes it possible to use validation "roll ups" (see the </w:t>
      </w:r>
      <w:r w:rsidRPr="008466C4">
        <w:rPr>
          <w:b/>
        </w:rPr>
        <w:t>How To</w:t>
      </w:r>
      <w:r>
        <w:t xml:space="preserve"> on that topic for more information). For example, the tab items in the screenshots below each display the number of errors displayed on each tab:</w:t>
      </w:r>
    </w:p>
    <w:p w:rsidR="008466C4" w:rsidRDefault="008466C4" w:rsidP="008466C4"/>
    <w:p w:rsidR="008466C4" w:rsidRDefault="008466C4" w:rsidP="008466C4"/>
    <w:p w:rsidR="008466C4" w:rsidRDefault="008466C4" w:rsidP="008466C4"/>
    <w:tbl>
      <w:tblPr>
        <w:tblStyle w:val="TableGrid"/>
        <w:tblW w:w="0" w:type="auto"/>
        <w:tblLook w:val="04C0"/>
      </w:tblPr>
      <w:tblGrid>
        <w:gridCol w:w="8528"/>
      </w:tblGrid>
      <w:tr w:rsidR="008466C4" w:rsidTr="008466C4">
        <w:trPr>
          <w:cnfStyle w:val="000000100000"/>
        </w:trPr>
        <w:sdt>
          <w:sdtPr>
            <w:rPr>
              <w:noProof/>
              <w:lang w:val="en-AU" w:eastAsia="en-AU" w:bidi="ar-SA"/>
            </w:rPr>
            <w:id w:val="183786752"/>
            <w:picture/>
          </w:sdtPr>
          <w:sdtContent>
            <w:tc>
              <w:tcPr>
                <w:cnfStyle w:val="001000000000"/>
                <w:tcW w:w="8528" w:type="dxa"/>
              </w:tcPr>
              <w:p w:rsidR="008466C4" w:rsidRDefault="008466C4" w:rsidP="008466C4">
                <w:pPr>
                  <w:keepNext/>
                  <w:jc w:val="center"/>
                </w:pPr>
                <w:r w:rsidRPr="008466C4">
                  <w:rPr>
                    <w:noProof/>
                    <w:lang w:val="en-AU" w:eastAsia="en-AU" w:bidi="ar-SA"/>
                  </w:rPr>
                  <w:drawing>
                    <wp:inline distT="0" distB="0" distL="0" distR="0">
                      <wp:extent cx="4761865" cy="2001520"/>
                      <wp:effectExtent l="19050" t="0" r="63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761865" cy="2001520"/>
                              </a:xfrm>
                              <a:prstGeom prst="rect">
                                <a:avLst/>
                              </a:prstGeom>
                              <a:noFill/>
                              <a:ln w="9525">
                                <a:noFill/>
                                <a:miter lim="800000"/>
                                <a:headEnd/>
                                <a:tailEnd/>
                              </a:ln>
                            </pic:spPr>
                          </pic:pic>
                        </a:graphicData>
                      </a:graphic>
                    </wp:inline>
                  </w:drawing>
                </w:r>
              </w:p>
            </w:tc>
          </w:sdtContent>
        </w:sdt>
      </w:tr>
      <w:tr w:rsidR="008466C4" w:rsidRPr="003A76E4" w:rsidTr="008466C4">
        <w:trPr>
          <w:cnfStyle w:val="010000000000"/>
        </w:trPr>
        <w:tc>
          <w:tcPr>
            <w:cnfStyle w:val="001000000000"/>
            <w:tcW w:w="8528" w:type="dxa"/>
          </w:tcPr>
          <w:p w:rsidR="008466C4" w:rsidRPr="003A76E4" w:rsidRDefault="008466C4" w:rsidP="008466C4">
            <w:pPr>
              <w:jc w:val="center"/>
              <w:rPr>
                <w:b/>
                <w:color w:val="3E5D78" w:themeColor="accent2" w:themeShade="80"/>
              </w:rPr>
            </w:pPr>
            <w:bookmarkStart w:id="11" w:name="_Ref215063520"/>
            <w:bookmarkStart w:id="12" w:name="_Ref215063513"/>
            <w:r w:rsidRPr="003A76E4">
              <w:rPr>
                <w:b/>
                <w:color w:val="3E5D78" w:themeColor="accent2" w:themeShade="80"/>
              </w:rPr>
              <w:t xml:space="preserve">Figure </w:t>
            </w:r>
            <w:r w:rsidRPr="003A76E4">
              <w:rPr>
                <w:b/>
                <w:color w:val="3E5D78" w:themeColor="accent2" w:themeShade="80"/>
              </w:rPr>
              <w:fldChar w:fldCharType="begin"/>
            </w:r>
            <w:r w:rsidRPr="003A76E4">
              <w:rPr>
                <w:b/>
                <w:color w:val="3E5D78" w:themeColor="accent2" w:themeShade="80"/>
              </w:rPr>
              <w:instrText xml:space="preserve"> SEQ Figure \* ARABIC </w:instrText>
            </w:r>
            <w:r w:rsidRPr="003A76E4">
              <w:rPr>
                <w:b/>
                <w:color w:val="3E5D78" w:themeColor="accent2" w:themeShade="80"/>
              </w:rPr>
              <w:fldChar w:fldCharType="separate"/>
            </w:r>
            <w:r>
              <w:rPr>
                <w:b/>
                <w:noProof/>
                <w:color w:val="3E5D78" w:themeColor="accent2" w:themeShade="80"/>
              </w:rPr>
              <w:t>3</w:t>
            </w:r>
            <w:r w:rsidRPr="003A76E4">
              <w:rPr>
                <w:b/>
                <w:color w:val="3E5D78" w:themeColor="accent2" w:themeShade="80"/>
              </w:rPr>
              <w:fldChar w:fldCharType="end"/>
            </w:r>
            <w:bookmarkEnd w:id="11"/>
            <w:r w:rsidRPr="003A76E4">
              <w:rPr>
                <w:b/>
                <w:color w:val="3E5D78" w:themeColor="accent2" w:themeShade="80"/>
              </w:rPr>
              <w:t xml:space="preserve">: </w:t>
            </w:r>
            <w:sdt>
              <w:sdtPr>
                <w:rPr>
                  <w:b/>
                  <w:color w:val="3E5D78" w:themeColor="accent2" w:themeShade="80"/>
                </w:rPr>
                <w:alias w:val="Caption"/>
                <w:tag w:val="Caption"/>
                <w:id w:val="183786751"/>
                <w:placeholder>
                  <w:docPart w:val="B591A0078DF3461A95D3B224BFF1A7F7"/>
                </w:placeholder>
              </w:sdtPr>
              <w:sdtContent>
                <w:r>
                  <w:rPr>
                    <w:b/>
                    <w:color w:val="3E5D78" w:themeColor="accent2" w:themeShade="80"/>
                  </w:rPr>
                  <w:t>Validation Rollups. Each tab shows the number of errors on the tab.</w:t>
                </w:r>
              </w:sdtContent>
            </w:sdt>
            <w:bookmarkEnd w:id="12"/>
          </w:p>
        </w:tc>
      </w:tr>
    </w:tbl>
    <w:p w:rsidR="008466C4" w:rsidRDefault="008466C4" w:rsidP="008466C4"/>
    <w:tbl>
      <w:tblPr>
        <w:tblStyle w:val="TableGrid"/>
        <w:tblW w:w="0" w:type="auto"/>
        <w:tblLook w:val="04C0"/>
      </w:tblPr>
      <w:tblGrid>
        <w:gridCol w:w="8528"/>
      </w:tblGrid>
      <w:tr w:rsidR="008466C4" w:rsidTr="008466C4">
        <w:trPr>
          <w:cnfStyle w:val="000000100000"/>
        </w:trPr>
        <w:sdt>
          <w:sdtPr>
            <w:rPr>
              <w:noProof/>
              <w:lang w:val="en-AU" w:eastAsia="en-AU" w:bidi="ar-SA"/>
            </w:rPr>
            <w:id w:val="67834332"/>
            <w:picture/>
          </w:sdtPr>
          <w:sdtContent>
            <w:tc>
              <w:tcPr>
                <w:cnfStyle w:val="001000000000"/>
                <w:tcW w:w="8528" w:type="dxa"/>
              </w:tcPr>
              <w:p w:rsidR="008466C4" w:rsidRDefault="008466C4" w:rsidP="008466C4">
                <w:pPr>
                  <w:keepNext/>
                  <w:jc w:val="center"/>
                </w:pPr>
                <w:r>
                  <w:rPr>
                    <w:noProof/>
                    <w:lang w:val="en-AU" w:eastAsia="en-AU" w:bidi="ar-SA"/>
                  </w:rPr>
                  <w:drawing>
                    <wp:inline distT="0" distB="0" distL="0" distR="0">
                      <wp:extent cx="4716852" cy="1925437"/>
                      <wp:effectExtent l="19050" t="0" r="7548"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4721200" cy="1927212"/>
                              </a:xfrm>
                              <a:prstGeom prst="rect">
                                <a:avLst/>
                              </a:prstGeom>
                              <a:noFill/>
                              <a:ln w="9525">
                                <a:noFill/>
                                <a:miter lim="800000"/>
                                <a:headEnd/>
                                <a:tailEnd/>
                              </a:ln>
                            </pic:spPr>
                          </pic:pic>
                        </a:graphicData>
                      </a:graphic>
                    </wp:inline>
                  </w:drawing>
                </w:r>
              </w:p>
            </w:tc>
          </w:sdtContent>
        </w:sdt>
      </w:tr>
      <w:tr w:rsidR="008466C4" w:rsidRPr="003A76E4" w:rsidTr="008466C4">
        <w:trPr>
          <w:cnfStyle w:val="010000000000"/>
        </w:trPr>
        <w:tc>
          <w:tcPr>
            <w:cnfStyle w:val="001000000000"/>
            <w:tcW w:w="8528" w:type="dxa"/>
          </w:tcPr>
          <w:p w:rsidR="008466C4" w:rsidRPr="003A76E4" w:rsidRDefault="008466C4" w:rsidP="008466C4">
            <w:pPr>
              <w:jc w:val="center"/>
              <w:rPr>
                <w:b/>
                <w:color w:val="3E5D78" w:themeColor="accent2" w:themeShade="80"/>
              </w:rPr>
            </w:pPr>
            <w:r w:rsidRPr="003A76E4">
              <w:rPr>
                <w:b/>
                <w:color w:val="3E5D78" w:themeColor="accent2" w:themeShade="80"/>
              </w:rPr>
              <w:t xml:space="preserve">Figure </w:t>
            </w:r>
            <w:r w:rsidRPr="003A76E4">
              <w:rPr>
                <w:b/>
                <w:color w:val="3E5D78" w:themeColor="accent2" w:themeShade="80"/>
              </w:rPr>
              <w:fldChar w:fldCharType="begin"/>
            </w:r>
            <w:r w:rsidRPr="003A76E4">
              <w:rPr>
                <w:b/>
                <w:color w:val="3E5D78" w:themeColor="accent2" w:themeShade="80"/>
              </w:rPr>
              <w:instrText xml:space="preserve"> SEQ Figure \* ARABIC </w:instrText>
            </w:r>
            <w:r w:rsidRPr="003A76E4">
              <w:rPr>
                <w:b/>
                <w:color w:val="3E5D78" w:themeColor="accent2" w:themeShade="80"/>
              </w:rPr>
              <w:fldChar w:fldCharType="separate"/>
            </w:r>
            <w:r w:rsidR="00187552">
              <w:rPr>
                <w:b/>
                <w:noProof/>
                <w:color w:val="3E5D78" w:themeColor="accent2" w:themeShade="80"/>
              </w:rPr>
              <w:t>4</w:t>
            </w:r>
            <w:r w:rsidRPr="003A76E4">
              <w:rPr>
                <w:b/>
                <w:color w:val="3E5D78" w:themeColor="accent2" w:themeShade="80"/>
              </w:rPr>
              <w:fldChar w:fldCharType="end"/>
            </w:r>
            <w:r w:rsidRPr="003A76E4">
              <w:rPr>
                <w:b/>
                <w:color w:val="3E5D78" w:themeColor="accent2" w:themeShade="80"/>
              </w:rPr>
              <w:t xml:space="preserve">: </w:t>
            </w:r>
            <w:sdt>
              <w:sdtPr>
                <w:rPr>
                  <w:b/>
                  <w:color w:val="3E5D78" w:themeColor="accent2" w:themeShade="80"/>
                </w:rPr>
                <w:alias w:val="Caption"/>
                <w:tag w:val="Caption"/>
                <w:id w:val="67834333"/>
                <w:placeholder>
                  <w:docPart w:val="E57F7EBF6F7C4E52A360FC6AB245AFC1"/>
                </w:placeholder>
              </w:sdtPr>
              <w:sdtContent>
                <w:r>
                  <w:rPr>
                    <w:b/>
                    <w:color w:val="3E5D78" w:themeColor="accent2" w:themeShade="80"/>
                  </w:rPr>
                  <w:t>The Friends tab, with a ListBox bound to the list of Friends exposed by the Student.</w:t>
                </w:r>
              </w:sdtContent>
            </w:sdt>
          </w:p>
        </w:tc>
      </w:tr>
    </w:tbl>
    <w:p w:rsidR="009D4A08" w:rsidRDefault="008466C4" w:rsidP="009D4A08">
      <w:r>
        <w:t xml:space="preserve">In this scenario, a ValidationScope would apply to the whole Window, with a nested ValidationScope applied to each TabItem. This would also allow each TabItem to show a list of errors for that tab, or for the root ValidationScope to show a list of all errors on the whole Window. </w:t>
      </w:r>
    </w:p>
    <w:p w:rsidR="00187552" w:rsidRDefault="00187552" w:rsidP="00187552">
      <w:pPr>
        <w:pStyle w:val="Heading1"/>
      </w:pPr>
      <w:bookmarkStart w:id="13" w:name="_Toc215247469"/>
      <w:r>
        <w:t>How To</w:t>
      </w:r>
      <w:bookmarkEnd w:id="13"/>
    </w:p>
    <w:p w:rsidR="00187552" w:rsidRDefault="00187552" w:rsidP="009D4A08">
      <w:r>
        <w:t xml:space="preserve">This section describes some common ways the Validation Scope can be used. </w:t>
      </w:r>
    </w:p>
    <w:p w:rsidR="00187552" w:rsidRDefault="00187552" w:rsidP="00187552">
      <w:pPr>
        <w:pStyle w:val="Heading2"/>
      </w:pPr>
      <w:bookmarkStart w:id="14" w:name="_Toc215247470"/>
      <w:r>
        <w:t>How To: Trigger validation when a user hits a button</w:t>
      </w:r>
      <w:bookmarkEnd w:id="14"/>
    </w:p>
    <w:p w:rsidR="001514D1" w:rsidRDefault="00187552" w:rsidP="00187552">
      <w:r>
        <w:t xml:space="preserve">While it's nice to allow the UI to perform validation as the user interacts with the screen, there are times when you need to stop the user proceeding if there are errors. This can be performed by </w:t>
      </w:r>
      <w:r w:rsidR="001514D1">
        <w:t xml:space="preserve">calling the Validate method whenever necessary. </w:t>
      </w:r>
    </w:p>
    <w:p w:rsidR="00187552" w:rsidRDefault="001514D1" w:rsidP="00187552">
      <w:r>
        <w:lastRenderedPageBreak/>
        <w:t>This call returns a rich set of information about validation results, but the most common property to check would be the WasSuccessful property. For example:</w:t>
      </w:r>
    </w:p>
    <w:p w:rsidR="001514D1" w:rsidRDefault="001514D1" w:rsidP="001514D1">
      <w:pPr>
        <w:pStyle w:val="Code"/>
      </w:pPr>
      <w:r>
        <w:t>private void SaveButton_Clicked(object sender, RoutedEventArgs e)</w:t>
      </w:r>
    </w:p>
    <w:p w:rsidR="001514D1" w:rsidRDefault="001514D1" w:rsidP="001514D1">
      <w:pPr>
        <w:pStyle w:val="Code"/>
      </w:pPr>
      <w:r>
        <w:t>{</w:t>
      </w:r>
    </w:p>
    <w:p w:rsidR="001514D1" w:rsidRDefault="001514D1" w:rsidP="001514D1">
      <w:pPr>
        <w:pStyle w:val="Code"/>
      </w:pPr>
      <w:r>
        <w:t xml:space="preserve">    if (_validationScope.Validate().WasSuccessful)</w:t>
      </w:r>
    </w:p>
    <w:p w:rsidR="001514D1" w:rsidRDefault="001514D1" w:rsidP="001514D1">
      <w:pPr>
        <w:pStyle w:val="Code"/>
      </w:pPr>
      <w:r>
        <w:t xml:space="preserve">    {</w:t>
      </w:r>
    </w:p>
    <w:p w:rsidR="001514D1" w:rsidRDefault="001514D1" w:rsidP="001514D1">
      <w:pPr>
        <w:pStyle w:val="Code"/>
      </w:pPr>
      <w:r>
        <w:t xml:space="preserve">        // Perform save logic</w:t>
      </w:r>
    </w:p>
    <w:p w:rsidR="001514D1" w:rsidRDefault="001514D1" w:rsidP="001514D1">
      <w:pPr>
        <w:pStyle w:val="Code"/>
      </w:pPr>
      <w:r>
        <w:t xml:space="preserve">    }</w:t>
      </w:r>
    </w:p>
    <w:p w:rsidR="001514D1" w:rsidRDefault="001514D1" w:rsidP="001514D1">
      <w:pPr>
        <w:pStyle w:val="Code"/>
      </w:pPr>
      <w:r>
        <w:t xml:space="preserve">    else</w:t>
      </w:r>
    </w:p>
    <w:p w:rsidR="001514D1" w:rsidRDefault="001514D1" w:rsidP="001514D1">
      <w:pPr>
        <w:pStyle w:val="Code"/>
      </w:pPr>
      <w:r>
        <w:t xml:space="preserve">    {</w:t>
      </w:r>
    </w:p>
    <w:p w:rsidR="001514D1" w:rsidRDefault="001514D1" w:rsidP="001514D1">
      <w:pPr>
        <w:pStyle w:val="Code"/>
      </w:pPr>
      <w:r>
        <w:t xml:space="preserve">        _validationScope.GetFirstValidationFailure().Element.Focus();</w:t>
      </w:r>
    </w:p>
    <w:p w:rsidR="001514D1" w:rsidRDefault="001514D1" w:rsidP="001514D1">
      <w:pPr>
        <w:pStyle w:val="Code"/>
      </w:pPr>
      <w:r>
        <w:t xml:space="preserve">    }</w:t>
      </w:r>
    </w:p>
    <w:p w:rsidR="001514D1" w:rsidRPr="00187552" w:rsidRDefault="001514D1" w:rsidP="001514D1">
      <w:pPr>
        <w:pStyle w:val="Code"/>
      </w:pPr>
      <w:r>
        <w:t>}</w:t>
      </w:r>
    </w:p>
    <w:p w:rsidR="00187552" w:rsidRDefault="00187552" w:rsidP="00187552">
      <w:pPr>
        <w:pStyle w:val="Heading2"/>
      </w:pPr>
      <w:bookmarkStart w:id="15" w:name="_Toc215247471"/>
      <w:r>
        <w:t>How To: Show a validation result on a control (Style)</w:t>
      </w:r>
      <w:bookmarkEnd w:id="15"/>
    </w:p>
    <w:p w:rsidR="001514D1" w:rsidRPr="006D3333" w:rsidRDefault="001514D1" w:rsidP="001514D1">
      <w:pPr>
        <w:rPr>
          <w:b/>
        </w:rPr>
      </w:pPr>
      <w:r w:rsidRPr="006D3333">
        <w:rPr>
          <w:b/>
        </w:rPr>
        <w:t xml:space="preserve">TODO: This will show a style that uses the attached dependency properties to show error information. </w:t>
      </w:r>
    </w:p>
    <w:p w:rsidR="00187552" w:rsidRDefault="00187552" w:rsidP="00187552">
      <w:pPr>
        <w:pStyle w:val="Heading2"/>
      </w:pPr>
      <w:bookmarkStart w:id="16" w:name="_Toc215247472"/>
      <w:r>
        <w:t>How To: Show a validation result on a control with an Adorner (Style + Template)</w:t>
      </w:r>
      <w:bookmarkEnd w:id="16"/>
    </w:p>
    <w:p w:rsidR="001514D1" w:rsidRPr="006D3333" w:rsidRDefault="001514D1" w:rsidP="001514D1">
      <w:pPr>
        <w:rPr>
          <w:b/>
        </w:rPr>
      </w:pPr>
      <w:r w:rsidRPr="006D3333">
        <w:rPr>
          <w:b/>
        </w:rPr>
        <w:t>TODO: This will show the custom Validation Template and AdornedElementPlaceholder</w:t>
      </w:r>
    </w:p>
    <w:p w:rsidR="00187552" w:rsidRDefault="00187552" w:rsidP="00187552">
      <w:pPr>
        <w:pStyle w:val="Heading2"/>
      </w:pPr>
      <w:bookmarkStart w:id="17" w:name="_Toc215247473"/>
      <w:r>
        <w:t>How To: Show a validation result around multiple controls</w:t>
      </w:r>
      <w:bookmarkEnd w:id="17"/>
    </w:p>
    <w:p w:rsidR="001514D1" w:rsidRDefault="001514D1" w:rsidP="001514D1">
      <w:r>
        <w:t>Some validation information will concern more than one control. For instance, when two passwords do not match, instead of highlighting one password field or the other, it may be nicer to draw a box around the two invalid controls:</w:t>
      </w:r>
    </w:p>
    <w:tbl>
      <w:tblPr>
        <w:tblStyle w:val="TableGrid"/>
        <w:tblW w:w="0" w:type="auto"/>
        <w:tblLook w:val="04C0"/>
      </w:tblPr>
      <w:tblGrid>
        <w:gridCol w:w="8528"/>
      </w:tblGrid>
      <w:tr w:rsidR="001514D1" w:rsidTr="001514D1">
        <w:trPr>
          <w:cnfStyle w:val="000000100000"/>
        </w:trPr>
        <w:sdt>
          <w:sdtPr>
            <w:rPr>
              <w:noProof/>
              <w:lang w:val="en-AU" w:eastAsia="en-AU" w:bidi="ar-SA"/>
            </w:rPr>
            <w:id w:val="67834544"/>
            <w:picture/>
          </w:sdtPr>
          <w:sdtContent>
            <w:tc>
              <w:tcPr>
                <w:cnfStyle w:val="001000000000"/>
                <w:tcW w:w="8528" w:type="dxa"/>
              </w:tcPr>
              <w:p w:rsidR="001514D1" w:rsidRDefault="001514D1" w:rsidP="001514D1">
                <w:pPr>
                  <w:keepNext/>
                  <w:jc w:val="center"/>
                </w:pPr>
                <w:r w:rsidRPr="001514D1">
                  <w:rPr>
                    <w:noProof/>
                    <w:lang w:val="en-AU" w:eastAsia="en-AU" w:bidi="ar-SA"/>
                  </w:rPr>
                  <w:drawing>
                    <wp:inline distT="0" distB="0" distL="0" distR="0">
                      <wp:extent cx="3580130" cy="673100"/>
                      <wp:effectExtent l="19050" t="0" r="1270" b="0"/>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3580130" cy="673100"/>
                              </a:xfrm>
                              <a:prstGeom prst="rect">
                                <a:avLst/>
                              </a:prstGeom>
                              <a:noFill/>
                              <a:ln w="9525">
                                <a:noFill/>
                                <a:miter lim="800000"/>
                                <a:headEnd/>
                                <a:tailEnd/>
                              </a:ln>
                            </pic:spPr>
                          </pic:pic>
                        </a:graphicData>
                      </a:graphic>
                    </wp:inline>
                  </w:drawing>
                </w:r>
              </w:p>
            </w:tc>
          </w:sdtContent>
        </w:sdt>
      </w:tr>
      <w:tr w:rsidR="001514D1" w:rsidRPr="003A76E4" w:rsidTr="001514D1">
        <w:trPr>
          <w:cnfStyle w:val="010000000000"/>
        </w:trPr>
        <w:tc>
          <w:tcPr>
            <w:cnfStyle w:val="001000000000"/>
            <w:tcW w:w="8528" w:type="dxa"/>
          </w:tcPr>
          <w:p w:rsidR="001514D1" w:rsidRPr="003A76E4" w:rsidRDefault="001514D1" w:rsidP="001514D1">
            <w:pPr>
              <w:jc w:val="center"/>
              <w:rPr>
                <w:b/>
                <w:color w:val="3E5D78" w:themeColor="accent2" w:themeShade="80"/>
              </w:rPr>
            </w:pPr>
            <w:r w:rsidRPr="003A76E4">
              <w:rPr>
                <w:b/>
                <w:color w:val="3E5D78" w:themeColor="accent2" w:themeShade="80"/>
              </w:rPr>
              <w:t xml:space="preserve">Figure </w:t>
            </w:r>
            <w:r w:rsidRPr="003A76E4">
              <w:rPr>
                <w:b/>
                <w:color w:val="3E5D78" w:themeColor="accent2" w:themeShade="80"/>
              </w:rPr>
              <w:fldChar w:fldCharType="begin"/>
            </w:r>
            <w:r w:rsidRPr="003A76E4">
              <w:rPr>
                <w:b/>
                <w:color w:val="3E5D78" w:themeColor="accent2" w:themeShade="80"/>
              </w:rPr>
              <w:instrText xml:space="preserve"> SEQ Figure \* ARABIC </w:instrText>
            </w:r>
            <w:r w:rsidRPr="003A76E4">
              <w:rPr>
                <w:b/>
                <w:color w:val="3E5D78" w:themeColor="accent2" w:themeShade="80"/>
              </w:rPr>
              <w:fldChar w:fldCharType="separate"/>
            </w:r>
            <w:r>
              <w:rPr>
                <w:b/>
                <w:noProof/>
                <w:color w:val="3E5D78" w:themeColor="accent2" w:themeShade="80"/>
              </w:rPr>
              <w:t>4</w:t>
            </w:r>
            <w:r w:rsidRPr="003A76E4">
              <w:rPr>
                <w:b/>
                <w:color w:val="3E5D78" w:themeColor="accent2" w:themeShade="80"/>
              </w:rPr>
              <w:fldChar w:fldCharType="end"/>
            </w:r>
            <w:r w:rsidRPr="003A76E4">
              <w:rPr>
                <w:b/>
                <w:color w:val="3E5D78" w:themeColor="accent2" w:themeShade="80"/>
              </w:rPr>
              <w:t xml:space="preserve">: </w:t>
            </w:r>
            <w:sdt>
              <w:sdtPr>
                <w:rPr>
                  <w:b/>
                  <w:color w:val="3E5D78" w:themeColor="accent2" w:themeShade="80"/>
                </w:rPr>
                <w:alias w:val="Caption"/>
                <w:tag w:val="Caption"/>
                <w:id w:val="67834545"/>
                <w:placeholder>
                  <w:docPart w:val="945F714F69A7497AB9463F230D3474EC"/>
                </w:placeholder>
              </w:sdtPr>
              <w:sdtContent>
                <w:r>
                  <w:rPr>
                    <w:b/>
                    <w:color w:val="3E5D78" w:themeColor="accent2" w:themeShade="80"/>
                  </w:rPr>
                  <w:t>The pink border is drawn around both of the controls when the passwords do not match.</w:t>
                </w:r>
              </w:sdtContent>
            </w:sdt>
          </w:p>
        </w:tc>
      </w:tr>
    </w:tbl>
    <w:p w:rsidR="001514D1" w:rsidRDefault="001514D1" w:rsidP="001514D1">
      <w:r>
        <w:t>This can be accomplished first by performing the validation in the data model. Here is how it might be done with IDataErrorInfo:</w:t>
      </w:r>
    </w:p>
    <w:p w:rsidR="001514D1" w:rsidRDefault="001514D1" w:rsidP="001514D1">
      <w:pPr>
        <w:pStyle w:val="Code"/>
      </w:pPr>
      <w:r>
        <w:t>public string this[string columnName]</w:t>
      </w:r>
    </w:p>
    <w:p w:rsidR="001514D1" w:rsidRDefault="001514D1" w:rsidP="001514D1">
      <w:pPr>
        <w:pStyle w:val="Code"/>
      </w:pPr>
      <w:r>
        <w:t>{</w:t>
      </w:r>
    </w:p>
    <w:p w:rsidR="001514D1" w:rsidRDefault="001514D1" w:rsidP="001514D1">
      <w:pPr>
        <w:pStyle w:val="Code"/>
      </w:pPr>
      <w:r>
        <w:t xml:space="preserve">  get</w:t>
      </w:r>
    </w:p>
    <w:p w:rsidR="001514D1" w:rsidRDefault="001514D1" w:rsidP="001514D1">
      <w:pPr>
        <w:pStyle w:val="Code"/>
      </w:pPr>
      <w:r>
        <w:t xml:space="preserve">  {</w:t>
      </w:r>
    </w:p>
    <w:p w:rsidR="001514D1" w:rsidRDefault="001514D1" w:rsidP="001514D1">
      <w:pPr>
        <w:pStyle w:val="Code"/>
      </w:pPr>
      <w:r>
        <w:t xml:space="preserve">    var result = new StringBuilder();</w:t>
      </w:r>
    </w:p>
    <w:p w:rsidR="001514D1" w:rsidRDefault="001514D1" w:rsidP="001514D1">
      <w:pPr>
        <w:pStyle w:val="Code"/>
      </w:pPr>
      <w:r>
        <w:lastRenderedPageBreak/>
        <w:t xml:space="preserve">    if (columnName == "Password" &amp;&amp; (Password == null || Password.Trim().Length == 0))</w:t>
      </w:r>
    </w:p>
    <w:p w:rsidR="001514D1" w:rsidRDefault="001514D1" w:rsidP="001514D1">
      <w:pPr>
        <w:pStyle w:val="Code"/>
      </w:pPr>
      <w:r>
        <w:t xml:space="preserve">    {</w:t>
      </w:r>
    </w:p>
    <w:p w:rsidR="001514D1" w:rsidRDefault="001514D1" w:rsidP="001514D1">
      <w:pPr>
        <w:pStyle w:val="Code"/>
      </w:pPr>
      <w:r>
        <w:t xml:space="preserve">      result.AppendLine("Please enter a password.");</w:t>
      </w:r>
    </w:p>
    <w:p w:rsidR="001514D1" w:rsidRDefault="001514D1" w:rsidP="001514D1">
      <w:pPr>
        <w:pStyle w:val="Code"/>
      </w:pPr>
      <w:r>
        <w:t xml:space="preserve">    }</w:t>
      </w:r>
    </w:p>
    <w:p w:rsidR="001514D1" w:rsidRDefault="001514D1" w:rsidP="001514D1">
      <w:pPr>
        <w:pStyle w:val="Code"/>
      </w:pPr>
      <w:r>
        <w:t xml:space="preserve">    if (columnName == "PasswordsMatch" &amp;&amp; (RepeatPassword != Password))</w:t>
      </w:r>
    </w:p>
    <w:p w:rsidR="001514D1" w:rsidRDefault="001514D1" w:rsidP="001514D1">
      <w:pPr>
        <w:pStyle w:val="Code"/>
      </w:pPr>
      <w:r>
        <w:t xml:space="preserve">    {</w:t>
      </w:r>
    </w:p>
    <w:p w:rsidR="001514D1" w:rsidRDefault="001514D1" w:rsidP="001514D1">
      <w:pPr>
        <w:pStyle w:val="Code"/>
      </w:pPr>
      <w:r>
        <w:t xml:space="preserve">      result.AppendLine("The passwords entered do not match.");</w:t>
      </w:r>
    </w:p>
    <w:p w:rsidR="001514D1" w:rsidRDefault="001514D1" w:rsidP="001514D1">
      <w:pPr>
        <w:pStyle w:val="Code"/>
      </w:pPr>
      <w:r>
        <w:t xml:space="preserve">    }</w:t>
      </w:r>
    </w:p>
    <w:p w:rsidR="001514D1" w:rsidRDefault="001514D1" w:rsidP="001514D1">
      <w:pPr>
        <w:pStyle w:val="Code"/>
      </w:pPr>
      <w:r>
        <w:t xml:space="preserve">    return result.ToString().TrimEnd();</w:t>
      </w:r>
    </w:p>
    <w:p w:rsidR="001514D1" w:rsidRDefault="001514D1" w:rsidP="001514D1">
      <w:pPr>
        <w:pStyle w:val="Code"/>
      </w:pPr>
      <w:r>
        <w:t xml:space="preserve">  }</w:t>
      </w:r>
    </w:p>
    <w:p w:rsidR="001514D1" w:rsidRDefault="001514D1" w:rsidP="001514D1">
      <w:pPr>
        <w:pStyle w:val="Code"/>
      </w:pPr>
      <w:r>
        <w:t>}</w:t>
      </w:r>
    </w:p>
    <w:p w:rsidR="001514D1" w:rsidRDefault="001514D1" w:rsidP="001514D1">
      <w:r>
        <w:t xml:space="preserve">The "PasswordsMatch" field referred to in the logic does not need to exist as a property (though it could). </w:t>
      </w:r>
    </w:p>
    <w:p w:rsidR="001514D1" w:rsidRDefault="001514D1" w:rsidP="001514D1">
      <w:r>
        <w:t>From the markup, the following XAML would be sufficient to create the border:</w:t>
      </w:r>
    </w:p>
    <w:p w:rsidR="001514D1" w:rsidRDefault="001514D1" w:rsidP="001514D1">
      <w:pPr>
        <w:pStyle w:val="Code"/>
      </w:pPr>
      <w:r>
        <w:t xml:space="preserve">&lt;Border </w:t>
      </w:r>
    </w:p>
    <w:p w:rsidR="001514D1" w:rsidRDefault="001514D1" w:rsidP="001514D1">
      <w:pPr>
        <w:pStyle w:val="Code"/>
      </w:pPr>
      <w:r>
        <w:t xml:space="preserve">  Grid.Column="1" </w:t>
      </w:r>
    </w:p>
    <w:p w:rsidR="001514D1" w:rsidRDefault="001514D1" w:rsidP="001514D1">
      <w:pPr>
        <w:pStyle w:val="Code"/>
      </w:pPr>
      <w:r>
        <w:t xml:space="preserve">  Grid.Row="3" </w:t>
      </w:r>
    </w:p>
    <w:p w:rsidR="001514D1" w:rsidRDefault="001514D1" w:rsidP="001514D1">
      <w:pPr>
        <w:pStyle w:val="Code"/>
      </w:pPr>
      <w:r>
        <w:t xml:space="preserve">  Grid.RowSpan="2" </w:t>
      </w:r>
    </w:p>
    <w:p w:rsidR="001514D1" w:rsidRDefault="001514D1" w:rsidP="001514D1">
      <w:pPr>
        <w:pStyle w:val="Code"/>
      </w:pPr>
      <w:r>
        <w:t xml:space="preserve">  Style="{StaticResource </w:t>
      </w:r>
      <w:r w:rsidRPr="003E26ED">
        <w:rPr>
          <w:b/>
        </w:rPr>
        <w:t>ValidationGroupBorder</w:t>
      </w:r>
      <w:r>
        <w:t xml:space="preserve">}" </w:t>
      </w:r>
    </w:p>
    <w:p w:rsidR="001514D1" w:rsidRPr="003E26ED" w:rsidRDefault="001514D1" w:rsidP="001514D1">
      <w:pPr>
        <w:pStyle w:val="Code"/>
        <w:rPr>
          <w:b/>
        </w:rPr>
      </w:pPr>
      <w:r>
        <w:t xml:space="preserve">  </w:t>
      </w:r>
      <w:r w:rsidRPr="003E26ED">
        <w:rPr>
          <w:b/>
        </w:rPr>
        <w:t>Controls:ValidationScope.ValidateField="PasswordsMatch"</w:t>
      </w:r>
    </w:p>
    <w:p w:rsidR="001514D1" w:rsidRDefault="001514D1" w:rsidP="001514D1">
      <w:pPr>
        <w:pStyle w:val="Code"/>
      </w:pPr>
      <w:r>
        <w:t xml:space="preserve">  /&gt;</w:t>
      </w:r>
    </w:p>
    <w:p w:rsidR="001514D1" w:rsidRDefault="003E26ED" w:rsidP="001514D1">
      <w:r>
        <w:t>The following style would be necessary to make the border show/hide as the validation results change:</w:t>
      </w:r>
    </w:p>
    <w:p w:rsidR="003E26ED" w:rsidRDefault="003E26ED" w:rsidP="003E26ED">
      <w:pPr>
        <w:pStyle w:val="Code"/>
      </w:pPr>
      <w:r>
        <w:t>&lt;Style TargetType="Border" x:Key="</w:t>
      </w:r>
      <w:r w:rsidRPr="003E26ED">
        <w:rPr>
          <w:b/>
        </w:rPr>
        <w:t>ValidationGroupBorder</w:t>
      </w:r>
      <w:r>
        <w:t>"&gt;</w:t>
      </w:r>
    </w:p>
    <w:p w:rsidR="003E26ED" w:rsidRDefault="003E26ED" w:rsidP="003E26ED">
      <w:pPr>
        <w:pStyle w:val="Code"/>
      </w:pPr>
      <w:r>
        <w:t xml:space="preserve">  &lt;Setter Property="Visibility" Value="Collapsed" /&gt;</w:t>
      </w:r>
    </w:p>
    <w:p w:rsidR="003E26ED" w:rsidRDefault="003E26ED" w:rsidP="003E26ED">
      <w:pPr>
        <w:pStyle w:val="Code"/>
      </w:pPr>
      <w:r>
        <w:t xml:space="preserve">  &lt;Setter Property="BorderThickness" Value="2" /&gt;</w:t>
      </w:r>
    </w:p>
    <w:p w:rsidR="003E26ED" w:rsidRDefault="003E26ED" w:rsidP="003E26ED">
      <w:pPr>
        <w:pStyle w:val="Code"/>
      </w:pPr>
      <w:r>
        <w:t xml:space="preserve">  &lt;Setter Property="BorderBrush" Value="Pink" /&gt;</w:t>
      </w:r>
    </w:p>
    <w:p w:rsidR="003E26ED" w:rsidRDefault="003E26ED" w:rsidP="003E26ED">
      <w:pPr>
        <w:pStyle w:val="Code"/>
      </w:pPr>
      <w:r>
        <w:t xml:space="preserve">  &lt;Setter Property="CornerRadius" Value="3" /&gt;</w:t>
      </w:r>
    </w:p>
    <w:p w:rsidR="003E26ED" w:rsidRDefault="003E26ED" w:rsidP="003E26ED">
      <w:pPr>
        <w:pStyle w:val="Code"/>
      </w:pPr>
      <w:r>
        <w:t xml:space="preserve">  &lt;Setter Property="Margin" Value="-1" /&gt;</w:t>
      </w:r>
    </w:p>
    <w:p w:rsidR="003E26ED" w:rsidRDefault="003E26ED" w:rsidP="003E26ED">
      <w:pPr>
        <w:pStyle w:val="Code"/>
      </w:pPr>
      <w:r>
        <w:t xml:space="preserve">  &lt;Style.Triggers&gt;</w:t>
      </w:r>
    </w:p>
    <w:p w:rsidR="003E26ED" w:rsidRDefault="003E26ED" w:rsidP="003E26ED">
      <w:pPr>
        <w:pStyle w:val="Code"/>
      </w:pPr>
      <w:r>
        <w:t xml:space="preserve">    &lt;Trigger Property="</w:t>
      </w:r>
      <w:r w:rsidRPr="003E26ED">
        <w:rPr>
          <w:b/>
        </w:rPr>
        <w:t>Controls:ValidationScope.IsValid</w:t>
      </w:r>
      <w:r>
        <w:t>" Value="False"&gt;</w:t>
      </w:r>
    </w:p>
    <w:p w:rsidR="003E26ED" w:rsidRDefault="003E26ED" w:rsidP="003E26ED">
      <w:pPr>
        <w:pStyle w:val="Code"/>
      </w:pPr>
      <w:r>
        <w:t xml:space="preserve">      &lt;Setter Property="Visibility" Value="Visible" /&gt;</w:t>
      </w:r>
    </w:p>
    <w:p w:rsidR="003E26ED" w:rsidRDefault="003E26ED" w:rsidP="003E26ED">
      <w:pPr>
        <w:pStyle w:val="Code"/>
      </w:pPr>
      <w:r>
        <w:t xml:space="preserve">    &lt;/Trigger&gt;</w:t>
      </w:r>
    </w:p>
    <w:p w:rsidR="003E26ED" w:rsidRDefault="003E26ED" w:rsidP="003E26ED">
      <w:pPr>
        <w:pStyle w:val="Code"/>
      </w:pPr>
      <w:r>
        <w:t xml:space="preserve">  &lt;/Style.Triggers&gt;</w:t>
      </w:r>
    </w:p>
    <w:p w:rsidR="003E26ED" w:rsidRDefault="003E26ED" w:rsidP="003E26ED">
      <w:pPr>
        <w:pStyle w:val="Code"/>
      </w:pPr>
      <w:r>
        <w:t>&lt;/Style&gt;</w:t>
      </w:r>
    </w:p>
    <w:p w:rsidR="003E26ED" w:rsidRPr="001514D1" w:rsidRDefault="003E26ED" w:rsidP="003E26ED">
      <w:r>
        <w:t xml:space="preserve">This approach can be used to show validation information in many other places, rather than directly on input controls. For example, you might use it to create a UI where each field has a label and space below it for the validation message instead (assuming you didn't want to use adorners to create the same effect). </w:t>
      </w:r>
    </w:p>
    <w:p w:rsidR="00187552" w:rsidRDefault="00187552" w:rsidP="00187552">
      <w:pPr>
        <w:pStyle w:val="Heading2"/>
      </w:pPr>
      <w:bookmarkStart w:id="18" w:name="_Toc215247474"/>
      <w:r>
        <w:lastRenderedPageBreak/>
        <w:t>How To: Show extra information about an error</w:t>
      </w:r>
      <w:bookmarkEnd w:id="18"/>
    </w:p>
    <w:p w:rsidR="003E26ED" w:rsidRDefault="003E26ED" w:rsidP="001514D1">
      <w:r>
        <w:t xml:space="preserve">Validation results returned by the IValidationProvider simply have to implement the IValidationFieldResult interface, which just requires a message property and a few other simple properties. Each ValidationProvider has the responsibility of adapting its errors (the strings from IDataErrorInfo, for example) to this interface. </w:t>
      </w:r>
    </w:p>
    <w:p w:rsidR="003E26ED" w:rsidRDefault="003E26ED" w:rsidP="001514D1">
      <w:r>
        <w:t>Using a custom ValidationProvider, or the out of the box ValidatableValidationProvider (</w:t>
      </w:r>
      <w:r w:rsidRPr="003E26ED">
        <w:rPr>
          <w:b/>
        </w:rPr>
        <w:t>todo: I need to document this in more detail, but I'm not sure this document is the place</w:t>
      </w:r>
      <w:r>
        <w:t>) your validation result adapters could contain much richer information. Examples are:</w:t>
      </w:r>
    </w:p>
    <w:p w:rsidR="003E26ED" w:rsidRDefault="003E26ED" w:rsidP="003E26ED">
      <w:pPr>
        <w:pStyle w:val="ListParagraph"/>
        <w:numPr>
          <w:ilvl w:val="0"/>
          <w:numId w:val="40"/>
        </w:numPr>
      </w:pPr>
      <w:r>
        <w:t>A category, such as Error, Warning, etc.</w:t>
      </w:r>
    </w:p>
    <w:p w:rsidR="003E26ED" w:rsidRDefault="003E26ED" w:rsidP="003E26ED">
      <w:pPr>
        <w:pStyle w:val="ListParagraph"/>
        <w:numPr>
          <w:ilvl w:val="0"/>
          <w:numId w:val="40"/>
        </w:numPr>
      </w:pPr>
      <w:r>
        <w:t>A message</w:t>
      </w:r>
    </w:p>
    <w:p w:rsidR="003E26ED" w:rsidRDefault="003E26ED" w:rsidP="003E26ED">
      <w:pPr>
        <w:pStyle w:val="ListParagraph"/>
        <w:numPr>
          <w:ilvl w:val="0"/>
          <w:numId w:val="40"/>
        </w:numPr>
      </w:pPr>
      <w:r>
        <w:t>A localization ID</w:t>
      </w:r>
    </w:p>
    <w:p w:rsidR="003E26ED" w:rsidRDefault="003E26ED" w:rsidP="003E26ED">
      <w:pPr>
        <w:pStyle w:val="ListParagraph"/>
        <w:numPr>
          <w:ilvl w:val="0"/>
          <w:numId w:val="40"/>
        </w:numPr>
      </w:pPr>
      <w:r>
        <w:t>A help topic link</w:t>
      </w:r>
    </w:p>
    <w:p w:rsidR="003E26ED" w:rsidRDefault="003E26ED" w:rsidP="003E26ED">
      <w:pPr>
        <w:pStyle w:val="ListParagraph"/>
        <w:numPr>
          <w:ilvl w:val="0"/>
          <w:numId w:val="40"/>
        </w:numPr>
      </w:pPr>
      <w:r>
        <w:t>Auto correction abilities in some situations</w:t>
      </w:r>
    </w:p>
    <w:p w:rsidR="003E26ED" w:rsidRDefault="003E26ED" w:rsidP="003E26ED">
      <w:pPr>
        <w:pStyle w:val="ListParagraph"/>
        <w:numPr>
          <w:ilvl w:val="0"/>
          <w:numId w:val="40"/>
        </w:numPr>
      </w:pPr>
      <w:r>
        <w:t>A video</w:t>
      </w:r>
    </w:p>
    <w:p w:rsidR="003E26ED" w:rsidRPr="001514D1" w:rsidRDefault="003E26ED" w:rsidP="003E26ED">
      <w:r>
        <w:t xml:space="preserve">The IValidateFieldResults are simply passed around the ValidationScope and available by the Result sub property on the attached ValidationElementResult property. In this way, your custom template would have easy access to whatever custom properties your ValidationProvider supplied. </w:t>
      </w:r>
    </w:p>
    <w:p w:rsidR="00187552" w:rsidRDefault="00187552" w:rsidP="00187552">
      <w:pPr>
        <w:pStyle w:val="Heading2"/>
      </w:pPr>
      <w:bookmarkStart w:id="19" w:name="_Toc215247475"/>
      <w:r>
        <w:t>How To: Show a list of validation messages</w:t>
      </w:r>
      <w:bookmarkEnd w:id="19"/>
    </w:p>
    <w:p w:rsidR="001514D1" w:rsidRPr="006D3333" w:rsidRDefault="003E26ED" w:rsidP="001514D1">
      <w:pPr>
        <w:rPr>
          <w:b/>
        </w:rPr>
      </w:pPr>
      <w:r w:rsidRPr="006D3333">
        <w:rPr>
          <w:b/>
        </w:rPr>
        <w:t xml:space="preserve">TODO: This can simply be done with a ListBox bound to the ValidationScopes's ValidationResult.ElementFailures property. The data template for the ListBox could show the error message, and even provide a hyperlink to select and focus on the invalid control. This would be great for jumping to items in a list. </w:t>
      </w:r>
    </w:p>
    <w:p w:rsidR="00187552" w:rsidRDefault="00187552" w:rsidP="00187552">
      <w:pPr>
        <w:pStyle w:val="Heading2"/>
      </w:pPr>
      <w:bookmarkStart w:id="20" w:name="_Toc215247476"/>
      <w:r>
        <w:t>How To: Show validation rollups on a tab control</w:t>
      </w:r>
      <w:bookmarkEnd w:id="20"/>
    </w:p>
    <w:p w:rsidR="003E26ED" w:rsidRDefault="003E26ED" w:rsidP="003E26ED">
      <w:r>
        <w:t xml:space="preserve">Usually having controls highlight when they are invalid is enough to draw a user's attention, but with TabControls, this breaks down, since the errors may be hidden on a tab that the user cannot see. </w:t>
      </w:r>
    </w:p>
    <w:p w:rsidR="003E26ED" w:rsidRDefault="003E26ED" w:rsidP="003E26ED">
      <w:r>
        <w:t xml:space="preserve">One solution to this is of course to provide a list of messages in a very visible place. Another popular alternative, however, is to highlight that the tab has errors. Using some consistent color schemes should draw the user's attention. </w:t>
      </w:r>
    </w:p>
    <w:tbl>
      <w:tblPr>
        <w:tblStyle w:val="TableGrid"/>
        <w:tblW w:w="0" w:type="auto"/>
        <w:tblLook w:val="04C0"/>
      </w:tblPr>
      <w:tblGrid>
        <w:gridCol w:w="8528"/>
      </w:tblGrid>
      <w:tr w:rsidR="004D3875" w:rsidTr="004D3875">
        <w:trPr>
          <w:cnfStyle w:val="000000100000"/>
        </w:trPr>
        <w:sdt>
          <w:sdtPr>
            <w:rPr>
              <w:noProof/>
              <w:lang w:val="en-AU" w:eastAsia="en-AU" w:bidi="ar-SA"/>
            </w:rPr>
            <w:id w:val="67834548"/>
            <w:picture/>
          </w:sdtPr>
          <w:sdtContent>
            <w:tc>
              <w:tcPr>
                <w:cnfStyle w:val="001000000000"/>
                <w:tcW w:w="8528" w:type="dxa"/>
              </w:tcPr>
              <w:p w:rsidR="004D3875" w:rsidRDefault="004D3875" w:rsidP="004D3875">
                <w:pPr>
                  <w:keepNext/>
                  <w:jc w:val="center"/>
                </w:pPr>
                <w:r w:rsidRPr="008466C4">
                  <w:rPr>
                    <w:noProof/>
                    <w:lang w:val="en-AU" w:eastAsia="en-AU" w:bidi="ar-SA"/>
                  </w:rPr>
                  <w:drawing>
                    <wp:inline distT="0" distB="0" distL="0" distR="0">
                      <wp:extent cx="4761865" cy="2001520"/>
                      <wp:effectExtent l="19050" t="0" r="635"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761865" cy="2001520"/>
                              </a:xfrm>
                              <a:prstGeom prst="rect">
                                <a:avLst/>
                              </a:prstGeom>
                              <a:noFill/>
                              <a:ln w="9525">
                                <a:noFill/>
                                <a:miter lim="800000"/>
                                <a:headEnd/>
                                <a:tailEnd/>
                              </a:ln>
                            </pic:spPr>
                          </pic:pic>
                        </a:graphicData>
                      </a:graphic>
                    </wp:inline>
                  </w:drawing>
                </w:r>
              </w:p>
            </w:tc>
          </w:sdtContent>
        </w:sdt>
      </w:tr>
      <w:tr w:rsidR="004D3875" w:rsidRPr="003A76E4" w:rsidTr="004D3875">
        <w:trPr>
          <w:cnfStyle w:val="010000000000"/>
        </w:trPr>
        <w:tc>
          <w:tcPr>
            <w:cnfStyle w:val="001000000000"/>
            <w:tcW w:w="8528" w:type="dxa"/>
          </w:tcPr>
          <w:p w:rsidR="004D3875" w:rsidRPr="003A76E4" w:rsidRDefault="004D3875" w:rsidP="004D3875">
            <w:pPr>
              <w:jc w:val="center"/>
              <w:rPr>
                <w:b/>
                <w:color w:val="3E5D78" w:themeColor="accent2" w:themeShade="80"/>
              </w:rPr>
            </w:pPr>
            <w:r w:rsidRPr="003A76E4">
              <w:rPr>
                <w:b/>
                <w:color w:val="3E5D78" w:themeColor="accent2" w:themeShade="80"/>
              </w:rPr>
              <w:t xml:space="preserve">Figure </w:t>
            </w:r>
            <w:r w:rsidRPr="003A76E4">
              <w:rPr>
                <w:b/>
                <w:color w:val="3E5D78" w:themeColor="accent2" w:themeShade="80"/>
              </w:rPr>
              <w:fldChar w:fldCharType="begin"/>
            </w:r>
            <w:r w:rsidRPr="003A76E4">
              <w:rPr>
                <w:b/>
                <w:color w:val="3E5D78" w:themeColor="accent2" w:themeShade="80"/>
              </w:rPr>
              <w:instrText xml:space="preserve"> SEQ Figure \* ARABIC </w:instrText>
            </w:r>
            <w:r w:rsidRPr="003A76E4">
              <w:rPr>
                <w:b/>
                <w:color w:val="3E5D78" w:themeColor="accent2" w:themeShade="80"/>
              </w:rPr>
              <w:fldChar w:fldCharType="separate"/>
            </w:r>
            <w:r>
              <w:rPr>
                <w:b/>
                <w:noProof/>
                <w:color w:val="3E5D78" w:themeColor="accent2" w:themeShade="80"/>
              </w:rPr>
              <w:t>6</w:t>
            </w:r>
            <w:r w:rsidRPr="003A76E4">
              <w:rPr>
                <w:b/>
                <w:color w:val="3E5D78" w:themeColor="accent2" w:themeShade="80"/>
              </w:rPr>
              <w:fldChar w:fldCharType="end"/>
            </w:r>
            <w:r w:rsidRPr="003A76E4">
              <w:rPr>
                <w:b/>
                <w:color w:val="3E5D78" w:themeColor="accent2" w:themeShade="80"/>
              </w:rPr>
              <w:t xml:space="preserve">: </w:t>
            </w:r>
            <w:sdt>
              <w:sdtPr>
                <w:rPr>
                  <w:b/>
                  <w:color w:val="3E5D78" w:themeColor="accent2" w:themeShade="80"/>
                </w:rPr>
                <w:alias w:val="Caption"/>
                <w:tag w:val="Caption"/>
                <w:id w:val="67834549"/>
                <w:placeholder>
                  <w:docPart w:val="0E7BE650110E4175818236F0BCCEB68C"/>
                </w:placeholder>
              </w:sdtPr>
              <w:sdtContent>
                <w:r>
                  <w:rPr>
                    <w:b/>
                    <w:color w:val="3E5D78" w:themeColor="accent2" w:themeShade="80"/>
                  </w:rPr>
                  <w:t>The number of failures shown at the top of the tab.</w:t>
                </w:r>
              </w:sdtContent>
            </w:sdt>
          </w:p>
        </w:tc>
      </w:tr>
    </w:tbl>
    <w:p w:rsidR="004D3875" w:rsidRDefault="004D3875" w:rsidP="003E26ED">
      <w:r>
        <w:t>This can be accomplished by overriding the HeaderTemplate in the style for the TabItem. For example:</w:t>
      </w:r>
    </w:p>
    <w:p w:rsidR="004D3875" w:rsidRDefault="004D3875" w:rsidP="004D3875">
      <w:pPr>
        <w:pStyle w:val="Code"/>
      </w:pPr>
      <w:r>
        <w:t>&lt;Style TargetType="TabItem" x:Key="TabItemWithErrorRollup"&gt;</w:t>
      </w:r>
    </w:p>
    <w:p w:rsidR="004D3875" w:rsidRDefault="004D3875" w:rsidP="004D3875">
      <w:pPr>
        <w:pStyle w:val="Code"/>
      </w:pPr>
      <w:r>
        <w:t xml:space="preserve">  &lt;Setter Property="HeaderTemplate"&gt;</w:t>
      </w:r>
    </w:p>
    <w:p w:rsidR="004D3875" w:rsidRDefault="004D3875" w:rsidP="004D3875">
      <w:pPr>
        <w:pStyle w:val="Code"/>
      </w:pPr>
      <w:r>
        <w:t xml:space="preserve">    &lt;Setter.Value&gt;</w:t>
      </w:r>
    </w:p>
    <w:p w:rsidR="004D3875" w:rsidRDefault="004D3875" w:rsidP="004D3875">
      <w:pPr>
        <w:pStyle w:val="Code"/>
      </w:pPr>
      <w:r>
        <w:t xml:space="preserve">      &lt;DataTemplate&gt;</w:t>
      </w:r>
    </w:p>
    <w:p w:rsidR="004D3875" w:rsidRDefault="004D3875" w:rsidP="004D3875">
      <w:pPr>
        <w:pStyle w:val="Code"/>
      </w:pPr>
      <w:r>
        <w:t xml:space="preserve">        &lt;DockPanel&gt;</w:t>
      </w:r>
    </w:p>
    <w:p w:rsidR="004D3875" w:rsidRDefault="004D3875" w:rsidP="004D3875">
      <w:pPr>
        <w:pStyle w:val="Code"/>
      </w:pPr>
      <w:r>
        <w:t xml:space="preserve">          &lt;Border ClipToBounds="False" </w:t>
      </w:r>
    </w:p>
    <w:p w:rsidR="004D3875" w:rsidRDefault="004D3875" w:rsidP="004D3875">
      <w:pPr>
        <w:pStyle w:val="Code"/>
      </w:pPr>
      <w:r>
        <w:t xml:space="preserve">            IsEnabled="{Binding RelativeSource={RelativeSource </w:t>
      </w:r>
      <w:r>
        <w:br/>
        <w:t xml:space="preserve">                FindAncestor, AncestorType=TabItem}, </w:t>
      </w:r>
      <w:r>
        <w:br/>
        <w:t xml:space="preserve">                Path=Content.ValidationResult.WasSuccessful}" </w:t>
      </w:r>
    </w:p>
    <w:p w:rsidR="004D3875" w:rsidRDefault="004D3875" w:rsidP="004D3875">
      <w:pPr>
        <w:pStyle w:val="Code"/>
      </w:pPr>
      <w:r>
        <w:t xml:space="preserve">            DockPanel.Dock="Right" Background="Pink" </w:t>
      </w:r>
    </w:p>
    <w:p w:rsidR="004D3875" w:rsidRDefault="004D3875" w:rsidP="004D3875">
      <w:pPr>
        <w:pStyle w:val="Code"/>
      </w:pPr>
      <w:r>
        <w:t xml:space="preserve">            BorderBrush="Red" BorderThickness="1" </w:t>
      </w:r>
    </w:p>
    <w:p w:rsidR="004D3875" w:rsidRDefault="004D3875" w:rsidP="004D3875">
      <w:pPr>
        <w:pStyle w:val="Code"/>
      </w:pPr>
      <w:r>
        <w:t xml:space="preserve">            Margin="10,-1,-6,-6" Width="20" </w:t>
      </w:r>
    </w:p>
    <w:p w:rsidR="004D3875" w:rsidRDefault="004D3875" w:rsidP="004D3875">
      <w:pPr>
        <w:pStyle w:val="Code"/>
      </w:pPr>
      <w:r>
        <w:t xml:space="preserve">            Padding="0" CornerRadius="2"</w:t>
      </w:r>
    </w:p>
    <w:p w:rsidR="004D3875" w:rsidRDefault="004D3875" w:rsidP="004D3875">
      <w:pPr>
        <w:pStyle w:val="Code"/>
      </w:pPr>
      <w:r>
        <w:t xml:space="preserve">            &gt;</w:t>
      </w:r>
    </w:p>
    <w:p w:rsidR="004D3875" w:rsidRDefault="004D3875" w:rsidP="004D3875">
      <w:pPr>
        <w:pStyle w:val="Code"/>
      </w:pPr>
      <w:r>
        <w:t xml:space="preserve">            &lt;TextBlock </w:t>
      </w:r>
    </w:p>
    <w:p w:rsidR="004D3875" w:rsidRDefault="004D3875" w:rsidP="004D3875">
      <w:pPr>
        <w:pStyle w:val="Code"/>
      </w:pPr>
      <w:r>
        <w:t xml:space="preserve">              Text="{Binding RelativeSource={RelativeSource FindAncestor, </w:t>
      </w:r>
    </w:p>
    <w:p w:rsidR="004D3875" w:rsidRDefault="004D3875" w:rsidP="004D3875">
      <w:pPr>
        <w:pStyle w:val="Code"/>
      </w:pPr>
      <w:r>
        <w:t xml:space="preserve">                AncestorType=TabItem}, </w:t>
      </w:r>
      <w:r>
        <w:br/>
        <w:t xml:space="preserve">                Path=</w:t>
      </w:r>
      <w:r w:rsidRPr="004D3875">
        <w:rPr>
          <w:b/>
        </w:rPr>
        <w:t>Content.ValidationResult.ResultsCount.Current}"</w:t>
      </w:r>
    </w:p>
    <w:p w:rsidR="004D3875" w:rsidRDefault="004D3875" w:rsidP="004D3875">
      <w:pPr>
        <w:pStyle w:val="Code"/>
      </w:pPr>
      <w:r>
        <w:t xml:space="preserve">              HorizontalAlignment="Center"</w:t>
      </w:r>
    </w:p>
    <w:p w:rsidR="004D3875" w:rsidRDefault="004D3875" w:rsidP="004D3875">
      <w:pPr>
        <w:pStyle w:val="Code"/>
      </w:pPr>
      <w:r>
        <w:t xml:space="preserve">              VerticalAlignment="Center"</w:t>
      </w:r>
    </w:p>
    <w:p w:rsidR="004D3875" w:rsidRDefault="004D3875" w:rsidP="004D3875">
      <w:pPr>
        <w:pStyle w:val="Code"/>
      </w:pPr>
      <w:r>
        <w:t xml:space="preserve">              /&gt;</w:t>
      </w:r>
    </w:p>
    <w:p w:rsidR="004D3875" w:rsidRDefault="004D3875" w:rsidP="004D3875">
      <w:pPr>
        <w:pStyle w:val="Code"/>
      </w:pPr>
      <w:r>
        <w:t xml:space="preserve">            &lt;Border.Style&gt;</w:t>
      </w:r>
    </w:p>
    <w:p w:rsidR="004D3875" w:rsidRDefault="004D3875" w:rsidP="004D3875">
      <w:pPr>
        <w:pStyle w:val="Code"/>
      </w:pPr>
      <w:r>
        <w:t xml:space="preserve">              &lt;Style TargetType="Border"&gt;</w:t>
      </w:r>
    </w:p>
    <w:p w:rsidR="004D3875" w:rsidRDefault="004D3875" w:rsidP="004D3875">
      <w:pPr>
        <w:pStyle w:val="Code"/>
      </w:pPr>
      <w:r>
        <w:t xml:space="preserve">                &lt;Style.Triggers&gt;</w:t>
      </w:r>
    </w:p>
    <w:p w:rsidR="004D3875" w:rsidRDefault="004D3875" w:rsidP="004D3875">
      <w:pPr>
        <w:pStyle w:val="Code"/>
      </w:pPr>
      <w:r>
        <w:t xml:space="preserve">                  &lt;Trigger Value="False" Property="IsEnabled"&gt;</w:t>
      </w:r>
    </w:p>
    <w:p w:rsidR="004D3875" w:rsidRDefault="004D3875" w:rsidP="004D3875">
      <w:pPr>
        <w:pStyle w:val="Code"/>
      </w:pPr>
      <w:r>
        <w:t xml:space="preserve">                    &lt;Setter Property="Visibility" Value="Visible" /&gt;</w:t>
      </w:r>
    </w:p>
    <w:p w:rsidR="004D3875" w:rsidRDefault="004D3875" w:rsidP="004D3875">
      <w:pPr>
        <w:pStyle w:val="Code"/>
      </w:pPr>
      <w:r>
        <w:t xml:space="preserve">                  &lt;/Trigger&gt;</w:t>
      </w:r>
    </w:p>
    <w:p w:rsidR="004D3875" w:rsidRDefault="004D3875" w:rsidP="004D3875">
      <w:pPr>
        <w:pStyle w:val="Code"/>
      </w:pPr>
      <w:r>
        <w:t xml:space="preserve">                  &lt;Trigger Value="True" Property="IsEnabled"&gt;</w:t>
      </w:r>
    </w:p>
    <w:p w:rsidR="004D3875" w:rsidRDefault="004D3875" w:rsidP="004D3875">
      <w:pPr>
        <w:pStyle w:val="Code"/>
      </w:pPr>
      <w:r>
        <w:t xml:space="preserve">                    &lt;Setter Property="Visibility" Value="Collapsed" /&gt;</w:t>
      </w:r>
    </w:p>
    <w:p w:rsidR="004D3875" w:rsidRDefault="004D3875" w:rsidP="004D3875">
      <w:pPr>
        <w:pStyle w:val="Code"/>
      </w:pPr>
      <w:r>
        <w:t xml:space="preserve">                  &lt;/Trigger&gt;</w:t>
      </w:r>
    </w:p>
    <w:p w:rsidR="004D3875" w:rsidRDefault="004D3875" w:rsidP="004D3875">
      <w:pPr>
        <w:pStyle w:val="Code"/>
      </w:pPr>
      <w:r>
        <w:t xml:space="preserve">                &lt;/Style.Triggers&gt;</w:t>
      </w:r>
    </w:p>
    <w:p w:rsidR="004D3875" w:rsidRDefault="004D3875" w:rsidP="004D3875">
      <w:pPr>
        <w:pStyle w:val="Code"/>
      </w:pPr>
      <w:r>
        <w:t xml:space="preserve">              &lt;/Style&gt;</w:t>
      </w:r>
    </w:p>
    <w:p w:rsidR="004D3875" w:rsidRDefault="004D3875" w:rsidP="004D3875">
      <w:pPr>
        <w:pStyle w:val="Code"/>
      </w:pPr>
      <w:r>
        <w:lastRenderedPageBreak/>
        <w:t xml:space="preserve">            &lt;/Border.Style&gt;</w:t>
      </w:r>
    </w:p>
    <w:p w:rsidR="004D3875" w:rsidRDefault="004D3875" w:rsidP="004D3875">
      <w:pPr>
        <w:pStyle w:val="Code"/>
      </w:pPr>
      <w:r>
        <w:t xml:space="preserve">          &lt;/Border&gt;</w:t>
      </w:r>
    </w:p>
    <w:p w:rsidR="004D3875" w:rsidRDefault="004D3875" w:rsidP="004D3875">
      <w:pPr>
        <w:pStyle w:val="Code"/>
      </w:pPr>
      <w:r>
        <w:t xml:space="preserve">          &lt;TextBlock Text="{Binding }" /&gt;</w:t>
      </w:r>
    </w:p>
    <w:p w:rsidR="004D3875" w:rsidRDefault="004D3875" w:rsidP="004D3875">
      <w:pPr>
        <w:pStyle w:val="Code"/>
      </w:pPr>
      <w:r>
        <w:t xml:space="preserve">        &lt;/DockPanel&gt;</w:t>
      </w:r>
    </w:p>
    <w:p w:rsidR="004D3875" w:rsidRDefault="004D3875" w:rsidP="004D3875">
      <w:pPr>
        <w:pStyle w:val="Code"/>
      </w:pPr>
      <w:r>
        <w:t xml:space="preserve">      &lt;/DataTemplate&gt;</w:t>
      </w:r>
    </w:p>
    <w:p w:rsidR="004D3875" w:rsidRDefault="004D3875" w:rsidP="004D3875">
      <w:pPr>
        <w:pStyle w:val="Code"/>
      </w:pPr>
      <w:r>
        <w:t xml:space="preserve">    &lt;/Setter.Value&gt;</w:t>
      </w:r>
    </w:p>
    <w:p w:rsidR="004D3875" w:rsidRDefault="004D3875" w:rsidP="004D3875">
      <w:pPr>
        <w:pStyle w:val="Code"/>
      </w:pPr>
      <w:r>
        <w:t xml:space="preserve">  &lt;/Setter&gt;</w:t>
      </w:r>
    </w:p>
    <w:p w:rsidR="004D3875" w:rsidRDefault="004D3875" w:rsidP="004D3875">
      <w:pPr>
        <w:pStyle w:val="Code"/>
      </w:pPr>
      <w:r>
        <w:t>&lt;/Style&gt;</w:t>
      </w:r>
    </w:p>
    <w:p w:rsidR="004D3875" w:rsidRPr="003E26ED" w:rsidRDefault="004D3875" w:rsidP="004D3875">
      <w:r>
        <w:t xml:space="preserve">This style makes the assumption that the ValidationScope is the first child of the TabItem (by resolving the root TabItem, then binding to the Content property). </w:t>
      </w:r>
    </w:p>
    <w:p w:rsidR="00187552" w:rsidRDefault="00187552" w:rsidP="00187552">
      <w:pPr>
        <w:pStyle w:val="Heading1"/>
      </w:pPr>
      <w:bookmarkStart w:id="21" w:name="_Toc215247477"/>
      <w:r>
        <w:t>Known Issues</w:t>
      </w:r>
      <w:bookmarkEnd w:id="21"/>
    </w:p>
    <w:p w:rsidR="00187552" w:rsidRDefault="00187552" w:rsidP="00187552">
      <w:r>
        <w:t xml:space="preserve">There are two known </w:t>
      </w:r>
      <w:r w:rsidR="006D3333">
        <w:t xml:space="preserve">issues that may cause problems when using the Validation Scope, which I have tried to outline and provide workarounds for below. </w:t>
      </w:r>
    </w:p>
    <w:p w:rsidR="00187552" w:rsidRDefault="00187552" w:rsidP="00187552">
      <w:pPr>
        <w:pStyle w:val="Heading2"/>
      </w:pPr>
      <w:bookmarkStart w:id="22" w:name="_Toc215247478"/>
      <w:r>
        <w:t>Issue #1: Tab Controls with Validation Scopes don't validate until selected</w:t>
      </w:r>
      <w:bookmarkEnd w:id="22"/>
    </w:p>
    <w:p w:rsidR="00187552" w:rsidRDefault="00187552" w:rsidP="00187552">
      <w:r>
        <w:t xml:space="preserve">A WPF TabControl contains a list of tabs, only one of which is ever "active" at any one time. Interestingly, WPF will load all of the children, but some children won't be loaded. This seems to occur mostly with both Content Controls and Items Controls. </w:t>
      </w:r>
    </w:p>
    <w:p w:rsidR="00187552" w:rsidRDefault="00187552" w:rsidP="00187552">
      <w:r>
        <w:t xml:space="preserve">A scenario to illustrate this is a TabControl, with the second TabItem holding an ItemsControl, with each item's DataTemplate using a ValidationScope. Interestingly, WPF will in fact load the ItemsControl, and the bindings will even be evaluated, but the child items in the ItemsControl won't be loaded until the tab is actually selected. </w:t>
      </w:r>
    </w:p>
    <w:p w:rsidR="00187552" w:rsidRDefault="00187552" w:rsidP="00187552">
      <w:r>
        <w:t xml:space="preserve">This seems to occur because the TabItem and its children are not Arranged until the tab is selected. It is during Arrange that the child items in the ItemsControl are created, and so it is at that point that the validation scope will be constructed. </w:t>
      </w:r>
    </w:p>
    <w:p w:rsidR="00187552" w:rsidRDefault="00187552" w:rsidP="00187552">
      <w:r>
        <w:t xml:space="preserve">A workaround, which may have unknown side effects, is to call both Arrange() and InvalidateArrange() on the tab item and any ItemsControls. </w:t>
      </w:r>
      <w:r w:rsidR="008050EE">
        <w:t>This can be done using an attached dependency property provided with the Bindable.Windows assembly. First, include the namespace:</w:t>
      </w:r>
    </w:p>
    <w:p w:rsidR="008050EE" w:rsidRDefault="008050EE" w:rsidP="008050EE">
      <w:pPr>
        <w:pStyle w:val="Code"/>
      </w:pPr>
      <w:r w:rsidRPr="008050EE">
        <w:t>xmlns:Extensions="clr-namespace:Bindable.Windows.Extensions;assembly=Bindable.Windows"</w:t>
      </w:r>
    </w:p>
    <w:p w:rsidR="008050EE" w:rsidRDefault="008050EE" w:rsidP="008050EE">
      <w:r>
        <w:t>Then apply the property:</w:t>
      </w:r>
    </w:p>
    <w:p w:rsidR="008050EE" w:rsidRDefault="008050EE" w:rsidP="008050EE">
      <w:pPr>
        <w:pStyle w:val="Code"/>
      </w:pPr>
      <w:r>
        <w:t>&lt;ItemsControl</w:t>
      </w:r>
    </w:p>
    <w:p w:rsidR="008050EE" w:rsidRDefault="008050EE" w:rsidP="008050EE">
      <w:pPr>
        <w:pStyle w:val="Code"/>
      </w:pPr>
      <w:r>
        <w:t xml:space="preserve">  ...</w:t>
      </w:r>
    </w:p>
    <w:p w:rsidR="008050EE" w:rsidRDefault="008050EE" w:rsidP="008050EE">
      <w:pPr>
        <w:pStyle w:val="Code"/>
      </w:pPr>
      <w:r>
        <w:t xml:space="preserve">  Extensions:ItemsControlExtensions.CreateTemplatesOnLoad="True"</w:t>
      </w:r>
    </w:p>
    <w:p w:rsidR="008050EE" w:rsidRDefault="008050EE" w:rsidP="008050EE">
      <w:pPr>
        <w:pStyle w:val="Code"/>
      </w:pPr>
      <w:r>
        <w:lastRenderedPageBreak/>
        <w:t xml:space="preserve">  /&gt;</w:t>
      </w:r>
    </w:p>
    <w:p w:rsidR="008050EE" w:rsidRDefault="008050EE" w:rsidP="008050EE">
      <w:r>
        <w:t xml:space="preserve">I found that I only needed to apply this to the first control under the TabItem to get this to work, but sometimes it needed to be applied to all ItemsControls. This is very much an unsupported trick, but it seems to work. Apart from this approach, I know of no other ways to make TabControls, ItemsControls and nested ValidationScopes to work together. </w:t>
      </w:r>
    </w:p>
    <w:p w:rsidR="008050EE" w:rsidRDefault="008050EE" w:rsidP="008050EE">
      <w:pPr>
        <w:pStyle w:val="Heading2"/>
      </w:pPr>
      <w:bookmarkStart w:id="23" w:name="_Toc215247479"/>
      <w:r>
        <w:t>Issue #2: Virtualiz</w:t>
      </w:r>
      <w:r w:rsidR="001514D1">
        <w:t>ing Panels</w:t>
      </w:r>
      <w:bookmarkEnd w:id="23"/>
    </w:p>
    <w:p w:rsidR="008050EE" w:rsidRDefault="008050EE" w:rsidP="008050EE">
      <w:r>
        <w:t xml:space="preserve">A related issue comes up when using any of the VirtualizingPanels in WPF. </w:t>
      </w:r>
    </w:p>
    <w:p w:rsidR="008050EE" w:rsidRDefault="008050EE" w:rsidP="008050EE">
      <w:r>
        <w:t xml:space="preserve">These panels are usually used for controls such as Data Grids or the ListBox control, and increase application performance for large lists by only instantiating the templates for items that are currently visible. So, for example, if you bound to 100 items, templates for the first 10 might be instantiated and bound, and the rest would be done only as you scrolled. </w:t>
      </w:r>
    </w:p>
    <w:p w:rsidR="008050EE" w:rsidRDefault="008050EE" w:rsidP="008050EE">
      <w:r>
        <w:t xml:space="preserve">As you might suspect, this means that if you had a nested ValidationScope in the DataTemplate of the item, it is not instantiated until it comes into view. This means that if the user called Validate on a parent scope, the children would not have even been instantiated yet, and so would not be able to participate in validation. This may to inconsistent results in the UI. </w:t>
      </w:r>
    </w:p>
    <w:p w:rsidR="008050EE" w:rsidRDefault="008050EE" w:rsidP="008050EE">
      <w:r>
        <w:t xml:space="preserve">I can suggest </w:t>
      </w:r>
      <w:r w:rsidR="001514D1">
        <w:t>three workarounds/solutions</w:t>
      </w:r>
      <w:r>
        <w:t xml:space="preserve"> to this:</w:t>
      </w:r>
    </w:p>
    <w:p w:rsidR="001514D1" w:rsidRDefault="008050EE" w:rsidP="008050EE">
      <w:pPr>
        <w:pStyle w:val="ListParagraph"/>
        <w:numPr>
          <w:ilvl w:val="0"/>
          <w:numId w:val="39"/>
        </w:numPr>
      </w:pPr>
      <w:r>
        <w:t xml:space="preserve">Don't use virtualization on large lists along with nested Validation Scopes. If possible, try reducing the number of items in the list so that virtualization is not required. </w:t>
      </w:r>
    </w:p>
    <w:p w:rsidR="008050EE" w:rsidRDefault="008050EE" w:rsidP="008050EE">
      <w:pPr>
        <w:pStyle w:val="ListParagraph"/>
        <w:numPr>
          <w:ilvl w:val="0"/>
          <w:numId w:val="39"/>
        </w:numPr>
      </w:pPr>
      <w:r>
        <w:t xml:space="preserve">Alternatively, consider a UI design that does not require inline editing of every single item at once - perhaps selecting an item could turn it into "Edit Mode", at which time the template would switch to one with a ValidationScope, and </w:t>
      </w:r>
      <w:r w:rsidR="001514D1">
        <w:t xml:space="preserve">then </w:t>
      </w:r>
      <w:r>
        <w:t xml:space="preserve">ensure it has been validated before switching back. </w:t>
      </w:r>
    </w:p>
    <w:p w:rsidR="001514D1" w:rsidRDefault="001514D1" w:rsidP="001514D1">
      <w:r>
        <w:t xml:space="preserve">An alternative would be performing the validation in your bound root object as well. For instance, the Order could return a generic error, such as "one or more LineItems have errors". </w:t>
      </w:r>
    </w:p>
    <w:p w:rsidR="001514D1" w:rsidRPr="008050EE" w:rsidRDefault="001514D1" w:rsidP="001514D1">
      <w:r>
        <w:t xml:space="preserve">Potentially, it could even tell the user each one, or you could use the ListBox's ItemContainerGenrator.GetItemForIndex method to locate and select the item in the list to bring their attention to it. However, this is not something the Validation Scope can easily accommodate out of the box. </w:t>
      </w:r>
    </w:p>
    <w:p w:rsidR="00C47AEC" w:rsidRDefault="00C47AEC" w:rsidP="00C47AEC">
      <w:pPr>
        <w:pStyle w:val="SectionHeader"/>
      </w:pPr>
      <w:r>
        <w:lastRenderedPageBreak/>
        <w:t>Summary</w:t>
      </w:r>
    </w:p>
    <w:p w:rsidR="00C47AEC" w:rsidRDefault="004D3875" w:rsidP="00C47AEC">
      <w:pPr>
        <w:pStyle w:val="Heading1"/>
      </w:pPr>
      <w:r>
        <w:t>Summary</w:t>
      </w:r>
    </w:p>
    <w:p w:rsidR="00C47AEC" w:rsidRDefault="004D3875" w:rsidP="00C47AEC">
      <w:r>
        <w:t xml:space="preserve">The Validation Scope control makes it easy to implement and support advanced validation scenarios that are not presently possible to do with the existing WPF validation system. These include features such as validation triggers, pluggable providers, error lists, </w:t>
      </w:r>
      <w:r w:rsidR="006D3333">
        <w:t xml:space="preserve">rich error information and error rollups. Due to the closed nature of the WPF validation system, a radically different approach to validation was required in order to enable these features.  The control also fixes many of the previous issues with my previous ErrorProvider control, especially in terms of performance. </w:t>
      </w:r>
    </w:p>
    <w:p w:rsidR="006D3333" w:rsidRDefault="006D3333" w:rsidP="00C47AEC">
      <w:r>
        <w:t xml:space="preserve">I hope you find this new control useful and that it finds a home in your applications. </w:t>
      </w:r>
    </w:p>
    <w:p w:rsidR="004D3875" w:rsidRDefault="004D3875" w:rsidP="004D3875">
      <w:pPr>
        <w:pStyle w:val="Heading1"/>
      </w:pPr>
      <w:r>
        <w:t>Thanks</w:t>
      </w:r>
    </w:p>
    <w:p w:rsidR="004D3875" w:rsidRDefault="004D3875" w:rsidP="00C47AEC">
      <w:r>
        <w:t xml:space="preserve">Special thanks go to Josh Smith for reviewing a prototype of the control, and to my coworker Jared Roughan for the many long chats about validation triggers. Thanks also to Gavin Rogers, Graeme Foster, Julien Tschäppät, and many others who provided feedback on the original control and ways to improve it. </w:t>
      </w:r>
    </w:p>
    <w:p w:rsidR="006D3333" w:rsidRDefault="004D3875" w:rsidP="00C47AEC">
      <w:r>
        <w:t xml:space="preserve">Also thank you to you, for reviewing this draft document and the code, and making it better. Your feedback is most welcome. </w:t>
      </w:r>
    </w:p>
    <w:p w:rsidR="00F0143D" w:rsidRPr="00F0143D" w:rsidRDefault="00F0143D" w:rsidP="006D3333">
      <w:pPr>
        <w:pStyle w:val="Heading1"/>
      </w:pPr>
    </w:p>
    <w:sectPr w:rsidR="00F0143D" w:rsidRPr="00F0143D" w:rsidSect="00C61A62">
      <w:headerReference w:type="even" r:id="rId18"/>
      <w:headerReference w:type="default" r:id="rId19"/>
      <w:footerReference w:type="default" r:id="rId20"/>
      <w:headerReference w:type="first" r:id="rId21"/>
      <w:footerReference w:type="first" r:id="rId22"/>
      <w:pgSz w:w="11906" w:h="16838" w:code="9"/>
      <w:pgMar w:top="1440" w:right="1440" w:bottom="1440" w:left="1440" w:header="709"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A21" w:rsidRDefault="004A6A21" w:rsidP="00A73C3B">
      <w:r>
        <w:separator/>
      </w:r>
    </w:p>
  </w:endnote>
  <w:endnote w:type="continuationSeparator" w:id="1">
    <w:p w:rsidR="004A6A21" w:rsidRDefault="004A6A21" w:rsidP="00A73C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115218"/>
      <w:docPartObj>
        <w:docPartGallery w:val="Page Numbers (Bottom of Page)"/>
        <w:docPartUnique/>
      </w:docPartObj>
    </w:sdtPr>
    <w:sdtContent>
      <w:p w:rsidR="004D3875" w:rsidRDefault="004D3875" w:rsidP="004231A9">
        <w:pPr>
          <w:pStyle w:val="Footer"/>
          <w:pBdr>
            <w:top w:val="single" w:sz="4" w:space="1" w:color="auto"/>
          </w:pBdr>
          <w:jc w:val="right"/>
        </w:pPr>
        <w:r>
          <w:rPr>
            <w:noProof/>
            <w:lang w:val="en-AU" w:eastAsia="en-AU" w:bidi="ar-SA"/>
          </w:rPr>
          <w:drawing>
            <wp:anchor distT="0" distB="0" distL="114300" distR="114300" simplePos="0" relativeHeight="251673600" behindDoc="1" locked="0" layoutInCell="1" allowOverlap="1">
              <wp:simplePos x="0" y="0"/>
              <wp:positionH relativeFrom="column">
                <wp:posOffset>-28575</wp:posOffset>
              </wp:positionH>
              <wp:positionV relativeFrom="paragraph">
                <wp:posOffset>168275</wp:posOffset>
              </wp:positionV>
              <wp:extent cx="819150" cy="438150"/>
              <wp:effectExtent l="19050" t="0" r="0" b="0"/>
              <wp:wrapNone/>
              <wp:docPr id="2" name="Picture 9" descr="Blue-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head.jpg"/>
                      <pic:cNvPicPr/>
                    </pic:nvPicPr>
                    <pic:blipFill>
                      <a:blip r:embed="rId1"/>
                      <a:stretch>
                        <a:fillRect/>
                      </a:stretch>
                    </pic:blipFill>
                    <pic:spPr>
                      <a:xfrm>
                        <a:off x="0" y="0"/>
                        <a:ext cx="819150" cy="438150"/>
                      </a:xfrm>
                      <a:prstGeom prst="rect">
                        <a:avLst/>
                      </a:prstGeom>
                    </pic:spPr>
                  </pic:pic>
                </a:graphicData>
              </a:graphic>
            </wp:anchor>
          </w:drawing>
        </w:r>
        <w:r w:rsidRPr="0093176F">
          <w:t xml:space="preserve"> </w:t>
        </w:r>
        <w:r>
          <w:t xml:space="preserve">  Readify – Commercial in Confidence</w:t>
        </w:r>
        <w:r>
          <w:tab/>
        </w:r>
        <w:fldSimple w:instr=" PAGE   \* MERGEFORMAT ">
          <w:r w:rsidR="006D3333">
            <w:rPr>
              <w:noProof/>
            </w:rPr>
            <w:t>2</w:t>
          </w:r>
        </w:fldSimple>
        <w:r>
          <w:t xml:space="preserve"> of </w:t>
        </w:r>
        <w:fldSimple w:instr=" NUMPAGES   \* MERGEFORMAT ">
          <w:r w:rsidR="006D3333">
            <w:rPr>
              <w:noProof/>
            </w:rPr>
            <w:t>17</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75" w:rsidRDefault="004D3875" w:rsidP="00597F20">
    <w:pPr>
      <w:pStyle w:val="Footer"/>
      <w:pBdr>
        <w:top w:val="single" w:sz="4" w:space="1"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A21" w:rsidRDefault="004A6A21" w:rsidP="00A73C3B">
      <w:r>
        <w:separator/>
      </w:r>
    </w:p>
  </w:footnote>
  <w:footnote w:type="continuationSeparator" w:id="1">
    <w:p w:rsidR="004A6A21" w:rsidRDefault="004A6A21" w:rsidP="00A73C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75" w:rsidRDefault="004D3875" w:rsidP="00A73C3B">
    <w:pPr>
      <w:pStyle w:val="Header"/>
    </w:pPr>
    <w:r w:rsidRPr="00DA158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2" type="#_x0000_t75" style="position:absolute;margin-left:0;margin-top:0;width:595.2pt;height:841.9pt;z-index:-251657216;mso-position-horizontal:center;mso-position-horizontal-relative:margin;mso-position-vertical:center;mso-position-vertical-relative:margin" o:allowincell="f">
          <v:imagedata r:id="rId1" o:title="Letterhea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75" w:rsidRPr="00BB6ED1" w:rsidRDefault="004D3875" w:rsidP="0093176F">
    <w:pPr>
      <w:pStyle w:val="Heading2"/>
      <w:jc w:val="right"/>
    </w:pPr>
    <w:sdt>
      <w:sdtPr>
        <w:alias w:val="Title"/>
        <w:id w:val="430045068"/>
        <w:dataBinding w:prefixMappings="xmlns:ns0='http://schemas.openxmlformats.org/package/2006/metadata/core-properties' xmlns:ns1='http://purl.org/dc/elements/1.1/'" w:xpath="/ns0:coreProperties[1]/ns1:title[1]" w:storeItemID="{6C3C8BC8-F283-45AE-878A-BAB7291924A1}"/>
        <w:text/>
      </w:sdtPr>
      <w:sdtContent>
        <w:r>
          <w:rPr>
            <w:lang w:val="en-AU"/>
          </w:rPr>
          <w:t>WPF Validation Scopes</w:t>
        </w:r>
      </w:sdtContent>
    </w:sdt>
    <w:r>
      <w:rPr>
        <w:noProof/>
        <w:lang w:val="en-AU" w:eastAsia="en-AU" w:bidi="ar-SA"/>
      </w:rPr>
      <w:t xml:space="preserve"> </w:t>
    </w:r>
    <w:r>
      <w:rPr>
        <w:noProof/>
        <w:lang w:val="en-AU" w:eastAsia="en-AU" w:bidi="ar-SA"/>
      </w:rPr>
      <w:drawing>
        <wp:anchor distT="0" distB="0" distL="114300" distR="114300" simplePos="0" relativeHeight="251675648" behindDoc="1" locked="0" layoutInCell="1" allowOverlap="1">
          <wp:simplePos x="0" y="0"/>
          <wp:positionH relativeFrom="column">
            <wp:posOffset>-1141095</wp:posOffset>
          </wp:positionH>
          <wp:positionV relativeFrom="paragraph">
            <wp:posOffset>-450215</wp:posOffset>
          </wp:positionV>
          <wp:extent cx="7553325" cy="2152650"/>
          <wp:effectExtent l="19050" t="0" r="9525" b="0"/>
          <wp:wrapNone/>
          <wp:docPr id="3" name="Picture 9" descr="Blue-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head.jpg"/>
                  <pic:cNvPicPr/>
                </pic:nvPicPr>
                <pic:blipFill>
                  <a:blip r:embed="rId1"/>
                  <a:stretch>
                    <a:fillRect/>
                  </a:stretch>
                </pic:blipFill>
                <pic:spPr>
                  <a:xfrm>
                    <a:off x="0" y="0"/>
                    <a:ext cx="7553325" cy="2152650"/>
                  </a:xfrm>
                  <a:prstGeom prst="rect">
                    <a:avLst/>
                  </a:prstGeom>
                </pic:spPr>
              </pic:pic>
            </a:graphicData>
          </a:graphic>
        </wp:anchor>
      </w:drawing>
    </w:r>
    <w:r w:rsidRPr="00DA1584">
      <w:rPr>
        <w:noProof/>
      </w:rPr>
      <w:pict>
        <v:rect id="_x0000_s2096" style="position:absolute;left:0;text-align:left;margin-left:182.4pt;margin-top:4.3pt;width:237.75pt;height:31.5pt;z-index:-251644928;mso-position-horizontal-relative:text;mso-position-vertical-relative:text" fillcolor="black" stroked="f">
          <v:fill opacity="0" color2="white [3212]" rotate="t" angle="-90" focus="100%" type="gradient"/>
        </v:rect>
      </w:pict>
    </w:r>
  </w:p>
  <w:p w:rsidR="004D3875" w:rsidRPr="0093176F" w:rsidRDefault="004D3875" w:rsidP="0093176F">
    <w:pPr>
      <w:jc w:val="right"/>
      <w:rPr>
        <w:b/>
      </w:rPr>
    </w:pPr>
    <w:r>
      <w:rPr>
        <w:b/>
      </w:rPr>
      <w:t>Updated on</w:t>
    </w:r>
    <w:r w:rsidRPr="00BB6ED1">
      <w:rPr>
        <w:b/>
      </w:rPr>
      <w:t xml:space="preserve"> </w:t>
    </w:r>
    <w:r w:rsidRPr="00BB6ED1">
      <w:rPr>
        <w:b/>
      </w:rPr>
      <w:fldChar w:fldCharType="begin"/>
    </w:r>
    <w:r w:rsidRPr="00BB6ED1">
      <w:rPr>
        <w:b/>
      </w:rPr>
      <w:instrText xml:space="preserve"> DATE  \@ "dddd, d MMMM yyyy"  \* MERGEFORMAT </w:instrText>
    </w:r>
    <w:r w:rsidRPr="00BB6ED1">
      <w:rPr>
        <w:b/>
      </w:rPr>
      <w:fldChar w:fldCharType="separate"/>
    </w:r>
    <w:r>
      <w:rPr>
        <w:b/>
        <w:noProof/>
      </w:rPr>
      <w:t>Sunday, 23 November 2008</w:t>
    </w:r>
    <w:r w:rsidRPr="00BB6ED1">
      <w:rPr>
        <w:b/>
      </w:rPr>
      <w:fldChar w:fldCharType="end"/>
    </w:r>
    <w:r w:rsidRPr="00BB6ED1">
      <w:rPr>
        <w:b/>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75" w:rsidRPr="00BB6ED1" w:rsidRDefault="004D3875" w:rsidP="0093176F">
    <w:pPr>
      <w:pStyle w:val="Heading2"/>
      <w:jc w:val="right"/>
      <w:rPr>
        <w:b w:val="0"/>
      </w:rPr>
    </w:pPr>
    <w:r>
      <w:rPr>
        <w:noProof/>
        <w:lang w:val="en-AU" w:eastAsia="en-AU" w:bidi="ar-SA"/>
      </w:rPr>
      <w:drawing>
        <wp:anchor distT="0" distB="0" distL="114300" distR="114300" simplePos="0" relativeHeight="251657216" behindDoc="1" locked="0" layoutInCell="1" allowOverlap="1">
          <wp:simplePos x="0" y="0"/>
          <wp:positionH relativeFrom="column">
            <wp:posOffset>-912603</wp:posOffset>
          </wp:positionH>
          <wp:positionV relativeFrom="paragraph">
            <wp:posOffset>-458841</wp:posOffset>
          </wp:positionV>
          <wp:extent cx="7546316" cy="2147977"/>
          <wp:effectExtent l="19050" t="0" r="0" b="0"/>
          <wp:wrapNone/>
          <wp:docPr id="10" name="Picture 9" descr="Blue-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head.jpg"/>
                  <pic:cNvPicPr/>
                </pic:nvPicPr>
                <pic:blipFill>
                  <a:blip r:embed="rId1"/>
                  <a:stretch>
                    <a:fillRect/>
                  </a:stretch>
                </pic:blipFill>
                <pic:spPr>
                  <a:xfrm>
                    <a:off x="0" y="0"/>
                    <a:ext cx="7546316" cy="214797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4214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57C8A"/>
    <w:multiLevelType w:val="hybridMultilevel"/>
    <w:tmpl w:val="557866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14E32CC"/>
    <w:multiLevelType w:val="hybridMultilevel"/>
    <w:tmpl w:val="D5B87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3A7672"/>
    <w:multiLevelType w:val="multilevel"/>
    <w:tmpl w:val="4F2A5858"/>
    <w:name w:val="Recommendation"/>
    <w:lvl w:ilvl="0">
      <w:start w:val="1"/>
      <w:numFmt w:val="decimal"/>
      <w:lvlText w:val="%1"/>
      <w:lvlJc w:val="righ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
    <w:nsid w:val="08CF158A"/>
    <w:multiLevelType w:val="hybridMultilevel"/>
    <w:tmpl w:val="1A5EEA84"/>
    <w:name w:val="Recommendation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662FA6"/>
    <w:multiLevelType w:val="hybridMultilevel"/>
    <w:tmpl w:val="80F23C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E6329F1"/>
    <w:multiLevelType w:val="hybridMultilevel"/>
    <w:tmpl w:val="2474D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8C56328"/>
    <w:multiLevelType w:val="hybridMultilevel"/>
    <w:tmpl w:val="9F18D8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1BF37931"/>
    <w:multiLevelType w:val="hybridMultilevel"/>
    <w:tmpl w:val="50B8FEB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298F7DFD"/>
    <w:multiLevelType w:val="hybridMultilevel"/>
    <w:tmpl w:val="F48C2096"/>
    <w:name w:val="Recommendation2"/>
    <w:lvl w:ilvl="0" w:tplc="B42C8C2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D5F525C"/>
    <w:multiLevelType w:val="multilevel"/>
    <w:tmpl w:val="B91A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5400D4"/>
    <w:multiLevelType w:val="multilevel"/>
    <w:tmpl w:val="0514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EE50AC"/>
    <w:multiLevelType w:val="hybridMultilevel"/>
    <w:tmpl w:val="2E607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444331E"/>
    <w:multiLevelType w:val="hybridMultilevel"/>
    <w:tmpl w:val="A3522E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6055E5A"/>
    <w:multiLevelType w:val="hybridMultilevel"/>
    <w:tmpl w:val="FE886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B2E5741"/>
    <w:multiLevelType w:val="hybridMultilevel"/>
    <w:tmpl w:val="4E6E62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0715450"/>
    <w:multiLevelType w:val="hybridMultilevel"/>
    <w:tmpl w:val="8500F02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51DA52B0"/>
    <w:multiLevelType w:val="hybridMultilevel"/>
    <w:tmpl w:val="DF44E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3F362E4"/>
    <w:multiLevelType w:val="multilevel"/>
    <w:tmpl w:val="0046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0D77E3"/>
    <w:multiLevelType w:val="multilevel"/>
    <w:tmpl w:val="017C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7E238C"/>
    <w:multiLevelType w:val="hybridMultilevel"/>
    <w:tmpl w:val="E012A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EFA744E"/>
    <w:multiLevelType w:val="hybridMultilevel"/>
    <w:tmpl w:val="63C61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3770C3C"/>
    <w:multiLevelType w:val="hybridMultilevel"/>
    <w:tmpl w:val="2E049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A8F3B0A"/>
    <w:multiLevelType w:val="hybridMultilevel"/>
    <w:tmpl w:val="CAFCD90E"/>
    <w:lvl w:ilvl="0" w:tplc="0C090001">
      <w:start w:val="1"/>
      <w:numFmt w:val="bullet"/>
      <w:lvlText w:val=""/>
      <w:lvlJc w:val="left"/>
      <w:pPr>
        <w:ind w:left="761" w:hanging="360"/>
      </w:pPr>
      <w:rPr>
        <w:rFonts w:ascii="Symbol" w:hAnsi="Symbol" w:hint="default"/>
      </w:rPr>
    </w:lvl>
    <w:lvl w:ilvl="1" w:tplc="0C090003">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4">
    <w:nsid w:val="772A6A0E"/>
    <w:multiLevelType w:val="hybridMultilevel"/>
    <w:tmpl w:val="C1D0D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82C73F5"/>
    <w:multiLevelType w:val="singleLevel"/>
    <w:tmpl w:val="92A4171E"/>
    <w:lvl w:ilvl="0">
      <w:start w:val="1"/>
      <w:numFmt w:val="decimal"/>
      <w:pStyle w:val="ListNumber"/>
      <w:lvlText w:val="%1."/>
      <w:lvlJc w:val="left"/>
      <w:pPr>
        <w:tabs>
          <w:tab w:val="num" w:pos="1512"/>
        </w:tabs>
        <w:ind w:left="1512" w:right="1512" w:hanging="432"/>
      </w:pPr>
      <w:rPr>
        <w:b/>
        <w:i w:val="0"/>
      </w:rPr>
    </w:lvl>
  </w:abstractNum>
  <w:abstractNum w:abstractNumId="26">
    <w:nsid w:val="7BB11298"/>
    <w:multiLevelType w:val="multilevel"/>
    <w:tmpl w:val="039E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C16011"/>
    <w:multiLevelType w:val="hybridMultilevel"/>
    <w:tmpl w:val="5A48F186"/>
    <w:lvl w:ilvl="0" w:tplc="0EDA4084">
      <w:numFmt w:val="bullet"/>
      <w:lvlText w:val="-"/>
      <w:lvlJc w:val="left"/>
      <w:pPr>
        <w:ind w:left="720" w:hanging="360"/>
      </w:pPr>
      <w:rPr>
        <w:rFonts w:ascii="Calibri" w:eastAsiaTheme="majorEastAsia" w:hAnsi="Calibri"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CEE08EC"/>
    <w:multiLevelType w:val="hybridMultilevel"/>
    <w:tmpl w:val="A4A4AA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EB36F12"/>
    <w:multiLevelType w:val="hybridMultilevel"/>
    <w:tmpl w:val="0852B394"/>
    <w:lvl w:ilvl="0" w:tplc="F44C9606">
      <w:numFmt w:val="bullet"/>
      <w:lvlText w:val="-"/>
      <w:lvlJc w:val="left"/>
      <w:pPr>
        <w:ind w:left="720" w:hanging="360"/>
      </w:pPr>
      <w:rPr>
        <w:rFonts w:ascii="Cambria" w:eastAsiaTheme="minorEastAsia"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5"/>
  </w:num>
  <w:num w:numId="4">
    <w:abstractNumId w:val="18"/>
    <w:lvlOverride w:ilvl="0">
      <w:startOverride w:val="1"/>
    </w:lvlOverride>
  </w:num>
  <w:num w:numId="5">
    <w:abstractNumId w:val="18"/>
    <w:lvlOverride w:ilvl="0">
      <w:startOverride w:val="2"/>
    </w:lvlOverride>
  </w:num>
  <w:num w:numId="6">
    <w:abstractNumId w:val="18"/>
    <w:lvlOverride w:ilvl="0">
      <w:startOverride w:val="3"/>
    </w:lvlOverride>
  </w:num>
  <w:num w:numId="7">
    <w:abstractNumId w:val="18"/>
    <w:lvlOverride w:ilvl="0">
      <w:startOverride w:val="4"/>
    </w:lvlOverride>
  </w:num>
  <w:num w:numId="8">
    <w:abstractNumId w:val="18"/>
    <w:lvlOverride w:ilvl="0">
      <w:startOverride w:val="5"/>
    </w:lvlOverride>
  </w:num>
  <w:num w:numId="9">
    <w:abstractNumId w:val="11"/>
    <w:lvlOverride w:ilvl="0">
      <w:startOverride w:val="1"/>
    </w:lvlOverride>
  </w:num>
  <w:num w:numId="10">
    <w:abstractNumId w:val="11"/>
    <w:lvlOverride w:ilvl="0">
      <w:startOverride w:val="2"/>
    </w:lvlOverride>
  </w:num>
  <w:num w:numId="11">
    <w:abstractNumId w:val="11"/>
    <w:lvlOverride w:ilvl="0">
      <w:startOverride w:val="3"/>
    </w:lvlOverride>
  </w:num>
  <w:num w:numId="12">
    <w:abstractNumId w:val="26"/>
    <w:lvlOverride w:ilvl="0">
      <w:startOverride w:val="1"/>
    </w:lvlOverride>
  </w:num>
  <w:num w:numId="13">
    <w:abstractNumId w:val="26"/>
    <w:lvlOverride w:ilvl="0">
      <w:startOverride w:val="2"/>
    </w:lvlOverride>
  </w:num>
  <w:num w:numId="14">
    <w:abstractNumId w:val="26"/>
    <w:lvlOverride w:ilvl="0">
      <w:startOverride w:val="3"/>
    </w:lvlOverride>
  </w:num>
  <w:num w:numId="15">
    <w:abstractNumId w:val="26"/>
    <w:lvlOverride w:ilvl="0">
      <w:startOverride w:val="4"/>
    </w:lvlOverride>
  </w:num>
  <w:num w:numId="16">
    <w:abstractNumId w:val="19"/>
    <w:lvlOverride w:ilvl="0">
      <w:startOverride w:val="5"/>
    </w:lvlOverride>
  </w:num>
  <w:num w:numId="17">
    <w:abstractNumId w:val="10"/>
    <w:lvlOverride w:ilvl="0">
      <w:startOverride w:val="6"/>
    </w:lvlOverride>
  </w:num>
  <w:num w:numId="18">
    <w:abstractNumId w:val="6"/>
  </w:num>
  <w:num w:numId="19">
    <w:abstractNumId w:val="17"/>
  </w:num>
  <w:num w:numId="20">
    <w:abstractNumId w:val="5"/>
  </w:num>
  <w:num w:numId="21">
    <w:abstractNumId w:val="28"/>
  </w:num>
  <w:num w:numId="22">
    <w:abstractNumId w:val="22"/>
  </w:num>
  <w:num w:numId="23">
    <w:abstractNumId w:val="21"/>
  </w:num>
  <w:num w:numId="24">
    <w:abstractNumId w:val="8"/>
  </w:num>
  <w:num w:numId="25">
    <w:abstractNumId w:val="16"/>
  </w:num>
  <w:num w:numId="26">
    <w:abstractNumId w:val="7"/>
  </w:num>
  <w:num w:numId="27">
    <w:abstractNumId w:val="1"/>
  </w:num>
  <w:num w:numId="28">
    <w:abstractNumId w:val="29"/>
  </w:num>
  <w:num w:numId="29">
    <w:abstractNumId w:val="27"/>
  </w:num>
  <w:num w:numId="30">
    <w:abstractNumId w:val="3"/>
  </w:num>
  <w:num w:numId="31">
    <w:abstractNumId w:val="12"/>
  </w:num>
  <w:num w:numId="32">
    <w:abstractNumId w:val="9"/>
  </w:num>
  <w:num w:numId="33">
    <w:abstractNumId w:val="4"/>
  </w:num>
  <w:num w:numId="34">
    <w:abstractNumId w:val="13"/>
  </w:num>
  <w:num w:numId="35">
    <w:abstractNumId w:val="23"/>
  </w:num>
  <w:num w:numId="36">
    <w:abstractNumId w:val="24"/>
  </w:num>
  <w:num w:numId="37">
    <w:abstractNumId w:val="20"/>
  </w:num>
  <w:num w:numId="38">
    <w:abstractNumId w:val="14"/>
  </w:num>
  <w:num w:numId="39">
    <w:abstractNumId w:val="15"/>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rawingGridHorizontalSpacing w:val="110"/>
  <w:displayHorizontalDrawingGridEvery w:val="2"/>
  <w:characterSpacingControl w:val="doNotCompress"/>
  <w:hdrShapeDefaults>
    <o:shapedefaults v:ext="edit" spidmax="38914">
      <o:colormenu v:ext="edit" fillcolor="none" strokecolor="none"/>
    </o:shapedefaults>
    <o:shapelayout v:ext="edit">
      <o:idmap v:ext="edit" data="2"/>
    </o:shapelayout>
  </w:hdrShapeDefaults>
  <w:footnotePr>
    <w:footnote w:id="0"/>
    <w:footnote w:id="1"/>
  </w:footnotePr>
  <w:endnotePr>
    <w:endnote w:id="0"/>
    <w:endnote w:id="1"/>
  </w:endnotePr>
  <w:compat>
    <w:useFELayout/>
  </w:compat>
  <w:rsids>
    <w:rsidRoot w:val="00E26C70"/>
    <w:rsid w:val="0000302A"/>
    <w:rsid w:val="00013123"/>
    <w:rsid w:val="00017263"/>
    <w:rsid w:val="00020F4E"/>
    <w:rsid w:val="00031B7C"/>
    <w:rsid w:val="00037546"/>
    <w:rsid w:val="00057F8E"/>
    <w:rsid w:val="0006624B"/>
    <w:rsid w:val="00083A30"/>
    <w:rsid w:val="00090C54"/>
    <w:rsid w:val="00090D72"/>
    <w:rsid w:val="000B42E9"/>
    <w:rsid w:val="000B5F0E"/>
    <w:rsid w:val="000B6580"/>
    <w:rsid w:val="000D6A41"/>
    <w:rsid w:val="000E3011"/>
    <w:rsid w:val="000F7674"/>
    <w:rsid w:val="001250EB"/>
    <w:rsid w:val="00130774"/>
    <w:rsid w:val="00132836"/>
    <w:rsid w:val="00141B46"/>
    <w:rsid w:val="0015014A"/>
    <w:rsid w:val="001514D1"/>
    <w:rsid w:val="00157EE4"/>
    <w:rsid w:val="00187552"/>
    <w:rsid w:val="0019370A"/>
    <w:rsid w:val="001B2004"/>
    <w:rsid w:val="001C6126"/>
    <w:rsid w:val="001D5371"/>
    <w:rsid w:val="001F6D89"/>
    <w:rsid w:val="002278CB"/>
    <w:rsid w:val="00235B2E"/>
    <w:rsid w:val="00236766"/>
    <w:rsid w:val="00241784"/>
    <w:rsid w:val="00243F7C"/>
    <w:rsid w:val="00251C5D"/>
    <w:rsid w:val="00284740"/>
    <w:rsid w:val="002870FD"/>
    <w:rsid w:val="002D53E5"/>
    <w:rsid w:val="002F1252"/>
    <w:rsid w:val="00311FA8"/>
    <w:rsid w:val="00312E35"/>
    <w:rsid w:val="0031695E"/>
    <w:rsid w:val="003367EC"/>
    <w:rsid w:val="0034689C"/>
    <w:rsid w:val="00353B9D"/>
    <w:rsid w:val="00356CBF"/>
    <w:rsid w:val="0036501B"/>
    <w:rsid w:val="00370970"/>
    <w:rsid w:val="003937ED"/>
    <w:rsid w:val="003A76E4"/>
    <w:rsid w:val="003C6FBB"/>
    <w:rsid w:val="003D0B9B"/>
    <w:rsid w:val="003D3071"/>
    <w:rsid w:val="003D335F"/>
    <w:rsid w:val="003E26ED"/>
    <w:rsid w:val="003F11A7"/>
    <w:rsid w:val="00402B4F"/>
    <w:rsid w:val="00403F0B"/>
    <w:rsid w:val="0041597B"/>
    <w:rsid w:val="00421F2F"/>
    <w:rsid w:val="004231A9"/>
    <w:rsid w:val="004239CC"/>
    <w:rsid w:val="00430847"/>
    <w:rsid w:val="00437C6A"/>
    <w:rsid w:val="00446F88"/>
    <w:rsid w:val="00453104"/>
    <w:rsid w:val="0045551A"/>
    <w:rsid w:val="00490587"/>
    <w:rsid w:val="00493737"/>
    <w:rsid w:val="0049434E"/>
    <w:rsid w:val="00496E9C"/>
    <w:rsid w:val="004A6A21"/>
    <w:rsid w:val="004B4C83"/>
    <w:rsid w:val="004B6B1C"/>
    <w:rsid w:val="004C6A09"/>
    <w:rsid w:val="004D1BB9"/>
    <w:rsid w:val="004D3875"/>
    <w:rsid w:val="004D3CE1"/>
    <w:rsid w:val="004E34F6"/>
    <w:rsid w:val="004E562B"/>
    <w:rsid w:val="004E5CEF"/>
    <w:rsid w:val="004E6D47"/>
    <w:rsid w:val="004E7D2B"/>
    <w:rsid w:val="00516C5C"/>
    <w:rsid w:val="00530FE8"/>
    <w:rsid w:val="00541B82"/>
    <w:rsid w:val="00542C36"/>
    <w:rsid w:val="0056460B"/>
    <w:rsid w:val="005711C9"/>
    <w:rsid w:val="00580F2F"/>
    <w:rsid w:val="00592910"/>
    <w:rsid w:val="00595E42"/>
    <w:rsid w:val="00597F20"/>
    <w:rsid w:val="005C1ADE"/>
    <w:rsid w:val="005D2E3A"/>
    <w:rsid w:val="005D40DC"/>
    <w:rsid w:val="005F6BD9"/>
    <w:rsid w:val="005F7D26"/>
    <w:rsid w:val="006009B7"/>
    <w:rsid w:val="00617E0B"/>
    <w:rsid w:val="006276B1"/>
    <w:rsid w:val="00636885"/>
    <w:rsid w:val="0064306D"/>
    <w:rsid w:val="00645406"/>
    <w:rsid w:val="00664953"/>
    <w:rsid w:val="00664995"/>
    <w:rsid w:val="0068390C"/>
    <w:rsid w:val="006B3A0B"/>
    <w:rsid w:val="006D1216"/>
    <w:rsid w:val="006D3333"/>
    <w:rsid w:val="006E2C84"/>
    <w:rsid w:val="006E713B"/>
    <w:rsid w:val="006F3B0B"/>
    <w:rsid w:val="006F3D5C"/>
    <w:rsid w:val="006F6DDD"/>
    <w:rsid w:val="006F703B"/>
    <w:rsid w:val="006F7493"/>
    <w:rsid w:val="00715393"/>
    <w:rsid w:val="00717230"/>
    <w:rsid w:val="00746F17"/>
    <w:rsid w:val="00756BCB"/>
    <w:rsid w:val="00766E0A"/>
    <w:rsid w:val="00771212"/>
    <w:rsid w:val="00786182"/>
    <w:rsid w:val="007A0DD4"/>
    <w:rsid w:val="007A61D7"/>
    <w:rsid w:val="007B205A"/>
    <w:rsid w:val="007B76B5"/>
    <w:rsid w:val="007E5179"/>
    <w:rsid w:val="007E7F19"/>
    <w:rsid w:val="008050EE"/>
    <w:rsid w:val="00810E39"/>
    <w:rsid w:val="00813D7B"/>
    <w:rsid w:val="00832929"/>
    <w:rsid w:val="0084663E"/>
    <w:rsid w:val="008466C4"/>
    <w:rsid w:val="00856F85"/>
    <w:rsid w:val="0087155C"/>
    <w:rsid w:val="008742F0"/>
    <w:rsid w:val="00880C43"/>
    <w:rsid w:val="008871DC"/>
    <w:rsid w:val="00893CB2"/>
    <w:rsid w:val="008A684A"/>
    <w:rsid w:val="008E25A6"/>
    <w:rsid w:val="00922784"/>
    <w:rsid w:val="00927F91"/>
    <w:rsid w:val="0093176F"/>
    <w:rsid w:val="009A492F"/>
    <w:rsid w:val="009B293D"/>
    <w:rsid w:val="009B4171"/>
    <w:rsid w:val="009D4A08"/>
    <w:rsid w:val="009F19C3"/>
    <w:rsid w:val="009F1B24"/>
    <w:rsid w:val="00A03B34"/>
    <w:rsid w:val="00A10BE5"/>
    <w:rsid w:val="00A33A96"/>
    <w:rsid w:val="00A349E9"/>
    <w:rsid w:val="00A42CDF"/>
    <w:rsid w:val="00A4457B"/>
    <w:rsid w:val="00A509F2"/>
    <w:rsid w:val="00A51493"/>
    <w:rsid w:val="00A54944"/>
    <w:rsid w:val="00A66075"/>
    <w:rsid w:val="00A67691"/>
    <w:rsid w:val="00A71A75"/>
    <w:rsid w:val="00A73C3B"/>
    <w:rsid w:val="00A85915"/>
    <w:rsid w:val="00A86C44"/>
    <w:rsid w:val="00AA27EC"/>
    <w:rsid w:val="00AA4F71"/>
    <w:rsid w:val="00AA73FF"/>
    <w:rsid w:val="00AB37FE"/>
    <w:rsid w:val="00AB64CF"/>
    <w:rsid w:val="00AD353F"/>
    <w:rsid w:val="00AE02D2"/>
    <w:rsid w:val="00AE0EA8"/>
    <w:rsid w:val="00AE4923"/>
    <w:rsid w:val="00AF0A37"/>
    <w:rsid w:val="00B05E70"/>
    <w:rsid w:val="00B177BF"/>
    <w:rsid w:val="00B32C5B"/>
    <w:rsid w:val="00B32C6E"/>
    <w:rsid w:val="00B37C5F"/>
    <w:rsid w:val="00B52CEF"/>
    <w:rsid w:val="00B82D57"/>
    <w:rsid w:val="00B86D47"/>
    <w:rsid w:val="00BA2E0E"/>
    <w:rsid w:val="00BA6924"/>
    <w:rsid w:val="00BB6ED1"/>
    <w:rsid w:val="00BC02BD"/>
    <w:rsid w:val="00BD5AA5"/>
    <w:rsid w:val="00C117AB"/>
    <w:rsid w:val="00C1734C"/>
    <w:rsid w:val="00C2614D"/>
    <w:rsid w:val="00C4162F"/>
    <w:rsid w:val="00C4418A"/>
    <w:rsid w:val="00C4548C"/>
    <w:rsid w:val="00C47AEC"/>
    <w:rsid w:val="00C547F6"/>
    <w:rsid w:val="00C61A62"/>
    <w:rsid w:val="00C62BA6"/>
    <w:rsid w:val="00C81200"/>
    <w:rsid w:val="00C9529E"/>
    <w:rsid w:val="00CA6265"/>
    <w:rsid w:val="00CA6EDF"/>
    <w:rsid w:val="00CB31E2"/>
    <w:rsid w:val="00CC2024"/>
    <w:rsid w:val="00CF5698"/>
    <w:rsid w:val="00D06290"/>
    <w:rsid w:val="00D109C2"/>
    <w:rsid w:val="00D12963"/>
    <w:rsid w:val="00D13302"/>
    <w:rsid w:val="00D140A8"/>
    <w:rsid w:val="00D33753"/>
    <w:rsid w:val="00D348D2"/>
    <w:rsid w:val="00D51C3E"/>
    <w:rsid w:val="00D52ADE"/>
    <w:rsid w:val="00D6280F"/>
    <w:rsid w:val="00D94297"/>
    <w:rsid w:val="00DA1584"/>
    <w:rsid w:val="00DC2E0C"/>
    <w:rsid w:val="00DE264C"/>
    <w:rsid w:val="00E04CA6"/>
    <w:rsid w:val="00E26C70"/>
    <w:rsid w:val="00E36A3B"/>
    <w:rsid w:val="00E442E8"/>
    <w:rsid w:val="00E5330D"/>
    <w:rsid w:val="00E623FE"/>
    <w:rsid w:val="00E626FE"/>
    <w:rsid w:val="00E72D73"/>
    <w:rsid w:val="00E80D38"/>
    <w:rsid w:val="00E822E5"/>
    <w:rsid w:val="00E90BA7"/>
    <w:rsid w:val="00E9455D"/>
    <w:rsid w:val="00E94A5F"/>
    <w:rsid w:val="00E96672"/>
    <w:rsid w:val="00E97645"/>
    <w:rsid w:val="00ED1B8D"/>
    <w:rsid w:val="00ED5D72"/>
    <w:rsid w:val="00EF4C17"/>
    <w:rsid w:val="00EF64B4"/>
    <w:rsid w:val="00EF67DC"/>
    <w:rsid w:val="00F0143D"/>
    <w:rsid w:val="00F051AA"/>
    <w:rsid w:val="00F10FF1"/>
    <w:rsid w:val="00F16087"/>
    <w:rsid w:val="00F177E4"/>
    <w:rsid w:val="00F25F4C"/>
    <w:rsid w:val="00F437CB"/>
    <w:rsid w:val="00F5087C"/>
    <w:rsid w:val="00F67AD7"/>
    <w:rsid w:val="00F70C6D"/>
    <w:rsid w:val="00F9309C"/>
    <w:rsid w:val="00FA099D"/>
    <w:rsid w:val="00FB54B8"/>
    <w:rsid w:val="00FE1220"/>
    <w:rsid w:val="00FF001A"/>
    <w:rsid w:val="00FF4ACD"/>
    <w:rsid w:val="00FF6B6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76E4"/>
    <w:pPr>
      <w:spacing w:before="100"/>
    </w:pPr>
  </w:style>
  <w:style w:type="paragraph" w:styleId="Heading1">
    <w:name w:val="heading 1"/>
    <w:basedOn w:val="Normal"/>
    <w:next w:val="Normal"/>
    <w:link w:val="Heading1Char"/>
    <w:uiPriority w:val="9"/>
    <w:qFormat/>
    <w:rsid w:val="0000302A"/>
    <w:pPr>
      <w:keepNext/>
      <w:keepLines/>
      <w:spacing w:before="480" w:after="0"/>
      <w:outlineLvl w:val="0"/>
    </w:pPr>
    <w:rPr>
      <w:rFonts w:asciiTheme="majorHAnsi" w:eastAsiaTheme="majorEastAsia" w:hAnsiTheme="majorHAnsi" w:cstheme="majorBidi"/>
      <w:b/>
      <w:bCs/>
      <w:color w:val="525A7D" w:themeColor="accent1" w:themeShade="BF"/>
      <w:sz w:val="36"/>
      <w:szCs w:val="28"/>
    </w:rPr>
  </w:style>
  <w:style w:type="paragraph" w:styleId="Heading2">
    <w:name w:val="heading 2"/>
    <w:basedOn w:val="Normal"/>
    <w:next w:val="Normal"/>
    <w:link w:val="Heading2Char"/>
    <w:uiPriority w:val="9"/>
    <w:unhideWhenUsed/>
    <w:qFormat/>
    <w:rsid w:val="004231A9"/>
    <w:pPr>
      <w:keepNext/>
      <w:keepLines/>
      <w:spacing w:after="0"/>
      <w:outlineLvl w:val="1"/>
    </w:pPr>
    <w:rPr>
      <w:rFonts w:asciiTheme="majorHAnsi" w:eastAsiaTheme="majorEastAsia" w:hAnsiTheme="majorHAnsi" w:cstheme="majorBidi"/>
      <w:b/>
      <w:bCs/>
      <w:color w:val="727CA3" w:themeColor="accent1"/>
      <w:sz w:val="32"/>
      <w:szCs w:val="26"/>
    </w:rPr>
  </w:style>
  <w:style w:type="paragraph" w:styleId="Heading3">
    <w:name w:val="heading 3"/>
    <w:basedOn w:val="Normal"/>
    <w:next w:val="Normal"/>
    <w:link w:val="Heading3Char"/>
    <w:uiPriority w:val="9"/>
    <w:unhideWhenUsed/>
    <w:qFormat/>
    <w:rsid w:val="00D6280F"/>
    <w:pPr>
      <w:keepNext/>
      <w:keepLines/>
      <w:spacing w:before="200" w:after="0"/>
      <w:outlineLvl w:val="2"/>
    </w:pPr>
    <w:rPr>
      <w:rFonts w:asciiTheme="majorHAnsi" w:eastAsiaTheme="majorEastAsia" w:hAnsiTheme="majorHAnsi" w:cstheme="majorBidi"/>
      <w:b/>
      <w:bCs/>
      <w:color w:val="727CA3" w:themeColor="accent1"/>
      <w:sz w:val="28"/>
    </w:rPr>
  </w:style>
  <w:style w:type="paragraph" w:styleId="Heading4">
    <w:name w:val="heading 4"/>
    <w:basedOn w:val="Normal"/>
    <w:next w:val="Normal"/>
    <w:link w:val="Heading4Char"/>
    <w:uiPriority w:val="9"/>
    <w:unhideWhenUsed/>
    <w:qFormat/>
    <w:rsid w:val="00D6280F"/>
    <w:pPr>
      <w:keepNext/>
      <w:keepLines/>
      <w:spacing w:before="200" w:after="0"/>
      <w:outlineLvl w:val="3"/>
    </w:pPr>
    <w:rPr>
      <w:rFonts w:asciiTheme="majorHAnsi" w:eastAsiaTheme="majorEastAsia" w:hAnsiTheme="majorHAnsi" w:cstheme="majorBidi"/>
      <w:b/>
      <w:bCs/>
      <w:i/>
      <w:iCs/>
      <w:color w:val="727CA3" w:themeColor="accent1"/>
      <w:sz w:val="24"/>
    </w:rPr>
  </w:style>
  <w:style w:type="paragraph" w:styleId="Heading5">
    <w:name w:val="heading 5"/>
    <w:basedOn w:val="Normal"/>
    <w:next w:val="Normal"/>
    <w:link w:val="Heading5Char"/>
    <w:uiPriority w:val="9"/>
    <w:unhideWhenUsed/>
    <w:qFormat/>
    <w:rsid w:val="00FF001A"/>
    <w:pPr>
      <w:keepNext/>
      <w:keepLines/>
      <w:spacing w:before="200" w:after="0"/>
      <w:outlineLvl w:val="4"/>
    </w:pPr>
    <w:rPr>
      <w:rFonts w:asciiTheme="majorHAnsi" w:eastAsiaTheme="majorEastAsia" w:hAnsiTheme="majorHAnsi" w:cstheme="majorBidi"/>
      <w:color w:val="363C53" w:themeColor="accent1" w:themeShade="7F"/>
    </w:rPr>
  </w:style>
  <w:style w:type="paragraph" w:styleId="Heading6">
    <w:name w:val="heading 6"/>
    <w:basedOn w:val="Normal"/>
    <w:next w:val="Normal"/>
    <w:link w:val="Heading6Char"/>
    <w:uiPriority w:val="9"/>
    <w:unhideWhenUsed/>
    <w:qFormat/>
    <w:rsid w:val="00FF001A"/>
    <w:pPr>
      <w:keepNext/>
      <w:keepLines/>
      <w:spacing w:before="200" w:after="0"/>
      <w:outlineLvl w:val="5"/>
    </w:pPr>
    <w:rPr>
      <w:rFonts w:asciiTheme="majorHAnsi" w:eastAsiaTheme="majorEastAsia" w:hAnsiTheme="majorHAnsi" w:cstheme="majorBidi"/>
      <w:i/>
      <w:iCs/>
      <w:color w:val="363C53" w:themeColor="accent1" w:themeShade="7F"/>
    </w:rPr>
  </w:style>
  <w:style w:type="paragraph" w:styleId="Heading7">
    <w:name w:val="heading 7"/>
    <w:basedOn w:val="Normal"/>
    <w:next w:val="Normal"/>
    <w:link w:val="Heading7Char"/>
    <w:uiPriority w:val="9"/>
    <w:unhideWhenUsed/>
    <w:qFormat/>
    <w:rsid w:val="00FF0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001A"/>
    <w:pPr>
      <w:keepNext/>
      <w:keepLines/>
      <w:spacing w:before="200" w:after="0"/>
      <w:outlineLvl w:val="7"/>
    </w:pPr>
    <w:rPr>
      <w:rFonts w:asciiTheme="majorHAnsi" w:eastAsiaTheme="majorEastAsia" w:hAnsiTheme="majorHAnsi" w:cstheme="majorBidi"/>
      <w:color w:val="727CA3" w:themeColor="accent1"/>
      <w:sz w:val="20"/>
      <w:szCs w:val="20"/>
    </w:rPr>
  </w:style>
  <w:style w:type="paragraph" w:styleId="Heading9">
    <w:name w:val="heading 9"/>
    <w:basedOn w:val="Normal"/>
    <w:next w:val="Normal"/>
    <w:link w:val="Heading9Char"/>
    <w:uiPriority w:val="9"/>
    <w:semiHidden/>
    <w:unhideWhenUsed/>
    <w:qFormat/>
    <w:rsid w:val="00FF0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E5330D"/>
    <w:pPr>
      <w:numPr>
        <w:numId w:val="2"/>
      </w:numPr>
      <w:tabs>
        <w:tab w:val="clear" w:pos="360"/>
        <w:tab w:val="num" w:pos="720"/>
      </w:tabs>
      <w:ind w:left="720"/>
    </w:pPr>
  </w:style>
  <w:style w:type="character" w:styleId="FollowedHyperlink">
    <w:name w:val="FollowedHyperlink"/>
    <w:basedOn w:val="DefaultParagraphFont"/>
    <w:rsid w:val="00E442E8"/>
    <w:rPr>
      <w:rFonts w:ascii="Arial" w:hAnsi="Arial"/>
      <w:color w:val="006092"/>
      <w:sz w:val="20"/>
      <w:u w:val="single"/>
    </w:rPr>
  </w:style>
  <w:style w:type="character" w:styleId="Hyperlink">
    <w:name w:val="Hyperlink"/>
    <w:uiPriority w:val="99"/>
    <w:rsid w:val="00453104"/>
    <w:rPr>
      <w:rFonts w:ascii="Arial" w:hAnsi="Arial"/>
      <w:color w:val="2B85BB"/>
      <w:sz w:val="20"/>
      <w:szCs w:val="20"/>
      <w:u w:val="single"/>
    </w:rPr>
  </w:style>
  <w:style w:type="table" w:styleId="TableGrid">
    <w:name w:val="Table Grid"/>
    <w:basedOn w:val="TableNormal"/>
    <w:rsid w:val="00CA6EDF"/>
    <w:pPr>
      <w:keepLines/>
      <w:spacing w:after="120" w:line="240" w:lineRule="auto"/>
      <w:contextualSpacing/>
    </w:p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13" w:type="dxa"/>
        <w:left w:w="108" w:type="dxa"/>
        <w:bottom w:w="113" w:type="dxa"/>
        <w:right w:w="108" w:type="dxa"/>
      </w:tblCellMar>
    </w:tblPr>
    <w:tcPr>
      <w:shd w:val="clear" w:color="auto" w:fill="D8E2EB" w:themeFill="accent2" w:themeFillTint="66"/>
    </w:tcPr>
    <w:tblStylePr w:type="firstRow">
      <w:pPr>
        <w:jc w:val="center"/>
      </w:pPr>
      <w:rPr>
        <w:rFonts w:asciiTheme="majorHAnsi" w:hAnsiTheme="majorHAnsi"/>
        <w:b/>
        <w:color w:val="FFFFFF"/>
        <w:sz w:val="22"/>
      </w:rPr>
      <w:tblPr/>
      <w:tcPr>
        <w:shd w:val="clear" w:color="auto" w:fill="628BAD" w:themeFill="accent2" w:themeFillShade="BF"/>
        <w:vAlign w:val="center"/>
      </w:tcPr>
    </w:tblStylePr>
    <w:tblStylePr w:type="lastRow">
      <w:tblPr/>
      <w:tcPr>
        <w:shd w:val="clear" w:color="auto" w:fill="93B9C2" w:themeFill="background2" w:themeFillShade="BF"/>
      </w:tcPr>
    </w:tblStylePr>
    <w:tblStylePr w:type="firstCol">
      <w:tblPr/>
      <w:tcPr>
        <w:shd w:val="clear" w:color="auto" w:fill="C0D6DC" w:themeFill="background2" w:themeFillShade="E6"/>
      </w:tcPr>
    </w:tblStylePr>
    <w:tblStylePr w:type="lastCol">
      <w:tblPr/>
      <w:tcPr>
        <w:shd w:val="clear" w:color="auto" w:fill="C5D4E1" w:themeFill="accent2" w:themeFillTint="99"/>
      </w:tcPr>
    </w:tblStylePr>
    <w:tblStylePr w:type="band1Vert">
      <w:tblPr/>
      <w:tcPr>
        <w:shd w:val="clear" w:color="auto" w:fill="EBF0F5" w:themeFill="accent2" w:themeFillTint="33"/>
      </w:tcPr>
    </w:tblStylePr>
    <w:tblStylePr w:type="band2Vert">
      <w:tblPr/>
      <w:tcPr>
        <w:shd w:val="clear" w:color="auto" w:fill="EBF0F5" w:themeFill="accent2" w:themeFillTint="33"/>
      </w:tcPr>
    </w:tblStylePr>
    <w:tblStylePr w:type="band1Horz">
      <w:tblPr/>
      <w:tcPr>
        <w:shd w:val="clear" w:color="auto" w:fill="D8E2EB" w:themeFill="accent2" w:themeFillTint="66"/>
      </w:tcPr>
    </w:tblStylePr>
    <w:tblStylePr w:type="band2Horz">
      <w:tblPr/>
      <w:tcPr>
        <w:shd w:val="clear" w:color="auto" w:fill="C5D4E1" w:themeFill="accent2" w:themeFillTint="99"/>
      </w:tcPr>
    </w:tblStylePr>
  </w:style>
  <w:style w:type="paragraph" w:styleId="Header">
    <w:name w:val="header"/>
    <w:basedOn w:val="Normal"/>
    <w:link w:val="HeaderChar"/>
    <w:uiPriority w:val="99"/>
    <w:rsid w:val="003C6FBB"/>
    <w:pPr>
      <w:tabs>
        <w:tab w:val="center" w:pos="4153"/>
        <w:tab w:val="right" w:pos="8306"/>
      </w:tabs>
    </w:pPr>
  </w:style>
  <w:style w:type="paragraph" w:styleId="Footer">
    <w:name w:val="footer"/>
    <w:basedOn w:val="Normal"/>
    <w:link w:val="FooterChar"/>
    <w:uiPriority w:val="99"/>
    <w:rsid w:val="003C6FBB"/>
    <w:pPr>
      <w:tabs>
        <w:tab w:val="center" w:pos="4153"/>
        <w:tab w:val="right" w:pos="8306"/>
      </w:tabs>
    </w:pPr>
  </w:style>
  <w:style w:type="paragraph" w:styleId="Salutation">
    <w:name w:val="Salutation"/>
    <w:basedOn w:val="Normal"/>
    <w:next w:val="Normal"/>
    <w:autoRedefine/>
    <w:rsid w:val="00E442E8"/>
    <w:pPr>
      <w:spacing w:before="220" w:after="220"/>
      <w:ind w:left="835" w:right="-360"/>
    </w:pPr>
  </w:style>
  <w:style w:type="paragraph" w:styleId="Signature">
    <w:name w:val="Signature"/>
    <w:basedOn w:val="Normal"/>
    <w:next w:val="SignatureJobTitle"/>
    <w:autoRedefine/>
    <w:rsid w:val="00E442E8"/>
    <w:pPr>
      <w:keepNext/>
      <w:spacing w:before="880"/>
      <w:ind w:left="840" w:right="-360"/>
    </w:pPr>
  </w:style>
  <w:style w:type="paragraph" w:customStyle="1" w:styleId="SignatureJobTitle">
    <w:name w:val="Signature Job Title"/>
    <w:basedOn w:val="Signature"/>
    <w:next w:val="Normal"/>
    <w:rsid w:val="00353B9D"/>
    <w:pPr>
      <w:spacing w:before="0"/>
    </w:pPr>
  </w:style>
  <w:style w:type="paragraph" w:styleId="Date">
    <w:name w:val="Date"/>
    <w:basedOn w:val="Normal"/>
    <w:next w:val="InsideAddressName"/>
    <w:autoRedefine/>
    <w:rsid w:val="00E442E8"/>
    <w:pPr>
      <w:spacing w:after="260" w:line="220" w:lineRule="atLeast"/>
      <w:ind w:left="835" w:right="-360"/>
    </w:pPr>
  </w:style>
  <w:style w:type="paragraph" w:customStyle="1" w:styleId="InsideAddressName">
    <w:name w:val="Inside Address Name"/>
    <w:basedOn w:val="Normal"/>
    <w:next w:val="Normal"/>
    <w:rsid w:val="00453104"/>
    <w:pPr>
      <w:spacing w:before="220"/>
      <w:ind w:left="835" w:right="-360"/>
    </w:pPr>
  </w:style>
  <w:style w:type="paragraph" w:styleId="ListNumber">
    <w:name w:val="List Number"/>
    <w:basedOn w:val="List"/>
    <w:autoRedefine/>
    <w:rsid w:val="00E442E8"/>
    <w:pPr>
      <w:numPr>
        <w:numId w:val="3"/>
      </w:numPr>
      <w:spacing w:after="220" w:line="220" w:lineRule="atLeast"/>
    </w:pPr>
  </w:style>
  <w:style w:type="paragraph" w:styleId="List">
    <w:name w:val="List"/>
    <w:basedOn w:val="Normal"/>
    <w:rsid w:val="00353B9D"/>
    <w:pPr>
      <w:ind w:left="283" w:hanging="283"/>
    </w:pPr>
  </w:style>
  <w:style w:type="paragraph" w:styleId="NormalWeb">
    <w:name w:val="Normal (Web)"/>
    <w:basedOn w:val="Normal"/>
    <w:autoRedefine/>
    <w:rsid w:val="00453104"/>
    <w:pPr>
      <w:spacing w:beforeAutospacing="1" w:after="100" w:afterAutospacing="1"/>
    </w:pPr>
  </w:style>
  <w:style w:type="paragraph" w:styleId="BalloonText">
    <w:name w:val="Balloon Text"/>
    <w:basedOn w:val="Normal"/>
    <w:semiHidden/>
    <w:rsid w:val="00856F85"/>
    <w:rPr>
      <w:rFonts w:ascii="Tahoma" w:hAnsi="Tahoma" w:cs="Tahoma"/>
    </w:rPr>
  </w:style>
  <w:style w:type="paragraph" w:customStyle="1" w:styleId="DocumentTitle">
    <w:name w:val="Document Title"/>
    <w:basedOn w:val="Normal"/>
    <w:autoRedefine/>
    <w:rsid w:val="00E442E8"/>
    <w:pPr>
      <w:pBdr>
        <w:bottom w:val="single" w:sz="12" w:space="1" w:color="006092"/>
      </w:pBdr>
      <w:spacing w:before="120" w:after="120"/>
      <w:jc w:val="center"/>
    </w:pPr>
    <w:rPr>
      <w:b/>
      <w:color w:val="006092"/>
      <w:sz w:val="28"/>
    </w:rPr>
  </w:style>
  <w:style w:type="paragraph" w:styleId="ListParagraph">
    <w:name w:val="List Paragraph"/>
    <w:basedOn w:val="Normal"/>
    <w:uiPriority w:val="34"/>
    <w:qFormat/>
    <w:rsid w:val="00FF001A"/>
    <w:pPr>
      <w:ind w:left="720"/>
      <w:contextualSpacing/>
    </w:pPr>
  </w:style>
  <w:style w:type="paragraph" w:styleId="DocumentMap">
    <w:name w:val="Document Map"/>
    <w:basedOn w:val="Normal"/>
    <w:link w:val="DocumentMapChar"/>
    <w:rsid w:val="007B205A"/>
    <w:rPr>
      <w:rFonts w:ascii="Tahoma" w:hAnsi="Tahoma" w:cs="Tahoma"/>
    </w:rPr>
  </w:style>
  <w:style w:type="character" w:customStyle="1" w:styleId="DocumentMapChar">
    <w:name w:val="Document Map Char"/>
    <w:basedOn w:val="DefaultParagraphFont"/>
    <w:link w:val="DocumentMap"/>
    <w:rsid w:val="007B205A"/>
    <w:rPr>
      <w:rFonts w:ascii="Tahoma" w:eastAsia="MS Mincho" w:hAnsi="Tahoma" w:cs="Tahoma"/>
      <w:noProof/>
      <w:sz w:val="16"/>
      <w:szCs w:val="16"/>
      <w:lang w:eastAsia="ja-JP"/>
    </w:rPr>
  </w:style>
  <w:style w:type="character" w:styleId="PlaceholderText">
    <w:name w:val="Placeholder Text"/>
    <w:basedOn w:val="DefaultParagraphFont"/>
    <w:uiPriority w:val="99"/>
    <w:semiHidden/>
    <w:rsid w:val="00746F17"/>
    <w:rPr>
      <w:color w:val="808080"/>
    </w:rPr>
  </w:style>
  <w:style w:type="character" w:customStyle="1" w:styleId="HeaderChar">
    <w:name w:val="Header Char"/>
    <w:basedOn w:val="DefaultParagraphFont"/>
    <w:link w:val="Header"/>
    <w:uiPriority w:val="99"/>
    <w:rsid w:val="00AF0A37"/>
    <w:rPr>
      <w:rFonts w:ascii="Calibri" w:hAnsi="Calibri"/>
      <w:color w:val="000000"/>
      <w:sz w:val="16"/>
      <w:szCs w:val="16"/>
    </w:rPr>
  </w:style>
  <w:style w:type="character" w:customStyle="1" w:styleId="FooterChar">
    <w:name w:val="Footer Char"/>
    <w:basedOn w:val="DefaultParagraphFont"/>
    <w:link w:val="Footer"/>
    <w:uiPriority w:val="99"/>
    <w:rsid w:val="00AF0A37"/>
    <w:rPr>
      <w:rFonts w:ascii="Calibri" w:hAnsi="Calibri"/>
      <w:color w:val="000000"/>
      <w:sz w:val="16"/>
      <w:szCs w:val="16"/>
    </w:rPr>
  </w:style>
  <w:style w:type="character" w:customStyle="1" w:styleId="Heading1Char">
    <w:name w:val="Heading 1 Char"/>
    <w:basedOn w:val="DefaultParagraphFont"/>
    <w:link w:val="Heading1"/>
    <w:uiPriority w:val="9"/>
    <w:rsid w:val="003A76E4"/>
    <w:rPr>
      <w:rFonts w:asciiTheme="majorHAnsi" w:eastAsiaTheme="majorEastAsia" w:hAnsiTheme="majorHAnsi" w:cstheme="majorBidi"/>
      <w:b/>
      <w:bCs/>
      <w:color w:val="525A7D" w:themeColor="accent1" w:themeShade="BF"/>
      <w:sz w:val="36"/>
      <w:szCs w:val="28"/>
    </w:rPr>
  </w:style>
  <w:style w:type="character" w:customStyle="1" w:styleId="Heading2Char">
    <w:name w:val="Heading 2 Char"/>
    <w:basedOn w:val="DefaultParagraphFont"/>
    <w:link w:val="Heading2"/>
    <w:uiPriority w:val="9"/>
    <w:rsid w:val="004231A9"/>
    <w:rPr>
      <w:rFonts w:asciiTheme="majorHAnsi" w:eastAsiaTheme="majorEastAsia" w:hAnsiTheme="majorHAnsi" w:cstheme="majorBidi"/>
      <w:b/>
      <w:bCs/>
      <w:color w:val="727CA3" w:themeColor="accent1"/>
      <w:sz w:val="32"/>
      <w:szCs w:val="26"/>
    </w:rPr>
  </w:style>
  <w:style w:type="character" w:customStyle="1" w:styleId="Heading3Char">
    <w:name w:val="Heading 3 Char"/>
    <w:basedOn w:val="DefaultParagraphFont"/>
    <w:link w:val="Heading3"/>
    <w:uiPriority w:val="9"/>
    <w:rsid w:val="00D6280F"/>
    <w:rPr>
      <w:rFonts w:asciiTheme="majorHAnsi" w:eastAsiaTheme="majorEastAsia" w:hAnsiTheme="majorHAnsi" w:cstheme="majorBidi"/>
      <w:b/>
      <w:bCs/>
      <w:color w:val="727CA3" w:themeColor="accent1"/>
      <w:sz w:val="28"/>
    </w:rPr>
  </w:style>
  <w:style w:type="character" w:customStyle="1" w:styleId="Heading4Char">
    <w:name w:val="Heading 4 Char"/>
    <w:basedOn w:val="DefaultParagraphFont"/>
    <w:link w:val="Heading4"/>
    <w:uiPriority w:val="9"/>
    <w:rsid w:val="00D6280F"/>
    <w:rPr>
      <w:rFonts w:asciiTheme="majorHAnsi" w:eastAsiaTheme="majorEastAsia" w:hAnsiTheme="majorHAnsi" w:cstheme="majorBidi"/>
      <w:b/>
      <w:bCs/>
      <w:i/>
      <w:iCs/>
      <w:color w:val="727CA3" w:themeColor="accent1"/>
      <w:sz w:val="24"/>
    </w:rPr>
  </w:style>
  <w:style w:type="character" w:customStyle="1" w:styleId="Heading5Char">
    <w:name w:val="Heading 5 Char"/>
    <w:basedOn w:val="DefaultParagraphFont"/>
    <w:link w:val="Heading5"/>
    <w:uiPriority w:val="9"/>
    <w:rsid w:val="00FF001A"/>
    <w:rPr>
      <w:rFonts w:asciiTheme="majorHAnsi" w:eastAsiaTheme="majorEastAsia" w:hAnsiTheme="majorHAnsi" w:cstheme="majorBidi"/>
      <w:color w:val="363C53" w:themeColor="accent1" w:themeShade="7F"/>
    </w:rPr>
  </w:style>
  <w:style w:type="character" w:customStyle="1" w:styleId="Heading6Char">
    <w:name w:val="Heading 6 Char"/>
    <w:basedOn w:val="DefaultParagraphFont"/>
    <w:link w:val="Heading6"/>
    <w:uiPriority w:val="9"/>
    <w:rsid w:val="00FF001A"/>
    <w:rPr>
      <w:rFonts w:asciiTheme="majorHAnsi" w:eastAsiaTheme="majorEastAsia" w:hAnsiTheme="majorHAnsi" w:cstheme="majorBidi"/>
      <w:i/>
      <w:iCs/>
      <w:color w:val="363C53" w:themeColor="accent1" w:themeShade="7F"/>
    </w:rPr>
  </w:style>
  <w:style w:type="character" w:customStyle="1" w:styleId="Heading7Char">
    <w:name w:val="Heading 7 Char"/>
    <w:basedOn w:val="DefaultParagraphFont"/>
    <w:link w:val="Heading7"/>
    <w:uiPriority w:val="9"/>
    <w:rsid w:val="00FF00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F001A"/>
    <w:rPr>
      <w:rFonts w:asciiTheme="majorHAnsi" w:eastAsiaTheme="majorEastAsia" w:hAnsiTheme="majorHAnsi" w:cstheme="majorBidi"/>
      <w:color w:val="727CA3" w:themeColor="accent1"/>
      <w:sz w:val="20"/>
      <w:szCs w:val="20"/>
    </w:rPr>
  </w:style>
  <w:style w:type="character" w:customStyle="1" w:styleId="Heading9Char">
    <w:name w:val="Heading 9 Char"/>
    <w:basedOn w:val="DefaultParagraphFont"/>
    <w:link w:val="Heading9"/>
    <w:uiPriority w:val="9"/>
    <w:rsid w:val="00FF001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F001A"/>
    <w:pPr>
      <w:spacing w:line="240" w:lineRule="auto"/>
    </w:pPr>
    <w:rPr>
      <w:b/>
      <w:bCs/>
      <w:color w:val="727CA3" w:themeColor="accent1"/>
      <w:sz w:val="18"/>
      <w:szCs w:val="18"/>
    </w:rPr>
  </w:style>
  <w:style w:type="paragraph" w:styleId="Title">
    <w:name w:val="Title"/>
    <w:basedOn w:val="Normal"/>
    <w:next w:val="Normal"/>
    <w:link w:val="TitleChar"/>
    <w:uiPriority w:val="10"/>
    <w:qFormat/>
    <w:rsid w:val="0093176F"/>
    <w:pPr>
      <w:pBdr>
        <w:bottom w:val="single" w:sz="8" w:space="4" w:color="727CA3" w:themeColor="accent1"/>
      </w:pBdr>
      <w:spacing w:before="4000" w:after="300" w:line="240" w:lineRule="auto"/>
      <w:contextualSpacing/>
      <w:jc w:val="right"/>
    </w:pPr>
    <w:rPr>
      <w:rFonts w:asciiTheme="majorHAnsi" w:eastAsiaTheme="majorEastAsia" w:hAnsiTheme="majorHAnsi" w:cstheme="majorBidi"/>
      <w:color w:val="34343E" w:themeColor="text2" w:themeShade="BF"/>
      <w:spacing w:val="5"/>
      <w:kern w:val="28"/>
      <w:sz w:val="52"/>
      <w:szCs w:val="52"/>
    </w:rPr>
  </w:style>
  <w:style w:type="character" w:customStyle="1" w:styleId="TitleChar">
    <w:name w:val="Title Char"/>
    <w:basedOn w:val="DefaultParagraphFont"/>
    <w:link w:val="Title"/>
    <w:uiPriority w:val="10"/>
    <w:rsid w:val="0093176F"/>
    <w:rPr>
      <w:rFonts w:asciiTheme="majorHAnsi" w:eastAsiaTheme="majorEastAsia" w:hAnsiTheme="majorHAnsi" w:cstheme="majorBidi"/>
      <w:color w:val="34343E" w:themeColor="text2" w:themeShade="BF"/>
      <w:spacing w:val="5"/>
      <w:kern w:val="28"/>
      <w:sz w:val="52"/>
      <w:szCs w:val="52"/>
    </w:rPr>
  </w:style>
  <w:style w:type="paragraph" w:styleId="Subtitle">
    <w:name w:val="Subtitle"/>
    <w:basedOn w:val="Normal"/>
    <w:next w:val="Normal"/>
    <w:link w:val="SubtitleChar"/>
    <w:uiPriority w:val="11"/>
    <w:qFormat/>
    <w:rsid w:val="0093176F"/>
    <w:pPr>
      <w:numPr>
        <w:ilvl w:val="1"/>
      </w:numPr>
      <w:jc w:val="right"/>
    </w:pPr>
    <w:rPr>
      <w:rFonts w:asciiTheme="majorHAnsi" w:eastAsiaTheme="majorEastAsia" w:hAnsiTheme="majorHAnsi" w:cstheme="majorBidi"/>
      <w:i/>
      <w:iCs/>
      <w:color w:val="727CA3" w:themeColor="accent1"/>
      <w:spacing w:val="15"/>
      <w:sz w:val="24"/>
      <w:szCs w:val="24"/>
    </w:rPr>
  </w:style>
  <w:style w:type="character" w:customStyle="1" w:styleId="SubtitleChar">
    <w:name w:val="Subtitle Char"/>
    <w:basedOn w:val="DefaultParagraphFont"/>
    <w:link w:val="Subtitle"/>
    <w:uiPriority w:val="11"/>
    <w:rsid w:val="0093176F"/>
    <w:rPr>
      <w:rFonts w:asciiTheme="majorHAnsi" w:eastAsiaTheme="majorEastAsia" w:hAnsiTheme="majorHAnsi" w:cstheme="majorBidi"/>
      <w:i/>
      <w:iCs/>
      <w:color w:val="727CA3" w:themeColor="accent1"/>
      <w:spacing w:val="15"/>
      <w:sz w:val="24"/>
      <w:szCs w:val="24"/>
    </w:rPr>
  </w:style>
  <w:style w:type="character" w:styleId="Strong">
    <w:name w:val="Strong"/>
    <w:basedOn w:val="DefaultParagraphFont"/>
    <w:uiPriority w:val="22"/>
    <w:qFormat/>
    <w:rsid w:val="00FF001A"/>
    <w:rPr>
      <w:b/>
      <w:bCs/>
    </w:rPr>
  </w:style>
  <w:style w:type="character" w:styleId="Emphasis">
    <w:name w:val="Emphasis"/>
    <w:basedOn w:val="DefaultParagraphFont"/>
    <w:uiPriority w:val="20"/>
    <w:qFormat/>
    <w:rsid w:val="00FF001A"/>
    <w:rPr>
      <w:i/>
      <w:iCs/>
    </w:rPr>
  </w:style>
  <w:style w:type="paragraph" w:styleId="NoSpacing">
    <w:name w:val="No Spacing"/>
    <w:uiPriority w:val="1"/>
    <w:qFormat/>
    <w:rsid w:val="00FF001A"/>
    <w:pPr>
      <w:spacing w:after="0" w:line="240" w:lineRule="auto"/>
    </w:pPr>
  </w:style>
  <w:style w:type="paragraph" w:styleId="Quote">
    <w:name w:val="Quote"/>
    <w:basedOn w:val="Normal"/>
    <w:next w:val="Normal"/>
    <w:link w:val="QuoteChar"/>
    <w:uiPriority w:val="29"/>
    <w:qFormat/>
    <w:rsid w:val="00FF001A"/>
    <w:rPr>
      <w:i/>
      <w:iCs/>
      <w:color w:val="000000" w:themeColor="text1"/>
    </w:rPr>
  </w:style>
  <w:style w:type="character" w:customStyle="1" w:styleId="QuoteChar">
    <w:name w:val="Quote Char"/>
    <w:basedOn w:val="DefaultParagraphFont"/>
    <w:link w:val="Quote"/>
    <w:uiPriority w:val="29"/>
    <w:rsid w:val="00FF001A"/>
    <w:rPr>
      <w:i/>
      <w:iCs/>
      <w:color w:val="000000" w:themeColor="text1"/>
    </w:rPr>
  </w:style>
  <w:style w:type="paragraph" w:styleId="IntenseQuote">
    <w:name w:val="Intense Quote"/>
    <w:basedOn w:val="Normal"/>
    <w:next w:val="Normal"/>
    <w:link w:val="IntenseQuoteChar"/>
    <w:uiPriority w:val="30"/>
    <w:qFormat/>
    <w:rsid w:val="00FF001A"/>
    <w:pPr>
      <w:pBdr>
        <w:bottom w:val="single" w:sz="4" w:space="4" w:color="727CA3" w:themeColor="accent1"/>
      </w:pBdr>
      <w:spacing w:before="200" w:after="280"/>
      <w:ind w:left="936" w:right="936"/>
    </w:pPr>
    <w:rPr>
      <w:b/>
      <w:bCs/>
      <w:i/>
      <w:iCs/>
      <w:color w:val="727CA3" w:themeColor="accent1"/>
    </w:rPr>
  </w:style>
  <w:style w:type="character" w:customStyle="1" w:styleId="IntenseQuoteChar">
    <w:name w:val="Intense Quote Char"/>
    <w:basedOn w:val="DefaultParagraphFont"/>
    <w:link w:val="IntenseQuote"/>
    <w:uiPriority w:val="30"/>
    <w:rsid w:val="00FF001A"/>
    <w:rPr>
      <w:b/>
      <w:bCs/>
      <w:i/>
      <w:iCs/>
      <w:color w:val="727CA3" w:themeColor="accent1"/>
    </w:rPr>
  </w:style>
  <w:style w:type="character" w:styleId="SubtleEmphasis">
    <w:name w:val="Subtle Emphasis"/>
    <w:basedOn w:val="DefaultParagraphFont"/>
    <w:uiPriority w:val="19"/>
    <w:qFormat/>
    <w:rsid w:val="00FF001A"/>
    <w:rPr>
      <w:i/>
      <w:iCs/>
      <w:color w:val="808080" w:themeColor="text1" w:themeTint="7F"/>
    </w:rPr>
  </w:style>
  <w:style w:type="character" w:styleId="IntenseEmphasis">
    <w:name w:val="Intense Emphasis"/>
    <w:basedOn w:val="DefaultParagraphFont"/>
    <w:uiPriority w:val="21"/>
    <w:qFormat/>
    <w:rsid w:val="00FF001A"/>
    <w:rPr>
      <w:b/>
      <w:bCs/>
      <w:i/>
      <w:iCs/>
      <w:color w:val="727CA3" w:themeColor="accent1"/>
    </w:rPr>
  </w:style>
  <w:style w:type="character" w:styleId="SubtleReference">
    <w:name w:val="Subtle Reference"/>
    <w:basedOn w:val="DefaultParagraphFont"/>
    <w:uiPriority w:val="31"/>
    <w:qFormat/>
    <w:rsid w:val="00FF001A"/>
    <w:rPr>
      <w:smallCaps/>
      <w:color w:val="9FB8CD" w:themeColor="accent2"/>
      <w:u w:val="single"/>
    </w:rPr>
  </w:style>
  <w:style w:type="character" w:styleId="IntenseReference">
    <w:name w:val="Intense Reference"/>
    <w:basedOn w:val="DefaultParagraphFont"/>
    <w:uiPriority w:val="32"/>
    <w:qFormat/>
    <w:rsid w:val="00FF001A"/>
    <w:rPr>
      <w:b/>
      <w:bCs/>
      <w:smallCaps/>
      <w:color w:val="9FB8CD" w:themeColor="accent2"/>
      <w:spacing w:val="5"/>
      <w:u w:val="single"/>
    </w:rPr>
  </w:style>
  <w:style w:type="character" w:styleId="BookTitle">
    <w:name w:val="Book Title"/>
    <w:basedOn w:val="DefaultParagraphFont"/>
    <w:uiPriority w:val="33"/>
    <w:qFormat/>
    <w:rsid w:val="00FF001A"/>
    <w:rPr>
      <w:b/>
      <w:bCs/>
      <w:smallCaps/>
      <w:spacing w:val="5"/>
    </w:rPr>
  </w:style>
  <w:style w:type="paragraph" w:styleId="TOCHeading">
    <w:name w:val="TOC Heading"/>
    <w:basedOn w:val="Heading1"/>
    <w:next w:val="Normal"/>
    <w:uiPriority w:val="39"/>
    <w:unhideWhenUsed/>
    <w:qFormat/>
    <w:rsid w:val="00FF001A"/>
    <w:pPr>
      <w:outlineLvl w:val="9"/>
    </w:pPr>
  </w:style>
  <w:style w:type="paragraph" w:styleId="TOC1">
    <w:name w:val="toc 1"/>
    <w:basedOn w:val="Normal"/>
    <w:next w:val="Normal"/>
    <w:autoRedefine/>
    <w:uiPriority w:val="39"/>
    <w:qFormat/>
    <w:rsid w:val="003A76E4"/>
    <w:pPr>
      <w:tabs>
        <w:tab w:val="right" w:leader="dot" w:pos="8302"/>
      </w:tabs>
      <w:spacing w:after="100"/>
    </w:pPr>
    <w:rPr>
      <w:noProof/>
    </w:rPr>
  </w:style>
  <w:style w:type="paragraph" w:styleId="TOC2">
    <w:name w:val="toc 2"/>
    <w:basedOn w:val="Normal"/>
    <w:next w:val="Normal"/>
    <w:autoRedefine/>
    <w:uiPriority w:val="39"/>
    <w:qFormat/>
    <w:rsid w:val="00F67AD7"/>
    <w:pPr>
      <w:tabs>
        <w:tab w:val="right" w:leader="dot" w:pos="8302"/>
      </w:tabs>
      <w:spacing w:after="100"/>
      <w:ind w:left="220"/>
    </w:pPr>
    <w:rPr>
      <w:noProof/>
    </w:rPr>
  </w:style>
  <w:style w:type="paragraph" w:styleId="TOC3">
    <w:name w:val="toc 3"/>
    <w:basedOn w:val="Normal"/>
    <w:next w:val="Normal"/>
    <w:autoRedefine/>
    <w:uiPriority w:val="39"/>
    <w:qFormat/>
    <w:rsid w:val="00F67AD7"/>
    <w:pPr>
      <w:tabs>
        <w:tab w:val="right" w:leader="dot" w:pos="8302"/>
      </w:tabs>
      <w:spacing w:after="100"/>
      <w:ind w:left="440"/>
    </w:pPr>
    <w:rPr>
      <w:noProof/>
    </w:rPr>
  </w:style>
  <w:style w:type="paragraph" w:customStyle="1" w:styleId="TitleAuthor">
    <w:name w:val="Title Author"/>
    <w:basedOn w:val="IntenseQuote"/>
    <w:qFormat/>
    <w:rsid w:val="0093176F"/>
    <w:pPr>
      <w:pBdr>
        <w:bottom w:val="none" w:sz="0" w:space="0" w:color="auto"/>
      </w:pBdr>
      <w:ind w:left="0" w:right="0"/>
      <w:jc w:val="right"/>
    </w:pPr>
  </w:style>
  <w:style w:type="paragraph" w:customStyle="1" w:styleId="Style1">
    <w:name w:val="Style1"/>
    <w:basedOn w:val="TitleAuthor"/>
    <w:rsid w:val="0093176F"/>
  </w:style>
  <w:style w:type="paragraph" w:customStyle="1" w:styleId="DocumentAbstract">
    <w:name w:val="Document Abstract"/>
    <w:basedOn w:val="Normal"/>
    <w:qFormat/>
    <w:rsid w:val="0093176F"/>
    <w:pPr>
      <w:jc w:val="both"/>
    </w:pPr>
    <w:rPr>
      <w:b/>
      <w:i/>
    </w:rPr>
  </w:style>
  <w:style w:type="paragraph" w:customStyle="1" w:styleId="CommentsText">
    <w:name w:val="Comments Text"/>
    <w:basedOn w:val="Normal"/>
    <w:uiPriority w:val="39"/>
    <w:qFormat/>
    <w:rsid w:val="0093176F"/>
    <w:pPr>
      <w:spacing w:after="120" w:line="288" w:lineRule="auto"/>
    </w:pPr>
    <w:rPr>
      <w:rFonts w:eastAsiaTheme="minorHAnsi" w:cstheme="minorHAnsi"/>
      <w:sz w:val="20"/>
      <w:lang w:eastAsia="ja-JP" w:bidi="ar-SA"/>
    </w:rPr>
  </w:style>
  <w:style w:type="paragraph" w:customStyle="1" w:styleId="Code">
    <w:name w:val="Code"/>
    <w:basedOn w:val="Normal"/>
    <w:link w:val="CodeChar"/>
    <w:qFormat/>
    <w:rsid w:val="00F5087C"/>
    <w:pPr>
      <w:pBdr>
        <w:top w:val="single" w:sz="8" w:space="4" w:color="93B9C2" w:themeColor="background2" w:themeShade="BF"/>
        <w:left w:val="single" w:sz="8" w:space="4" w:color="93B9C2" w:themeColor="background2" w:themeShade="BF"/>
        <w:bottom w:val="single" w:sz="8" w:space="4" w:color="93B9C2" w:themeColor="background2" w:themeShade="BF"/>
        <w:right w:val="single" w:sz="8" w:space="4" w:color="93B9C2" w:themeColor="background2" w:themeShade="BF"/>
      </w:pBdr>
      <w:shd w:val="clear" w:color="auto" w:fill="DDE9EC" w:themeFill="background2"/>
      <w:suppressAutoHyphens/>
      <w:spacing w:line="240" w:lineRule="auto"/>
      <w:contextualSpacing/>
    </w:pPr>
    <w:rPr>
      <w:rFonts w:ascii="Consolas" w:hAnsi="Consolas"/>
      <w:noProof/>
    </w:rPr>
  </w:style>
  <w:style w:type="paragraph" w:styleId="FootnoteText">
    <w:name w:val="footnote text"/>
    <w:basedOn w:val="Normal"/>
    <w:link w:val="FootnoteTextChar"/>
    <w:rsid w:val="00403F0B"/>
    <w:pPr>
      <w:spacing w:after="0" w:line="240" w:lineRule="auto"/>
    </w:pPr>
    <w:rPr>
      <w:sz w:val="20"/>
      <w:szCs w:val="20"/>
    </w:rPr>
  </w:style>
  <w:style w:type="character" w:customStyle="1" w:styleId="CodeChar">
    <w:name w:val="Code Char"/>
    <w:basedOn w:val="DefaultParagraphFont"/>
    <w:link w:val="Code"/>
    <w:rsid w:val="00F5087C"/>
    <w:rPr>
      <w:rFonts w:ascii="Consolas" w:hAnsi="Consolas"/>
      <w:noProof/>
      <w:shd w:val="clear" w:color="auto" w:fill="DDE9EC" w:themeFill="background2"/>
    </w:rPr>
  </w:style>
  <w:style w:type="character" w:customStyle="1" w:styleId="FootnoteTextChar">
    <w:name w:val="Footnote Text Char"/>
    <w:basedOn w:val="DefaultParagraphFont"/>
    <w:link w:val="FootnoteText"/>
    <w:rsid w:val="00403F0B"/>
    <w:rPr>
      <w:sz w:val="20"/>
      <w:szCs w:val="20"/>
    </w:rPr>
  </w:style>
  <w:style w:type="character" w:styleId="FootnoteReference">
    <w:name w:val="footnote reference"/>
    <w:basedOn w:val="DefaultParagraphFont"/>
    <w:rsid w:val="00403F0B"/>
    <w:rPr>
      <w:vertAlign w:val="superscript"/>
    </w:rPr>
  </w:style>
  <w:style w:type="table" w:customStyle="1" w:styleId="Recommendation">
    <w:name w:val="Recommendation"/>
    <w:basedOn w:val="TableGrid"/>
    <w:uiPriority w:val="99"/>
    <w:qFormat/>
    <w:rsid w:val="006F703B"/>
    <w:pPr>
      <w:spacing w:after="0"/>
      <w:jc w:val="center"/>
    </w:pPr>
    <w:tblPr>
      <w:tblStyleRowBandSize w:val="1"/>
      <w:tblStyleColBandSize w:val="1"/>
      <w:tblInd w:w="0" w:type="dxa"/>
      <w:tblBorders>
        <w:top w:val="single" w:sz="4" w:space="0" w:color="BAC737" w:themeColor="accent3" w:themeShade="BF"/>
        <w:left w:val="single" w:sz="4" w:space="0" w:color="BAC737" w:themeColor="accent3" w:themeShade="BF"/>
        <w:bottom w:val="single" w:sz="4" w:space="0" w:color="BAC737" w:themeColor="accent3" w:themeShade="BF"/>
        <w:right w:val="single" w:sz="4" w:space="0" w:color="BAC737" w:themeColor="accent3" w:themeShade="BF"/>
      </w:tblBorders>
      <w:tblCellMar>
        <w:top w:w="113" w:type="dxa"/>
        <w:left w:w="108" w:type="dxa"/>
        <w:bottom w:w="113" w:type="dxa"/>
        <w:right w:w="108" w:type="dxa"/>
      </w:tblCellMar>
    </w:tblPr>
    <w:tcPr>
      <w:shd w:val="clear" w:color="auto" w:fill="F5F7E4" w:themeFill="accent3" w:themeFillTint="33"/>
      <w:vAlign w:val="center"/>
    </w:tcPr>
    <w:tblStylePr w:type="firstRow">
      <w:pPr>
        <w:jc w:val="center"/>
      </w:pPr>
      <w:rPr>
        <w:rFonts w:asciiTheme="majorHAnsi" w:hAnsiTheme="majorHAnsi"/>
        <w:b/>
        <w:color w:val="7D8525" w:themeColor="accent3" w:themeShade="80"/>
        <w:sz w:val="22"/>
      </w:rPr>
      <w:tblPr/>
      <w:tcPr>
        <w:shd w:val="clear" w:color="auto" w:fill="E3E8AF" w:themeFill="accent3" w:themeFillTint="99"/>
        <w:vAlign w:val="center"/>
      </w:tcPr>
    </w:tblStylePr>
    <w:tblStylePr w:type="lastRow">
      <w:tblPr/>
      <w:tcPr>
        <w:shd w:val="clear" w:color="auto" w:fill="93B9C2" w:themeFill="background2" w:themeFillShade="BF"/>
      </w:tcPr>
    </w:tblStylePr>
    <w:tblStylePr w:type="firstCol">
      <w:tblPr/>
      <w:tcPr>
        <w:shd w:val="clear" w:color="auto" w:fill="C0D6DC" w:themeFill="background2" w:themeFillShade="E6"/>
      </w:tcPr>
    </w:tblStylePr>
    <w:tblStylePr w:type="lastCol">
      <w:tblPr/>
      <w:tcPr>
        <w:shd w:val="clear" w:color="auto" w:fill="C5D4E1" w:themeFill="accent2" w:themeFillTint="99"/>
      </w:tcPr>
    </w:tblStylePr>
    <w:tblStylePr w:type="band1Vert">
      <w:tblPr/>
      <w:tcPr>
        <w:shd w:val="clear" w:color="auto" w:fill="EBF0F5" w:themeFill="accent2" w:themeFillTint="33"/>
      </w:tcPr>
    </w:tblStylePr>
    <w:tblStylePr w:type="band2Vert">
      <w:tblPr/>
      <w:tcPr>
        <w:shd w:val="clear" w:color="auto" w:fill="EBF0F5" w:themeFill="accent2" w:themeFillTint="33"/>
      </w:tcPr>
    </w:tblStylePr>
    <w:tblStylePr w:type="band1Horz">
      <w:tblPr/>
      <w:tcPr>
        <w:shd w:val="clear" w:color="auto" w:fill="D8E2EB" w:themeFill="accent2" w:themeFillTint="66"/>
      </w:tcPr>
    </w:tblStylePr>
    <w:tblStylePr w:type="band2Horz">
      <w:tblPr/>
      <w:tcPr>
        <w:shd w:val="clear" w:color="auto" w:fill="C5D4E1" w:themeFill="accent2" w:themeFillTint="99"/>
      </w:tcPr>
    </w:tblStylePr>
  </w:style>
  <w:style w:type="table" w:customStyle="1" w:styleId="Style2">
    <w:name w:val="Style2"/>
    <w:basedOn w:val="Recommendation"/>
    <w:uiPriority w:val="99"/>
    <w:qFormat/>
    <w:rsid w:val="006F703B"/>
    <w:tblPr>
      <w:tblStyleRowBandSize w:val="1"/>
      <w:tblStyleColBandSize w:val="1"/>
      <w:tblInd w:w="0" w:type="dxa"/>
      <w:tblBorders>
        <w:top w:val="single" w:sz="4" w:space="0" w:color="B38806" w:themeColor="accent4" w:themeShade="80"/>
        <w:left w:val="single" w:sz="4" w:space="0" w:color="B38806" w:themeColor="accent4" w:themeShade="80"/>
        <w:bottom w:val="single" w:sz="4" w:space="0" w:color="B38806" w:themeColor="accent4" w:themeShade="80"/>
        <w:right w:val="single" w:sz="4" w:space="0" w:color="B38806" w:themeColor="accent4" w:themeShade="80"/>
      </w:tblBorders>
      <w:tblCellMar>
        <w:top w:w="113" w:type="dxa"/>
        <w:left w:w="108" w:type="dxa"/>
        <w:bottom w:w="113" w:type="dxa"/>
        <w:right w:w="108" w:type="dxa"/>
      </w:tblCellMar>
    </w:tblPr>
    <w:tcPr>
      <w:shd w:val="clear" w:color="auto" w:fill="F5F7E4" w:themeFill="accent3" w:themeFillTint="33"/>
      <w:vAlign w:val="center"/>
    </w:tcPr>
    <w:tblStylePr w:type="firstRow">
      <w:pPr>
        <w:jc w:val="center"/>
      </w:pPr>
      <w:rPr>
        <w:rFonts w:asciiTheme="majorHAnsi" w:hAnsiTheme="majorHAnsi"/>
        <w:b/>
        <w:color w:val="B38806" w:themeColor="accent4" w:themeShade="80"/>
        <w:sz w:val="22"/>
      </w:rPr>
      <w:tblPr/>
      <w:tcPr>
        <w:shd w:val="clear" w:color="auto" w:fill="FCE8AF" w:themeFill="accent4" w:themeFillTint="99"/>
        <w:vAlign w:val="center"/>
      </w:tcPr>
    </w:tblStylePr>
    <w:tblStylePr w:type="lastRow">
      <w:tblPr/>
      <w:tcPr>
        <w:shd w:val="clear" w:color="auto" w:fill="93B9C2" w:themeFill="background2" w:themeFillShade="BF"/>
      </w:tcPr>
    </w:tblStylePr>
    <w:tblStylePr w:type="firstCol">
      <w:tblPr/>
      <w:tcPr>
        <w:shd w:val="clear" w:color="auto" w:fill="C0D6DC" w:themeFill="background2" w:themeFillShade="E6"/>
      </w:tcPr>
    </w:tblStylePr>
    <w:tblStylePr w:type="lastCol">
      <w:tblPr/>
      <w:tcPr>
        <w:shd w:val="clear" w:color="auto" w:fill="C5D4E1" w:themeFill="accent2" w:themeFillTint="99"/>
      </w:tcPr>
    </w:tblStylePr>
    <w:tblStylePr w:type="band1Vert">
      <w:tblPr/>
      <w:tcPr>
        <w:shd w:val="clear" w:color="auto" w:fill="EBF0F5" w:themeFill="accent2" w:themeFillTint="33"/>
      </w:tcPr>
    </w:tblStylePr>
    <w:tblStylePr w:type="band2Vert">
      <w:tblPr/>
      <w:tcPr>
        <w:shd w:val="clear" w:color="auto" w:fill="EBF0F5" w:themeFill="accent2" w:themeFillTint="33"/>
      </w:tcPr>
    </w:tblStylePr>
    <w:tblStylePr w:type="band1Horz">
      <w:tblPr/>
      <w:tcPr>
        <w:shd w:val="clear" w:color="auto" w:fill="D8E2EB" w:themeFill="accent2" w:themeFillTint="66"/>
      </w:tcPr>
    </w:tblStylePr>
    <w:tblStylePr w:type="band2Horz">
      <w:tblPr/>
      <w:tcPr>
        <w:shd w:val="clear" w:color="auto" w:fill="C5D4E1" w:themeFill="accent2" w:themeFillTint="99"/>
      </w:tcPr>
    </w:tblStylePr>
  </w:style>
  <w:style w:type="paragraph" w:customStyle="1" w:styleId="SectionHeader">
    <w:name w:val="Section Header"/>
    <w:basedOn w:val="Title"/>
    <w:next w:val="Heading1"/>
    <w:link w:val="SectionHeaderChar"/>
    <w:qFormat/>
    <w:rsid w:val="00F0143D"/>
    <w:pPr>
      <w:keepNext/>
      <w:keepLines/>
      <w:pageBreakBefore/>
      <w:spacing w:before="300"/>
    </w:pPr>
    <w:rPr>
      <w:sz w:val="48"/>
    </w:rPr>
  </w:style>
  <w:style w:type="table" w:styleId="ColorfulShading-Accent2">
    <w:name w:val="Colorful Shading Accent 2"/>
    <w:basedOn w:val="TableNormal"/>
    <w:uiPriority w:val="71"/>
    <w:rsid w:val="008871DC"/>
    <w:pPr>
      <w:spacing w:after="0" w:line="240" w:lineRule="auto"/>
    </w:pPr>
    <w:rPr>
      <w:color w:val="000000" w:themeColor="text1"/>
    </w:rPr>
    <w:tblPr>
      <w:tblStyleRowBandSize w:val="1"/>
      <w:tblStyleColBandSize w:val="1"/>
      <w:tblInd w:w="0" w:type="dxa"/>
      <w:tblBorders>
        <w:top w:val="single" w:sz="24" w:space="0" w:color="9FB8CD" w:themeColor="accent2"/>
        <w:left w:val="single" w:sz="4" w:space="0" w:color="9FB8CD" w:themeColor="accent2"/>
        <w:bottom w:val="single" w:sz="4" w:space="0" w:color="9FB8CD" w:themeColor="accent2"/>
        <w:right w:val="single" w:sz="4" w:space="0" w:color="9FB8C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FA" w:themeFill="accent2" w:themeFillTint="19"/>
    </w:tcPr>
    <w:tblStylePr w:type="firstRow">
      <w:rPr>
        <w:b/>
        <w:bCs/>
      </w:rPr>
      <w:tblPr/>
      <w:tcPr>
        <w:tcBorders>
          <w:top w:val="nil"/>
          <w:left w:val="nil"/>
          <w:bottom w:val="single" w:sz="24" w:space="0" w:color="9FB8C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6F8F" w:themeFill="accent2" w:themeFillShade="99"/>
      </w:tcPr>
    </w:tblStylePr>
    <w:tblStylePr w:type="firstCol">
      <w:rPr>
        <w:color w:val="FFFFFF" w:themeColor="background1"/>
      </w:rPr>
      <w:tblPr/>
      <w:tcPr>
        <w:tcBorders>
          <w:top w:val="nil"/>
          <w:left w:val="nil"/>
          <w:bottom w:val="nil"/>
          <w:right w:val="nil"/>
          <w:insideH w:val="single" w:sz="4" w:space="0" w:color="4A6F8F" w:themeColor="accent2" w:themeShade="99"/>
          <w:insideV w:val="nil"/>
        </w:tcBorders>
        <w:shd w:val="clear" w:color="auto" w:fill="4A6F8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A6F8F" w:themeFill="accent2" w:themeFillShade="99"/>
      </w:tcPr>
    </w:tblStylePr>
    <w:tblStylePr w:type="band1Vert">
      <w:tblPr/>
      <w:tcPr>
        <w:shd w:val="clear" w:color="auto" w:fill="D8E2EB" w:themeFill="accent2" w:themeFillTint="66"/>
      </w:tcPr>
    </w:tblStylePr>
    <w:tblStylePr w:type="band1Horz">
      <w:tblPr/>
      <w:tcPr>
        <w:shd w:val="clear" w:color="auto" w:fill="CFDBE6" w:themeFill="accent2" w:themeFillTint="7F"/>
      </w:tcPr>
    </w:tblStylePr>
    <w:tblStylePr w:type="neCell">
      <w:rPr>
        <w:color w:val="000000" w:themeColor="text1"/>
      </w:rPr>
    </w:tblStylePr>
    <w:tblStylePr w:type="nwCell">
      <w:rPr>
        <w:color w:val="000000" w:themeColor="text1"/>
      </w:rPr>
    </w:tblStylePr>
  </w:style>
  <w:style w:type="paragraph" w:styleId="Bibliography">
    <w:name w:val="Bibliography"/>
    <w:basedOn w:val="Normal"/>
    <w:next w:val="Normal"/>
    <w:uiPriority w:val="37"/>
    <w:unhideWhenUsed/>
    <w:rsid w:val="00F0143D"/>
  </w:style>
  <w:style w:type="character" w:customStyle="1" w:styleId="SectionHeaderChar">
    <w:name w:val="Section Header Char"/>
    <w:basedOn w:val="Heading1Char"/>
    <w:link w:val="SectionHeader"/>
    <w:rsid w:val="00F0143D"/>
    <w:rPr>
      <w:color w:val="34343E" w:themeColor="text2" w:themeShade="BF"/>
      <w:spacing w:val="5"/>
      <w:kern w:val="28"/>
      <w:sz w:val="48"/>
      <w:szCs w:val="52"/>
    </w:rPr>
  </w:style>
</w:styles>
</file>

<file path=word/webSettings.xml><?xml version="1.0" encoding="utf-8"?>
<w:webSettings xmlns:r="http://schemas.openxmlformats.org/officeDocument/2006/relationships" xmlns:w="http://schemas.openxmlformats.org/wordprocessingml/2006/main">
  <w:divs>
    <w:div w:id="205217548">
      <w:bodyDiv w:val="1"/>
      <w:marLeft w:val="0"/>
      <w:marRight w:val="0"/>
      <w:marTop w:val="0"/>
      <w:marBottom w:val="0"/>
      <w:divBdr>
        <w:top w:val="none" w:sz="0" w:space="0" w:color="auto"/>
        <w:left w:val="none" w:sz="0" w:space="0" w:color="auto"/>
        <w:bottom w:val="none" w:sz="0" w:space="0" w:color="auto"/>
        <w:right w:val="none" w:sz="0" w:space="0" w:color="auto"/>
      </w:divBdr>
    </w:div>
    <w:div w:id="515971565">
      <w:bodyDiv w:val="1"/>
      <w:marLeft w:val="0"/>
      <w:marRight w:val="0"/>
      <w:marTop w:val="0"/>
      <w:marBottom w:val="0"/>
      <w:divBdr>
        <w:top w:val="none" w:sz="0" w:space="0" w:color="auto"/>
        <w:left w:val="none" w:sz="0" w:space="0" w:color="auto"/>
        <w:bottom w:val="none" w:sz="0" w:space="0" w:color="auto"/>
        <w:right w:val="none" w:sz="0" w:space="0" w:color="auto"/>
      </w:divBdr>
    </w:div>
    <w:div w:id="620692364">
      <w:bodyDiv w:val="1"/>
      <w:marLeft w:val="0"/>
      <w:marRight w:val="0"/>
      <w:marTop w:val="0"/>
      <w:marBottom w:val="0"/>
      <w:divBdr>
        <w:top w:val="none" w:sz="0" w:space="0" w:color="auto"/>
        <w:left w:val="none" w:sz="0" w:space="0" w:color="auto"/>
        <w:bottom w:val="none" w:sz="0" w:space="0" w:color="auto"/>
        <w:right w:val="none" w:sz="0" w:space="0" w:color="auto"/>
      </w:divBdr>
    </w:div>
    <w:div w:id="1029834715">
      <w:bodyDiv w:val="1"/>
      <w:marLeft w:val="0"/>
      <w:marRight w:val="0"/>
      <w:marTop w:val="0"/>
      <w:marBottom w:val="0"/>
      <w:divBdr>
        <w:top w:val="none" w:sz="0" w:space="0" w:color="auto"/>
        <w:left w:val="none" w:sz="0" w:space="0" w:color="auto"/>
        <w:bottom w:val="none" w:sz="0" w:space="0" w:color="auto"/>
        <w:right w:val="none" w:sz="0" w:space="0" w:color="auto"/>
      </w:divBdr>
    </w:div>
    <w:div w:id="1068576299">
      <w:bodyDiv w:val="1"/>
      <w:marLeft w:val="0"/>
      <w:marRight w:val="0"/>
      <w:marTop w:val="0"/>
      <w:marBottom w:val="0"/>
      <w:divBdr>
        <w:top w:val="none" w:sz="0" w:space="0" w:color="auto"/>
        <w:left w:val="none" w:sz="0" w:space="0" w:color="auto"/>
        <w:bottom w:val="none" w:sz="0" w:space="0" w:color="auto"/>
        <w:right w:val="none" w:sz="0" w:space="0" w:color="auto"/>
      </w:divBdr>
    </w:div>
    <w:div w:id="1351952140">
      <w:bodyDiv w:val="1"/>
      <w:marLeft w:val="0"/>
      <w:marRight w:val="0"/>
      <w:marTop w:val="0"/>
      <w:marBottom w:val="0"/>
      <w:divBdr>
        <w:top w:val="none" w:sz="0" w:space="0" w:color="auto"/>
        <w:left w:val="none" w:sz="0" w:space="0" w:color="auto"/>
        <w:bottom w:val="none" w:sz="0" w:space="0" w:color="auto"/>
        <w:right w:val="none" w:sz="0" w:space="0" w:color="auto"/>
      </w:divBdr>
    </w:div>
    <w:div w:id="1448547335">
      <w:bodyDiv w:val="1"/>
      <w:marLeft w:val="0"/>
      <w:marRight w:val="0"/>
      <w:marTop w:val="0"/>
      <w:marBottom w:val="0"/>
      <w:divBdr>
        <w:top w:val="none" w:sz="0" w:space="0" w:color="auto"/>
        <w:left w:val="none" w:sz="0" w:space="0" w:color="auto"/>
        <w:bottom w:val="none" w:sz="0" w:space="0" w:color="auto"/>
        <w:right w:val="none" w:sz="0" w:space="0" w:color="auto"/>
      </w:divBdr>
    </w:div>
    <w:div w:id="1484812642">
      <w:bodyDiv w:val="1"/>
      <w:marLeft w:val="0"/>
      <w:marRight w:val="0"/>
      <w:marTop w:val="0"/>
      <w:marBottom w:val="0"/>
      <w:divBdr>
        <w:top w:val="none" w:sz="0" w:space="0" w:color="auto"/>
        <w:left w:val="none" w:sz="0" w:space="0" w:color="auto"/>
        <w:bottom w:val="none" w:sz="0" w:space="0" w:color="auto"/>
        <w:right w:val="none" w:sz="0" w:space="0" w:color="auto"/>
      </w:divBdr>
    </w:div>
    <w:div w:id="1983195566">
      <w:bodyDiv w:val="1"/>
      <w:marLeft w:val="0"/>
      <w:marRight w:val="0"/>
      <w:marTop w:val="0"/>
      <w:marBottom w:val="0"/>
      <w:divBdr>
        <w:top w:val="none" w:sz="0" w:space="0" w:color="auto"/>
        <w:left w:val="none" w:sz="0" w:space="0" w:color="auto"/>
        <w:bottom w:val="none" w:sz="0" w:space="0" w:color="auto"/>
        <w:right w:val="none" w:sz="0" w:space="0" w:color="auto"/>
      </w:divBdr>
    </w:div>
    <w:div w:id="2036343829">
      <w:bodyDiv w:val="1"/>
      <w:marLeft w:val="0"/>
      <w:marRight w:val="0"/>
      <w:marTop w:val="0"/>
      <w:marBottom w:val="0"/>
      <w:divBdr>
        <w:top w:val="none" w:sz="0" w:space="0" w:color="auto"/>
        <w:left w:val="none" w:sz="0" w:space="0" w:color="auto"/>
        <w:bottom w:val="none" w:sz="0" w:space="0" w:color="auto"/>
        <w:right w:val="none" w:sz="0" w:space="0" w:color="auto"/>
      </w:divBdr>
    </w:div>
    <w:div w:id="210194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www.codeplex.com/bindabl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Knowledge%20Base\(Information)\Readify%202007-2008%20Document%20with%20Title%20P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EC1A531FDEB4D55A5B2BAECD8283C34"/>
        <w:category>
          <w:name w:val="General"/>
          <w:gallery w:val="placeholder"/>
        </w:category>
        <w:types>
          <w:type w:val="bbPlcHdr"/>
        </w:types>
        <w:behaviors>
          <w:behavior w:val="content"/>
        </w:behaviors>
        <w:guid w:val="{57F52848-391E-44F7-B82B-6A1958458F73}"/>
      </w:docPartPr>
      <w:docPartBody>
        <w:p w:rsidR="006905C8" w:rsidRDefault="006905C8">
          <w:pPr>
            <w:pStyle w:val="7EC1A531FDEB4D55A5B2BAECD8283C34"/>
          </w:pPr>
          <w:r>
            <w:rPr>
              <w:rFonts w:asciiTheme="majorHAnsi" w:hAnsiTheme="majorHAnsi"/>
              <w:color w:val="365F91" w:themeColor="accent1" w:themeShade="BF"/>
              <w:sz w:val="72"/>
              <w:szCs w:val="72"/>
            </w:rPr>
            <w:t>[Type the document title]</w:t>
          </w:r>
        </w:p>
      </w:docPartBody>
    </w:docPart>
    <w:docPart>
      <w:docPartPr>
        <w:name w:val="C8DC5FAEF2E64B5E9737631EE5B6B1F0"/>
        <w:category>
          <w:name w:val="General"/>
          <w:gallery w:val="placeholder"/>
        </w:category>
        <w:types>
          <w:type w:val="bbPlcHdr"/>
        </w:types>
        <w:behaviors>
          <w:behavior w:val="content"/>
        </w:behaviors>
        <w:guid w:val="{1F00D6C1-3DDC-4E3F-A117-38814F1559C5}"/>
      </w:docPartPr>
      <w:docPartBody>
        <w:p w:rsidR="006905C8" w:rsidRDefault="006905C8">
          <w:pPr>
            <w:pStyle w:val="C8DC5FAEF2E64B5E9737631EE5B6B1F0"/>
          </w:pPr>
          <w:r>
            <w:t>[Type the document subtitle]</w:t>
          </w:r>
        </w:p>
      </w:docPartBody>
    </w:docPart>
    <w:docPart>
      <w:docPartPr>
        <w:name w:val="14C29A0524AA48DF87CFE18A84C7569D"/>
        <w:category>
          <w:name w:val="General"/>
          <w:gallery w:val="placeholder"/>
        </w:category>
        <w:types>
          <w:type w:val="bbPlcHdr"/>
        </w:types>
        <w:behaviors>
          <w:behavior w:val="content"/>
        </w:behaviors>
        <w:guid w:val="{506F7706-3DDC-4E7F-8613-C6F0CA2C9EE5}"/>
      </w:docPartPr>
      <w:docPartBody>
        <w:p w:rsidR="006905C8" w:rsidRDefault="006905C8">
          <w:pPr>
            <w:pStyle w:val="14C29A0524AA48DF87CFE18A84C7569D"/>
          </w:pPr>
          <w:r w:rsidRPr="00C47AEC">
            <w:rPr>
              <w:rStyle w:val="PlaceholderText"/>
            </w:rPr>
            <w:t>[Type the document version number here]</w:t>
          </w:r>
        </w:p>
      </w:docPartBody>
    </w:docPart>
    <w:docPart>
      <w:docPartPr>
        <w:name w:val="66EA7632130F41FB909AE696EE7C7FFA"/>
        <w:category>
          <w:name w:val="General"/>
          <w:gallery w:val="placeholder"/>
        </w:category>
        <w:types>
          <w:type w:val="bbPlcHdr"/>
        </w:types>
        <w:behaviors>
          <w:behavior w:val="content"/>
        </w:behaviors>
        <w:guid w:val="{CC307205-CED1-4E5F-A7AC-12176D3F3DDC}"/>
      </w:docPartPr>
      <w:docPartBody>
        <w:p w:rsidR="006905C8" w:rsidRDefault="006905C8">
          <w:pPr>
            <w:pStyle w:val="66EA7632130F41FB909AE696EE7C7FFA"/>
          </w:pPr>
          <w:r>
            <w:rPr>
              <w:color w:val="1F497D" w:themeColor="text2"/>
            </w:rPr>
            <w:t>[Type the author name]</w:t>
          </w:r>
        </w:p>
      </w:docPartBody>
    </w:docPart>
    <w:docPart>
      <w:docPartPr>
        <w:name w:val="B591A0078DF3461A95D3B224BFF1A7F7"/>
        <w:category>
          <w:name w:val="General"/>
          <w:gallery w:val="placeholder"/>
        </w:category>
        <w:types>
          <w:type w:val="bbPlcHdr"/>
        </w:types>
        <w:behaviors>
          <w:behavior w:val="content"/>
        </w:behaviors>
        <w:guid w:val="{CADF1CF4-524B-4552-B862-F3F41F42E4C2}"/>
      </w:docPartPr>
      <w:docPartBody>
        <w:p w:rsidR="006905C8" w:rsidRDefault="006905C8" w:rsidP="006905C8">
          <w:pPr>
            <w:pStyle w:val="B591A0078DF3461A95D3B224BFF1A7F7"/>
          </w:pPr>
          <w:r w:rsidRPr="000863BA">
            <w:rPr>
              <w:rStyle w:val="PlaceholderText"/>
            </w:rPr>
            <w:t>Click here to enter text.</w:t>
          </w:r>
        </w:p>
      </w:docPartBody>
    </w:docPart>
    <w:docPart>
      <w:docPartPr>
        <w:name w:val="E57F7EBF6F7C4E52A360FC6AB245AFC1"/>
        <w:category>
          <w:name w:val="General"/>
          <w:gallery w:val="placeholder"/>
        </w:category>
        <w:types>
          <w:type w:val="bbPlcHdr"/>
        </w:types>
        <w:behaviors>
          <w:behavior w:val="content"/>
        </w:behaviors>
        <w:guid w:val="{850A5C88-9AE5-425C-9E51-F7CB158273F8}"/>
      </w:docPartPr>
      <w:docPartBody>
        <w:p w:rsidR="006905C8" w:rsidRDefault="006905C8" w:rsidP="006905C8">
          <w:pPr>
            <w:pStyle w:val="E57F7EBF6F7C4E52A360FC6AB245AFC1"/>
          </w:pPr>
          <w:r w:rsidRPr="000863BA">
            <w:rPr>
              <w:rStyle w:val="PlaceholderText"/>
            </w:rPr>
            <w:t>Click here to enter text.</w:t>
          </w:r>
        </w:p>
      </w:docPartBody>
    </w:docPart>
    <w:docPart>
      <w:docPartPr>
        <w:name w:val="D82E8D2E39CD4F6698A317933954CE4A"/>
        <w:category>
          <w:name w:val="General"/>
          <w:gallery w:val="placeholder"/>
        </w:category>
        <w:types>
          <w:type w:val="bbPlcHdr"/>
        </w:types>
        <w:behaviors>
          <w:behavior w:val="content"/>
        </w:behaviors>
        <w:guid w:val="{6E31B932-CB7D-4EC0-B5C5-E285BE9D076A}"/>
      </w:docPartPr>
      <w:docPartBody>
        <w:p w:rsidR="006905C8" w:rsidRDefault="006905C8" w:rsidP="006905C8">
          <w:pPr>
            <w:pStyle w:val="D82E8D2E39CD4F6698A317933954CE4A"/>
          </w:pPr>
          <w:r w:rsidRPr="000863BA">
            <w:rPr>
              <w:rStyle w:val="PlaceholderText"/>
            </w:rPr>
            <w:t>Click here to enter text.</w:t>
          </w:r>
        </w:p>
      </w:docPartBody>
    </w:docPart>
    <w:docPart>
      <w:docPartPr>
        <w:name w:val="5192C8C0609946B2B591640DB8F5A8F0"/>
        <w:category>
          <w:name w:val="General"/>
          <w:gallery w:val="placeholder"/>
        </w:category>
        <w:types>
          <w:type w:val="bbPlcHdr"/>
        </w:types>
        <w:behaviors>
          <w:behavior w:val="content"/>
        </w:behaviors>
        <w:guid w:val="{63D71B1B-15E6-4862-9184-B937AD69133B}"/>
      </w:docPartPr>
      <w:docPartBody>
        <w:p w:rsidR="006905C8" w:rsidRDefault="006905C8" w:rsidP="006905C8">
          <w:pPr>
            <w:pStyle w:val="5192C8C0609946B2B591640DB8F5A8F0"/>
          </w:pPr>
          <w:r w:rsidRPr="000863BA">
            <w:rPr>
              <w:rStyle w:val="PlaceholderText"/>
            </w:rPr>
            <w:t>Click here to enter text.</w:t>
          </w:r>
        </w:p>
      </w:docPartBody>
    </w:docPart>
    <w:docPart>
      <w:docPartPr>
        <w:name w:val="945F714F69A7497AB9463F230D3474EC"/>
        <w:category>
          <w:name w:val="General"/>
          <w:gallery w:val="placeholder"/>
        </w:category>
        <w:types>
          <w:type w:val="bbPlcHdr"/>
        </w:types>
        <w:behaviors>
          <w:behavior w:val="content"/>
        </w:behaviors>
        <w:guid w:val="{1B1A1044-1B38-4AD9-883A-F106D5F5DFEA}"/>
      </w:docPartPr>
      <w:docPartBody>
        <w:p w:rsidR="006905C8" w:rsidRDefault="006905C8" w:rsidP="006905C8">
          <w:pPr>
            <w:pStyle w:val="945F714F69A7497AB9463F230D3474EC"/>
          </w:pPr>
          <w:r w:rsidRPr="000863B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05C8"/>
    <w:rsid w:val="006905C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1A531FDEB4D55A5B2BAECD8283C34">
    <w:name w:val="7EC1A531FDEB4D55A5B2BAECD8283C34"/>
  </w:style>
  <w:style w:type="paragraph" w:customStyle="1" w:styleId="C8DC5FAEF2E64B5E9737631EE5B6B1F0">
    <w:name w:val="C8DC5FAEF2E64B5E9737631EE5B6B1F0"/>
  </w:style>
  <w:style w:type="character" w:styleId="PlaceholderText">
    <w:name w:val="Placeholder Text"/>
    <w:basedOn w:val="DefaultParagraphFont"/>
    <w:uiPriority w:val="99"/>
    <w:semiHidden/>
    <w:rsid w:val="006905C8"/>
    <w:rPr>
      <w:color w:val="808080"/>
    </w:rPr>
  </w:style>
  <w:style w:type="paragraph" w:customStyle="1" w:styleId="14C29A0524AA48DF87CFE18A84C7569D">
    <w:name w:val="14C29A0524AA48DF87CFE18A84C7569D"/>
  </w:style>
  <w:style w:type="paragraph" w:customStyle="1" w:styleId="66EA7632130F41FB909AE696EE7C7FFA">
    <w:name w:val="66EA7632130F41FB909AE696EE7C7FFA"/>
  </w:style>
  <w:style w:type="paragraph" w:customStyle="1" w:styleId="3EE54882BAE440348BA1E62005918788">
    <w:name w:val="3EE54882BAE440348BA1E62005918788"/>
  </w:style>
  <w:style w:type="paragraph" w:customStyle="1" w:styleId="7F26B432CDB0437592A7E9A46354B99B">
    <w:name w:val="7F26B432CDB0437592A7E9A46354B99B"/>
  </w:style>
  <w:style w:type="paragraph" w:customStyle="1" w:styleId="AC2CE994D6E0477E98CB57C236359D99">
    <w:name w:val="AC2CE994D6E0477E98CB57C236359D99"/>
  </w:style>
  <w:style w:type="paragraph" w:customStyle="1" w:styleId="1B64F8C47749424BA8E8CC847CF085C1">
    <w:name w:val="1B64F8C47749424BA8E8CC847CF085C1"/>
  </w:style>
  <w:style w:type="paragraph" w:customStyle="1" w:styleId="B591A0078DF3461A95D3B224BFF1A7F7">
    <w:name w:val="B591A0078DF3461A95D3B224BFF1A7F7"/>
    <w:rsid w:val="006905C8"/>
  </w:style>
  <w:style w:type="paragraph" w:customStyle="1" w:styleId="688C9125228E49CE8CDF8F0EFBCE0CEF">
    <w:name w:val="688C9125228E49CE8CDF8F0EFBCE0CEF"/>
    <w:rsid w:val="006905C8"/>
  </w:style>
  <w:style w:type="paragraph" w:customStyle="1" w:styleId="E57F7EBF6F7C4E52A360FC6AB245AFC1">
    <w:name w:val="E57F7EBF6F7C4E52A360FC6AB245AFC1"/>
    <w:rsid w:val="006905C8"/>
  </w:style>
  <w:style w:type="paragraph" w:customStyle="1" w:styleId="979FD85C947B43EAA7A3D0C467307B5E">
    <w:name w:val="979FD85C947B43EAA7A3D0C467307B5E"/>
    <w:rsid w:val="006905C8"/>
  </w:style>
  <w:style w:type="paragraph" w:customStyle="1" w:styleId="D82E8D2E39CD4F6698A317933954CE4A">
    <w:name w:val="D82E8D2E39CD4F6698A317933954CE4A"/>
    <w:rsid w:val="006905C8"/>
  </w:style>
  <w:style w:type="paragraph" w:customStyle="1" w:styleId="5192C8C0609946B2B591640DB8F5A8F0">
    <w:name w:val="5192C8C0609946B2B591640DB8F5A8F0"/>
    <w:rsid w:val="006905C8"/>
  </w:style>
  <w:style w:type="paragraph" w:customStyle="1" w:styleId="945F714F69A7497AB9463F230D3474EC">
    <w:name w:val="945F714F69A7497AB9463F230D3474EC"/>
    <w:rsid w:val="006905C8"/>
  </w:style>
  <w:style w:type="paragraph" w:customStyle="1" w:styleId="0E7BE650110E4175818236F0BCCEB68C">
    <w:name w:val="0E7BE650110E4175818236F0BCCEB68C"/>
    <w:rsid w:val="006905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F5B48C9AB7EE40A4622244E606CFD7" ma:contentTypeVersion="0" ma:contentTypeDescription="Create a new document." ma:contentTypeScope="" ma:versionID="e16cc88c2563dba11ac89c6e7ca88b4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b:Sources xmlns:b="http://schemas.openxmlformats.org/officeDocument/2006/bibliography" xmlns="http://schemas.openxmlformats.org/officeDocument/2006/bibliography" SelectedStyle="\TURABIAN.XSL" StyleName="Turabian">
  <b:Source>
    <b:Tag>Wor</b:Tag>
    <b:SourceType>InternetSite</b:SourceType>
    <b:Guid>{9B1A1DC4-068F-4B02-B44D-0AADEFB6D0C1}</b:Guid>
    <b:LCID>0</b:LCID>
    <b:URL>http://www.microsoft.com/office/word</b:URL>
    <b:Title>Word Home Page</b:Title>
    <b:Year>2008</b:Year>
    <b:InternetSiteTitle>Word Home Page</b:InternetSiteTitle>
    <b:RefOrder>1</b:RefOrder>
  </b:Source>
</b:Sources>
</file>

<file path=customXml/itemProps1.xml><?xml version="1.0" encoding="utf-8"?>
<ds:datastoreItem xmlns:ds="http://schemas.openxmlformats.org/officeDocument/2006/customXml" ds:itemID="{A92E26B8-7691-4D6C-B793-A19F3B66C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4C59136-DC40-420F-81B6-170A3506AEB9}">
  <ds:schemaRefs>
    <ds:schemaRef ds:uri="http://schemas.microsoft.com/office/2006/metadata/properties"/>
  </ds:schemaRefs>
</ds:datastoreItem>
</file>

<file path=customXml/itemProps3.xml><?xml version="1.0" encoding="utf-8"?>
<ds:datastoreItem xmlns:ds="http://schemas.openxmlformats.org/officeDocument/2006/customXml" ds:itemID="{A852A099-59AB-4879-8AC8-7A55DDB0AF19}">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72E0D13B-3CA5-4B62-9A5D-F69F8E10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Readify 2007-2008 Document with Title Page.dotx</Template>
  <TotalTime>174</TotalTime>
  <Pages>17</Pages>
  <Words>3850</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WPF Validation Scopes</vt:lpstr>
    </vt:vector>
  </TitlesOfParts>
  <Company>Readify</Company>
  <LinksUpToDate>false</LinksUpToDate>
  <CharactersWithSpaces>25750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 Validation Scopes</dc:title>
  <dc:subject>A Bindable Project</dc:subject>
  <dc:creator>Paul Stovell</dc:creator>
  <dc:description>An introduction paper describing a WPF validation system.</dc:description>
  <cp:lastModifiedBy>Paul Stovell</cp:lastModifiedBy>
  <cp:revision>3</cp:revision>
  <cp:lastPrinted>2008-01-22T23:27:00Z</cp:lastPrinted>
  <dcterms:created xsi:type="dcterms:W3CDTF">2008-11-23T11:05:00Z</dcterms:created>
  <dcterms:modified xsi:type="dcterms:W3CDTF">2008-11-23T13:59:00Z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0x010100B2F5B48C9AB7EE40A4622244E606CFD7</vt:lpwstr>
  </property>
  <property fmtid="{D5CDD505-2E9C-101B-9397-08002B2CF9AE}" pid="3" name="xd_Signature">
    <vt:bool>false</vt:bool>
  </property>
  <property fmtid="{D5CDD505-2E9C-101B-9397-08002B2CF9AE}" pid="4" name="TemplateUrl">
    <vt:lpwstr/>
  </property>
  <property fmtid="{D5CDD505-2E9C-101B-9397-08002B2CF9AE}" pid="5" name="xd_ProgID">
    <vt:lpwstr/>
  </property>
  <property fmtid="{D5CDD505-2E9C-101B-9397-08002B2CF9AE}" pid="6" name="_SourceUrl">
    <vt:lpwstr/>
  </property>
</Properties>
</file>