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E6E5" w14:textId="77777777" w:rsidR="0027298F" w:rsidRDefault="0027298F" w:rsidP="0027298F">
      <w:pPr>
        <w:pStyle w:val="NormalWeb"/>
        <w:rPr>
          <w:color w:val="000000"/>
          <w:sz w:val="27"/>
          <w:szCs w:val="27"/>
        </w:rPr>
      </w:pPr>
      <w:r>
        <w:rPr>
          <w:b/>
          <w:bCs/>
          <w:color w:val="000000"/>
          <w:sz w:val="27"/>
          <w:szCs w:val="27"/>
        </w:rPr>
        <w:t>Researches about theory (R)</w:t>
      </w:r>
    </w:p>
    <w:p w14:paraId="779E92BD" w14:textId="77777777" w:rsidR="0027298F" w:rsidRDefault="0027298F" w:rsidP="0027298F">
      <w:pPr>
        <w:pStyle w:val="NormalWeb"/>
        <w:rPr>
          <w:color w:val="000000"/>
          <w:sz w:val="27"/>
          <w:szCs w:val="27"/>
        </w:rPr>
      </w:pPr>
      <w:r>
        <w:rPr>
          <w:color w:val="000000"/>
          <w:sz w:val="27"/>
          <w:szCs w:val="27"/>
        </w:rPr>
        <w:t>8_R.</w:t>
      </w:r>
    </w:p>
    <w:p w14:paraId="205BD326" w14:textId="77777777" w:rsidR="0027298F" w:rsidRDefault="0027298F" w:rsidP="0027298F">
      <w:pPr>
        <w:pStyle w:val="NormalWeb"/>
        <w:rPr>
          <w:color w:val="000000"/>
          <w:sz w:val="27"/>
          <w:szCs w:val="27"/>
        </w:rPr>
      </w:pPr>
      <w:r>
        <w:rPr>
          <w:color w:val="000000"/>
          <w:sz w:val="27"/>
          <w:szCs w:val="27"/>
        </w:rPr>
        <w:t>Do a research about the following topics:</w:t>
      </w:r>
      <w:r>
        <w:rPr>
          <w:color w:val="000000"/>
          <w:sz w:val="27"/>
          <w:szCs w:val="27"/>
        </w:rPr>
        <w:br/>
      </w:r>
      <w:r>
        <w:rPr>
          <w:color w:val="000000"/>
          <w:sz w:val="27"/>
          <w:szCs w:val="27"/>
        </w:rPr>
        <w:br/>
        <w:t>- The law of large numbers LLN, the various definitions of convergence</w:t>
      </w:r>
      <w:r>
        <w:rPr>
          <w:color w:val="000000"/>
          <w:sz w:val="27"/>
          <w:szCs w:val="27"/>
        </w:rPr>
        <w:br/>
      </w:r>
      <w:r>
        <w:rPr>
          <w:color w:val="000000"/>
          <w:sz w:val="27"/>
          <w:szCs w:val="27"/>
        </w:rPr>
        <w:br/>
        <w:t>- The convergence of the Binomial to the normal and Poisson distributions</w:t>
      </w:r>
      <w:r>
        <w:rPr>
          <w:color w:val="000000"/>
          <w:sz w:val="27"/>
          <w:szCs w:val="27"/>
        </w:rPr>
        <w:br/>
      </w:r>
      <w:r>
        <w:rPr>
          <w:color w:val="000000"/>
          <w:sz w:val="27"/>
          <w:szCs w:val="27"/>
        </w:rPr>
        <w:br/>
        <w:t>- The central limit theorem [in anticipation of a topic we will study later]</w:t>
      </w:r>
    </w:p>
    <w:p w14:paraId="3D206598" w14:textId="7963B4AC" w:rsidR="00A02E35" w:rsidRDefault="00A02E35" w:rsidP="0027298F">
      <w:pPr>
        <w:pStyle w:val="NormalWeb"/>
        <w:rPr>
          <w:rFonts w:asciiTheme="minorHAnsi" w:hAnsiTheme="minorHAnsi" w:cstheme="minorHAnsi"/>
          <w:color w:val="000000"/>
          <w:sz w:val="27"/>
          <w:szCs w:val="27"/>
        </w:rPr>
      </w:pPr>
      <w:r w:rsidRPr="00A02E35">
        <w:rPr>
          <w:rFonts w:asciiTheme="minorHAnsi" w:hAnsiTheme="minorHAnsi" w:cstheme="minorHAnsi"/>
          <w:color w:val="000000"/>
          <w:sz w:val="27"/>
          <w:szCs w:val="27"/>
        </w:rPr>
        <w:t>“</w:t>
      </w:r>
      <w:r w:rsidRPr="00A02E35">
        <w:rPr>
          <w:rFonts w:asciiTheme="minorHAnsi" w:hAnsiTheme="minorHAnsi" w:cstheme="minorHAnsi"/>
          <w:color w:val="202122"/>
          <w:sz w:val="27"/>
          <w:szCs w:val="27"/>
          <w:shd w:val="clear" w:color="auto" w:fill="FFFFFF"/>
        </w:rPr>
        <w:t>In </w:t>
      </w:r>
      <w:r w:rsidRPr="00A02E35">
        <w:rPr>
          <w:rFonts w:asciiTheme="minorHAnsi" w:hAnsiTheme="minorHAnsi" w:cstheme="minorHAnsi"/>
          <w:sz w:val="27"/>
          <w:szCs w:val="27"/>
          <w:shd w:val="clear" w:color="auto" w:fill="FFFFFF"/>
        </w:rPr>
        <w:t>probability theory</w:t>
      </w:r>
      <w:r w:rsidRPr="00A02E35">
        <w:rPr>
          <w:rFonts w:asciiTheme="minorHAnsi" w:hAnsiTheme="minorHAnsi" w:cstheme="minorHAnsi"/>
          <w:color w:val="202122"/>
          <w:sz w:val="27"/>
          <w:szCs w:val="27"/>
          <w:shd w:val="clear" w:color="auto" w:fill="FFFFFF"/>
        </w:rPr>
        <w:t>, the law of large numbers (LLN) is a </w:t>
      </w:r>
      <w:r w:rsidRPr="00A02E35">
        <w:rPr>
          <w:rFonts w:asciiTheme="minorHAnsi" w:hAnsiTheme="minorHAnsi" w:cstheme="minorHAnsi"/>
          <w:sz w:val="27"/>
          <w:szCs w:val="27"/>
          <w:shd w:val="clear" w:color="auto" w:fill="FFFFFF"/>
        </w:rPr>
        <w:t>theorem</w:t>
      </w:r>
      <w:r w:rsidRPr="00A02E35">
        <w:rPr>
          <w:rFonts w:asciiTheme="minorHAnsi" w:hAnsiTheme="minorHAnsi" w:cstheme="minorHAnsi"/>
          <w:color w:val="202122"/>
          <w:sz w:val="27"/>
          <w:szCs w:val="27"/>
          <w:shd w:val="clear" w:color="auto" w:fill="FFFFFF"/>
        </w:rPr>
        <w:t> that describes the result of performing the same experiment a large number of times. According to the law, the </w:t>
      </w:r>
      <w:r w:rsidRPr="00A02E35">
        <w:rPr>
          <w:rFonts w:asciiTheme="minorHAnsi" w:hAnsiTheme="minorHAnsi" w:cstheme="minorHAnsi"/>
          <w:sz w:val="27"/>
          <w:szCs w:val="27"/>
          <w:shd w:val="clear" w:color="auto" w:fill="FFFFFF"/>
        </w:rPr>
        <w:t>average</w:t>
      </w:r>
      <w:r w:rsidRPr="00A02E35">
        <w:rPr>
          <w:rFonts w:asciiTheme="minorHAnsi" w:hAnsiTheme="minorHAnsi" w:cstheme="minorHAnsi"/>
          <w:color w:val="202122"/>
          <w:sz w:val="27"/>
          <w:szCs w:val="27"/>
          <w:shd w:val="clear" w:color="auto" w:fill="FFFFFF"/>
        </w:rPr>
        <w:t> of the results obtained from a large number of trials should be close to the </w:t>
      </w:r>
      <w:r w:rsidRPr="00A02E35">
        <w:rPr>
          <w:rFonts w:asciiTheme="minorHAnsi" w:hAnsiTheme="minorHAnsi" w:cstheme="minorHAnsi"/>
          <w:sz w:val="27"/>
          <w:szCs w:val="27"/>
          <w:shd w:val="clear" w:color="auto" w:fill="FFFFFF"/>
        </w:rPr>
        <w:t>expected value</w:t>
      </w:r>
      <w:r w:rsidRPr="00A02E35">
        <w:rPr>
          <w:rFonts w:asciiTheme="minorHAnsi" w:hAnsiTheme="minorHAnsi" w:cstheme="minorHAnsi"/>
          <w:color w:val="202122"/>
          <w:sz w:val="27"/>
          <w:szCs w:val="27"/>
          <w:shd w:val="clear" w:color="auto" w:fill="FFFFFF"/>
        </w:rPr>
        <w:t> and will tend to become closer to the expected value as more trials are performed.</w:t>
      </w:r>
      <w:r w:rsidRPr="00A02E35">
        <w:rPr>
          <w:rFonts w:asciiTheme="minorHAnsi" w:hAnsiTheme="minorHAnsi" w:cstheme="minorHAnsi"/>
          <w:color w:val="000000"/>
          <w:sz w:val="27"/>
          <w:szCs w:val="27"/>
        </w:rPr>
        <w:t>” (Wikipedia)</w:t>
      </w:r>
    </w:p>
    <w:p w14:paraId="011735C8" w14:textId="32CC9567" w:rsidR="00A02E35" w:rsidRPr="00A02E35" w:rsidRDefault="00143AC7" w:rsidP="0027298F">
      <w:pPr>
        <w:pStyle w:val="NormalWeb"/>
        <w:rPr>
          <w:rFonts w:asciiTheme="minorHAnsi" w:hAnsiTheme="minorHAnsi" w:cstheme="minorHAnsi"/>
          <w:color w:val="000000"/>
          <w:sz w:val="27"/>
          <w:szCs w:val="27"/>
        </w:rPr>
      </w:pPr>
      <w:r>
        <w:rPr>
          <w:rFonts w:asciiTheme="minorHAnsi" w:hAnsiTheme="minorHAnsi" w:cstheme="minorHAnsi"/>
          <w:noProof/>
          <w:color w:val="000000"/>
          <w:sz w:val="27"/>
          <w:szCs w:val="27"/>
        </w:rPr>
        <w:drawing>
          <wp:inline distT="0" distB="0" distL="0" distR="0" wp14:anchorId="6D8C6B9A" wp14:editId="786F806B">
            <wp:extent cx="5943600" cy="3962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9D9F9A2" w14:textId="0E5A33B0" w:rsidR="00BB75A6" w:rsidRDefault="0027298F" w:rsidP="0027298F">
      <w:pPr>
        <w:pStyle w:val="NormalWeb"/>
        <w:rPr>
          <w:color w:val="000000"/>
          <w:sz w:val="27"/>
          <w:szCs w:val="27"/>
        </w:rPr>
      </w:pPr>
      <w:r>
        <w:rPr>
          <w:color w:val="000000"/>
          <w:sz w:val="27"/>
          <w:szCs w:val="27"/>
        </w:rPr>
        <w:br/>
      </w:r>
      <w:r w:rsidR="00143AC7">
        <w:rPr>
          <w:color w:val="000000"/>
          <w:sz w:val="27"/>
          <w:szCs w:val="27"/>
        </w:rPr>
        <w:t xml:space="preserve">This is an example with the experiment of dice rolls. We can see on the X axis the </w:t>
      </w:r>
      <w:r w:rsidR="00143AC7">
        <w:rPr>
          <w:color w:val="000000"/>
          <w:sz w:val="27"/>
          <w:szCs w:val="27"/>
        </w:rPr>
        <w:lastRenderedPageBreak/>
        <w:t>number of trials (in this case the n value is 1000), instead on the Y axis we have the possible values (6 cases: 1,2,3,4,5,6). The mean of this values is 3.5, so we can plot the precise expected value in the chart (the blue line). Starting the experiment and so moving from the left side of the chart towards the right side</w:t>
      </w:r>
      <w:r w:rsidR="00BB75A6">
        <w:rPr>
          <w:color w:val="000000"/>
          <w:sz w:val="27"/>
          <w:szCs w:val="27"/>
        </w:rPr>
        <w:t xml:space="preserve"> we can see that with a low number of trials we can have values not so close to the expected one, but instead as we move towards the right, we can observe the mean is stabilized closely to the expected value. We will see that this experiment can be replicated several times (infinitely) and we have the same shape of the chart.</w:t>
      </w:r>
    </w:p>
    <w:p w14:paraId="398F7859" w14:textId="38D7AC60" w:rsidR="001D2E0C" w:rsidRPr="001D2E0C" w:rsidRDefault="001D2E0C" w:rsidP="001D2E0C">
      <w:pPr>
        <w:pStyle w:val="NormalWeb"/>
        <w:shd w:val="clear" w:color="auto" w:fill="FFFFFF"/>
        <w:spacing w:before="120" w:beforeAutospacing="0" w:after="120" w:afterAutospacing="0"/>
        <w:rPr>
          <w:rFonts w:asciiTheme="minorHAnsi" w:hAnsiTheme="minorHAnsi" w:cstheme="minorHAnsi"/>
          <w:color w:val="202122"/>
          <w:sz w:val="27"/>
          <w:szCs w:val="27"/>
        </w:rPr>
      </w:pPr>
      <w:r w:rsidRPr="001D2E0C">
        <w:rPr>
          <w:rFonts w:asciiTheme="minorHAnsi" w:hAnsiTheme="minorHAnsi" w:cstheme="minorHAnsi"/>
          <w:color w:val="202122"/>
          <w:sz w:val="27"/>
          <w:szCs w:val="27"/>
        </w:rPr>
        <w:t>There are two different versions of the law of large numbers that are described below. They are called the strong law of large numbers and the weak law of large numbers</w:t>
      </w:r>
      <w:r>
        <w:rPr>
          <w:rFonts w:asciiTheme="minorHAnsi" w:hAnsiTheme="minorHAnsi" w:cstheme="minorHAnsi"/>
          <w:color w:val="202122"/>
          <w:sz w:val="27"/>
          <w:szCs w:val="27"/>
        </w:rPr>
        <w:t>. S</w:t>
      </w:r>
      <w:r w:rsidRPr="001D2E0C">
        <w:rPr>
          <w:rFonts w:asciiTheme="minorHAnsi" w:hAnsiTheme="minorHAnsi" w:cstheme="minorHAnsi"/>
          <w:color w:val="202122"/>
          <w:sz w:val="27"/>
          <w:szCs w:val="27"/>
        </w:rPr>
        <w:t>tated for the case where X</w:t>
      </w:r>
      <w:r w:rsidRPr="001D2E0C">
        <w:rPr>
          <w:rFonts w:asciiTheme="minorHAnsi" w:hAnsiTheme="minorHAnsi" w:cstheme="minorHAnsi"/>
          <w:color w:val="202122"/>
          <w:sz w:val="27"/>
          <w:szCs w:val="27"/>
          <w:vertAlign w:val="subscript"/>
        </w:rPr>
        <w:t>1</w:t>
      </w:r>
      <w:r w:rsidRPr="001D2E0C">
        <w:rPr>
          <w:rFonts w:asciiTheme="minorHAnsi" w:hAnsiTheme="minorHAnsi" w:cstheme="minorHAnsi"/>
          <w:color w:val="202122"/>
          <w:sz w:val="27"/>
          <w:szCs w:val="27"/>
        </w:rPr>
        <w:t>, X</w:t>
      </w:r>
      <w:r w:rsidRPr="001D2E0C">
        <w:rPr>
          <w:rFonts w:asciiTheme="minorHAnsi" w:hAnsiTheme="minorHAnsi" w:cstheme="minorHAnsi"/>
          <w:color w:val="202122"/>
          <w:sz w:val="27"/>
          <w:szCs w:val="27"/>
          <w:vertAlign w:val="subscript"/>
        </w:rPr>
        <w:t>2</w:t>
      </w:r>
      <w:r w:rsidRPr="001D2E0C">
        <w:rPr>
          <w:rFonts w:asciiTheme="minorHAnsi" w:hAnsiTheme="minorHAnsi" w:cstheme="minorHAnsi"/>
          <w:color w:val="202122"/>
          <w:sz w:val="27"/>
          <w:szCs w:val="27"/>
        </w:rPr>
        <w:t>, ... is an infinite sequence of independent and identically distributed (i.i.d.) Lebesgue integrable random variables with expected value E(X</w:t>
      </w:r>
      <w:r w:rsidRPr="001D2E0C">
        <w:rPr>
          <w:rFonts w:asciiTheme="minorHAnsi" w:hAnsiTheme="minorHAnsi" w:cstheme="minorHAnsi"/>
          <w:color w:val="202122"/>
          <w:sz w:val="27"/>
          <w:szCs w:val="27"/>
          <w:vertAlign w:val="subscript"/>
        </w:rPr>
        <w:t>1</w:t>
      </w:r>
      <w:r w:rsidRPr="001D2E0C">
        <w:rPr>
          <w:rFonts w:asciiTheme="minorHAnsi" w:hAnsiTheme="minorHAnsi" w:cstheme="minorHAnsi"/>
          <w:color w:val="202122"/>
          <w:sz w:val="27"/>
          <w:szCs w:val="27"/>
        </w:rPr>
        <w:t>) = E(X</w:t>
      </w:r>
      <w:r w:rsidRPr="001D2E0C">
        <w:rPr>
          <w:rFonts w:asciiTheme="minorHAnsi" w:hAnsiTheme="minorHAnsi" w:cstheme="minorHAnsi"/>
          <w:color w:val="202122"/>
          <w:sz w:val="27"/>
          <w:szCs w:val="27"/>
          <w:vertAlign w:val="subscript"/>
        </w:rPr>
        <w:t>2</w:t>
      </w:r>
      <w:r w:rsidRPr="001D2E0C">
        <w:rPr>
          <w:rFonts w:asciiTheme="minorHAnsi" w:hAnsiTheme="minorHAnsi" w:cstheme="minorHAnsi"/>
          <w:color w:val="202122"/>
          <w:sz w:val="27"/>
          <w:szCs w:val="27"/>
        </w:rPr>
        <w:t>) = ...= µ, both versions of the law state that – with virtual certainty – the sample average</w:t>
      </w:r>
      <w:r>
        <w:rPr>
          <w:rFonts w:asciiTheme="minorHAnsi" w:hAnsiTheme="minorHAnsi" w:cstheme="minorHAnsi"/>
          <w:color w:val="202122"/>
          <w:sz w:val="27"/>
          <w:szCs w:val="27"/>
        </w:rPr>
        <w:t>:</w:t>
      </w:r>
    </w:p>
    <w:p w14:paraId="5008ADDF" w14:textId="2E809391" w:rsidR="001D2E0C" w:rsidRDefault="001D2E0C" w:rsidP="001D2E0C">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5"/>
          <w:szCs w:val="25"/>
        </w:rPr>
        <w:t>{\displaystyle {\overline {X}}_{n}={\frac {1}{n}}(X_{1}+\cdots +X_{n})}</w:t>
      </w:r>
      <w:r>
        <w:rPr>
          <w:rFonts w:ascii="Arial" w:hAnsi="Arial" w:cs="Arial"/>
          <w:noProof/>
          <w:color w:val="202122"/>
          <w:sz w:val="21"/>
          <w:szCs w:val="21"/>
        </w:rPr>
        <mc:AlternateContent>
          <mc:Choice Requires="wps">
            <w:drawing>
              <wp:inline distT="0" distB="0" distL="0" distR="0" wp14:anchorId="417E89AB" wp14:editId="650D9945">
                <wp:extent cx="304800" cy="304800"/>
                <wp:effectExtent l="0" t="0" r="0" b="0"/>
                <wp:docPr id="3" name="Rectangle 3" descr="{\overline {X}}_{n}={\frac {1}{n}}(X_{1}+\cdots +X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523D0" id="Rectangle 3" o:spid="_x0000_s1026" alt="{\overline {X}}_{n}={\frac {1}{n}}(X_{1}+\cdots +X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DyS6aHwIAAAQEAAAOAAAAAAAAAAAAAAAAAC4CAABkcnMvZTJvRG9jLnhtbFBLAQItABQA&#10;BgAIAAAAIQBMoOks2AAAAAMBAAAPAAAAAAAAAAAAAAAAAHkEAABkcnMvZG93bnJldi54bWxQSwUG&#10;AAAAAAQABADzAAAAfgUAAAAA&#10;" filled="f" stroked="f">
                <o:lock v:ext="edit" aspectratio="t"/>
                <w10:anchorlock/>
              </v:rect>
            </w:pict>
          </mc:Fallback>
        </mc:AlternateContent>
      </w:r>
      <w:r>
        <w:rPr>
          <w:rFonts w:ascii="Arial" w:hAnsi="Arial" w:cs="Arial"/>
          <w:noProof/>
          <w:color w:val="202122"/>
          <w:sz w:val="21"/>
          <w:szCs w:val="21"/>
        </w:rPr>
        <w:drawing>
          <wp:inline distT="0" distB="0" distL="0" distR="0" wp14:anchorId="15A9F560" wp14:editId="7E58948C">
            <wp:extent cx="14287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428750" cy="295275"/>
                    </a:xfrm>
                    <a:prstGeom prst="rect">
                      <a:avLst/>
                    </a:prstGeom>
                  </pic:spPr>
                </pic:pic>
              </a:graphicData>
            </a:graphic>
          </wp:inline>
        </w:drawing>
      </w:r>
    </w:p>
    <w:p w14:paraId="78031F0C" w14:textId="77777777" w:rsidR="001D2E0C" w:rsidRPr="001D2E0C" w:rsidRDefault="001D2E0C" w:rsidP="001D2E0C">
      <w:pPr>
        <w:pStyle w:val="NormalWeb"/>
        <w:shd w:val="clear" w:color="auto" w:fill="FFFFFF"/>
        <w:spacing w:before="120" w:beforeAutospacing="0" w:after="120" w:afterAutospacing="0"/>
        <w:ind w:left="384"/>
        <w:rPr>
          <w:rFonts w:asciiTheme="minorHAnsi" w:hAnsiTheme="minorHAnsi" w:cstheme="minorHAnsi"/>
          <w:color w:val="202122"/>
          <w:sz w:val="27"/>
          <w:szCs w:val="27"/>
        </w:rPr>
      </w:pPr>
      <w:r w:rsidRPr="001D2E0C">
        <w:rPr>
          <w:rFonts w:asciiTheme="minorHAnsi" w:hAnsiTheme="minorHAnsi" w:cstheme="minorHAnsi"/>
          <w:color w:val="202122"/>
          <w:sz w:val="27"/>
          <w:szCs w:val="27"/>
        </w:rPr>
        <w:t>converges to the expected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18"/>
        <w:gridCol w:w="7900"/>
      </w:tblGrid>
      <w:tr w:rsidR="001D2E0C" w14:paraId="2507E3D8" w14:textId="77777777" w:rsidTr="001D2E0C">
        <w:trPr>
          <w:hidden/>
        </w:trPr>
        <w:tc>
          <w:tcPr>
            <w:tcW w:w="0" w:type="auto"/>
            <w:tcBorders>
              <w:top w:val="nil"/>
              <w:left w:val="nil"/>
              <w:bottom w:val="nil"/>
              <w:right w:val="nil"/>
            </w:tcBorders>
            <w:noWrap/>
            <w:tcMar>
              <w:top w:w="19" w:type="dxa"/>
              <w:left w:w="19" w:type="dxa"/>
              <w:bottom w:w="19" w:type="dxa"/>
              <w:right w:w="19" w:type="dxa"/>
            </w:tcMar>
            <w:vAlign w:val="center"/>
            <w:hideMark/>
          </w:tcPr>
          <w:p w14:paraId="2ACB03CD" w14:textId="4BF53778" w:rsidR="001D2E0C" w:rsidRDefault="001D2E0C">
            <w:pPr>
              <w:divId w:val="2040277268"/>
              <w:rPr>
                <w:rFonts w:ascii="Times New Roman" w:hAnsi="Times New Roman" w:cs="Times New Roman"/>
                <w:sz w:val="21"/>
                <w:szCs w:val="21"/>
              </w:rPr>
            </w:pPr>
            <w:r>
              <w:rPr>
                <w:rStyle w:val="mwe-math-mathml-inline"/>
                <w:vanish/>
                <w:sz w:val="25"/>
                <w:szCs w:val="25"/>
              </w:rPr>
              <w:t>{\displaystyle {\overline {X}}_{n}\to \mu \quad {\textrm {as}}\ n\to \infty .}</w:t>
            </w:r>
            <w:r>
              <w:rPr>
                <w:noProof/>
                <w:sz w:val="21"/>
                <w:szCs w:val="21"/>
              </w:rPr>
              <mc:AlternateContent>
                <mc:Choice Requires="wps">
                  <w:drawing>
                    <wp:inline distT="0" distB="0" distL="0" distR="0" wp14:anchorId="2E742A82" wp14:editId="412F3AF2">
                      <wp:extent cx="304800" cy="304800"/>
                      <wp:effectExtent l="0" t="0" r="0" b="0"/>
                      <wp:docPr id="2" name="Rectangle 2" descr="{\displaystyle {\overline {X}}_{n}\to \mu \quad {\textrm {as}}\ n\to \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E7223" id="Rectangle 2" o:spid="_x0000_s1026" alt="{\displaystyle {\overline {X}}_{n}\to \mu \quad {\textrm {as}}\ n\to \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56ZStKAIAABsEAAAOAAAAAAAAAAAAAAAAAC4CAABkcnMvZTJvRG9jLnht&#10;bFBLAQItABQABgAIAAAAIQBMoOks2AAAAAMBAAAPAAAAAAAAAAAAAAAAAIIEAABkcnMvZG93bnJl&#10;di54bWxQSwUGAAAAAAQABADzAAAAhwUAAAAA&#10;" filled="f" stroked="f">
                      <o:lock v:ext="edit" aspectratio="t"/>
                      <w10:anchorlock/>
                    </v:rect>
                  </w:pict>
                </mc:Fallback>
              </mc:AlternateContent>
            </w:r>
          </w:p>
        </w:tc>
        <w:tc>
          <w:tcPr>
            <w:tcW w:w="7900" w:type="dxa"/>
            <w:tcBorders>
              <w:top w:val="nil"/>
              <w:left w:val="nil"/>
              <w:bottom w:val="nil"/>
              <w:right w:val="nil"/>
            </w:tcBorders>
            <w:tcMar>
              <w:top w:w="19" w:type="dxa"/>
              <w:left w:w="19" w:type="dxa"/>
              <w:bottom w:w="19" w:type="dxa"/>
              <w:right w:w="19" w:type="dxa"/>
            </w:tcMar>
            <w:vAlign w:val="center"/>
            <w:hideMark/>
          </w:tcPr>
          <w:p w14:paraId="1F328B49" w14:textId="77777777" w:rsidR="001D2E0C" w:rsidRDefault="001D2E0C">
            <w:pPr>
              <w:rPr>
                <w:sz w:val="21"/>
                <w:szCs w:val="21"/>
              </w:rPr>
            </w:pPr>
            <w:r>
              <w:rPr>
                <w:noProof/>
                <w:sz w:val="21"/>
                <w:szCs w:val="21"/>
              </w:rPr>
              <w:drawing>
                <wp:inline distT="0" distB="0" distL="0" distR="0" wp14:anchorId="54B92B57" wp14:editId="0F59DC84">
                  <wp:extent cx="12192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219200" cy="200025"/>
                          </a:xfrm>
                          <a:prstGeom prst="rect">
                            <a:avLst/>
                          </a:prstGeom>
                        </pic:spPr>
                      </pic:pic>
                    </a:graphicData>
                  </a:graphic>
                </wp:inline>
              </w:drawing>
            </w:r>
          </w:p>
          <w:p w14:paraId="495D8D70" w14:textId="07388AD4" w:rsidR="001D2E0C" w:rsidRDefault="001D2E0C">
            <w:pPr>
              <w:rPr>
                <w:sz w:val="21"/>
                <w:szCs w:val="21"/>
              </w:rPr>
            </w:pPr>
          </w:p>
        </w:tc>
      </w:tr>
    </w:tbl>
    <w:p w14:paraId="357DA414" w14:textId="4555EBBB" w:rsidR="00BB75A6" w:rsidRDefault="001D2E0C" w:rsidP="0027298F">
      <w:pPr>
        <w:pStyle w:val="NormalWeb"/>
        <w:rPr>
          <w:color w:val="000000"/>
          <w:sz w:val="27"/>
          <w:szCs w:val="27"/>
        </w:rPr>
      </w:pPr>
      <w:r>
        <w:rPr>
          <w:color w:val="000000"/>
          <w:sz w:val="27"/>
          <w:szCs w:val="27"/>
        </w:rPr>
        <w:t>The “weak” law of large numbers (also called Khinchin law) states that the sample average converges in probability towards the expected value</w:t>
      </w:r>
    </w:p>
    <w:p w14:paraId="0C4137A8" w14:textId="3E014A21" w:rsidR="001D2E0C" w:rsidRDefault="001D2E0C" w:rsidP="0027298F">
      <w:pPr>
        <w:pStyle w:val="NormalWeb"/>
        <w:rPr>
          <w:color w:val="000000"/>
          <w:sz w:val="27"/>
          <w:szCs w:val="27"/>
        </w:rPr>
      </w:pPr>
      <w:r>
        <w:rPr>
          <w:color w:val="000000"/>
          <w:sz w:val="27"/>
          <w:szCs w:val="27"/>
        </w:rPr>
        <w:tab/>
      </w:r>
      <w:r w:rsidR="007D195D">
        <w:rPr>
          <w:noProof/>
          <w:color w:val="000000"/>
          <w:sz w:val="27"/>
          <w:szCs w:val="27"/>
        </w:rPr>
        <w:drawing>
          <wp:inline distT="0" distB="0" distL="0" distR="0" wp14:anchorId="72670827" wp14:editId="5944C332">
            <wp:extent cx="1581150" cy="60007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581150" cy="600075"/>
                    </a:xfrm>
                    <a:prstGeom prst="rect">
                      <a:avLst/>
                    </a:prstGeom>
                  </pic:spPr>
                </pic:pic>
              </a:graphicData>
            </a:graphic>
          </wp:inline>
        </w:drawing>
      </w:r>
    </w:p>
    <w:p w14:paraId="42DDB45A" w14:textId="77777777" w:rsidR="007D195D" w:rsidRDefault="007D195D" w:rsidP="0027298F">
      <w:pPr>
        <w:pStyle w:val="NormalWeb"/>
        <w:rPr>
          <w:rFonts w:ascii="Arial" w:hAnsi="Arial" w:cs="Arial"/>
          <w:color w:val="202122"/>
          <w:sz w:val="21"/>
          <w:szCs w:val="21"/>
          <w:shd w:val="clear" w:color="auto" w:fill="FFFFFF"/>
        </w:rPr>
      </w:pPr>
      <w:r w:rsidRPr="007D195D">
        <w:rPr>
          <w:rFonts w:asciiTheme="minorHAnsi" w:hAnsiTheme="minorHAnsi" w:cstheme="minorHAnsi"/>
          <w:color w:val="202122"/>
          <w:sz w:val="27"/>
          <w:szCs w:val="27"/>
          <w:shd w:val="clear" w:color="auto" w:fill="FFFFFF"/>
        </w:rPr>
        <w:t>That is, for any positive number </w:t>
      </w:r>
      <w:r w:rsidRPr="007D195D">
        <w:rPr>
          <w:rFonts w:asciiTheme="minorHAnsi" w:hAnsiTheme="minorHAnsi" w:cstheme="minorHAnsi"/>
          <w:i/>
          <w:iCs/>
          <w:color w:val="202122"/>
          <w:sz w:val="27"/>
          <w:szCs w:val="27"/>
          <w:shd w:val="clear" w:color="auto" w:fill="FFFFFF"/>
        </w:rPr>
        <w:t>ε</w:t>
      </w:r>
      <w:r>
        <w:rPr>
          <w:rFonts w:ascii="Arial" w:hAnsi="Arial" w:cs="Arial"/>
          <w:color w:val="202122"/>
          <w:sz w:val="21"/>
          <w:szCs w:val="21"/>
          <w:shd w:val="clear" w:color="auto" w:fill="FFFFFF"/>
        </w:rPr>
        <w:t>,</w:t>
      </w:r>
    </w:p>
    <w:p w14:paraId="7069387F" w14:textId="053E5208" w:rsidR="007D195D" w:rsidRDefault="007D195D" w:rsidP="0027298F">
      <w:pPr>
        <w:pStyle w:val="NormalWeb"/>
        <w:rPr>
          <w:color w:val="000000"/>
          <w:sz w:val="27"/>
          <w:szCs w:val="27"/>
        </w:rPr>
      </w:pPr>
      <w:r>
        <w:rPr>
          <w:noProof/>
          <w:color w:val="000000"/>
          <w:sz w:val="27"/>
          <w:szCs w:val="27"/>
        </w:rPr>
        <w:drawing>
          <wp:inline distT="0" distB="0" distL="0" distR="0" wp14:anchorId="1360FEA5" wp14:editId="1079A756">
            <wp:extent cx="16383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38300" cy="276225"/>
                    </a:xfrm>
                    <a:prstGeom prst="rect">
                      <a:avLst/>
                    </a:prstGeom>
                  </pic:spPr>
                </pic:pic>
              </a:graphicData>
            </a:graphic>
          </wp:inline>
        </w:drawing>
      </w:r>
    </w:p>
    <w:p w14:paraId="05BCA49F" w14:textId="4396F558" w:rsidR="007D195D" w:rsidRPr="007D195D" w:rsidRDefault="007D195D" w:rsidP="0027298F">
      <w:pPr>
        <w:pStyle w:val="NormalWeb"/>
        <w:rPr>
          <w:rFonts w:asciiTheme="minorHAnsi" w:hAnsiTheme="minorHAnsi" w:cstheme="minorHAnsi"/>
          <w:color w:val="202122"/>
          <w:sz w:val="27"/>
          <w:szCs w:val="27"/>
          <w:shd w:val="clear" w:color="auto" w:fill="FFFFFF"/>
        </w:rPr>
      </w:pPr>
      <w:r w:rsidRPr="007D195D">
        <w:rPr>
          <w:rFonts w:asciiTheme="minorHAnsi" w:hAnsiTheme="minorHAnsi" w:cstheme="minorHAnsi"/>
          <w:color w:val="202122"/>
          <w:sz w:val="27"/>
          <w:szCs w:val="27"/>
          <w:shd w:val="clear" w:color="auto" w:fill="FFFFFF"/>
        </w:rPr>
        <w:t>Interpreting this result, the weak law states that for any nonzero margin specified (</w:t>
      </w:r>
      <w:r w:rsidRPr="007D195D">
        <w:rPr>
          <w:rFonts w:asciiTheme="minorHAnsi" w:hAnsiTheme="minorHAnsi" w:cstheme="minorHAnsi"/>
          <w:i/>
          <w:iCs/>
          <w:color w:val="202122"/>
          <w:sz w:val="27"/>
          <w:szCs w:val="27"/>
          <w:shd w:val="clear" w:color="auto" w:fill="FFFFFF"/>
        </w:rPr>
        <w:t>ε</w:t>
      </w:r>
      <w:r w:rsidRPr="007D195D">
        <w:rPr>
          <w:rFonts w:asciiTheme="minorHAnsi" w:hAnsiTheme="minorHAnsi" w:cstheme="minorHAnsi"/>
          <w:color w:val="202122"/>
          <w:sz w:val="27"/>
          <w:szCs w:val="27"/>
          <w:shd w:val="clear" w:color="auto" w:fill="FFFFFF"/>
        </w:rPr>
        <w:t>), no matter how small, with a sufficiently large sample there will be a very high probability that the average of the observations will be close to the expected value; that is, within the margin.</w:t>
      </w:r>
    </w:p>
    <w:p w14:paraId="114EF9BA" w14:textId="1DCF165C" w:rsidR="007D195D" w:rsidRPr="007D195D" w:rsidRDefault="007D195D" w:rsidP="0027298F">
      <w:pPr>
        <w:pStyle w:val="NormalWeb"/>
        <w:rPr>
          <w:rFonts w:asciiTheme="minorHAnsi" w:hAnsiTheme="minorHAnsi" w:cstheme="minorHAnsi"/>
          <w:color w:val="202122"/>
          <w:sz w:val="27"/>
          <w:szCs w:val="27"/>
          <w:shd w:val="clear" w:color="auto" w:fill="FFFFFF"/>
        </w:rPr>
      </w:pPr>
    </w:p>
    <w:p w14:paraId="2C998D55" w14:textId="32BAF045" w:rsidR="007D195D" w:rsidRPr="007D195D" w:rsidRDefault="007D195D" w:rsidP="0027298F">
      <w:pPr>
        <w:pStyle w:val="NormalWeb"/>
        <w:rPr>
          <w:rFonts w:asciiTheme="minorHAnsi" w:hAnsiTheme="minorHAnsi" w:cstheme="minorHAnsi"/>
          <w:color w:val="202122"/>
          <w:sz w:val="27"/>
          <w:szCs w:val="27"/>
          <w:shd w:val="clear" w:color="auto" w:fill="FFFFFF"/>
        </w:rPr>
      </w:pPr>
      <w:r w:rsidRPr="007D195D">
        <w:rPr>
          <w:rFonts w:asciiTheme="minorHAnsi" w:hAnsiTheme="minorHAnsi" w:cstheme="minorHAnsi"/>
          <w:color w:val="202122"/>
          <w:sz w:val="27"/>
          <w:szCs w:val="27"/>
          <w:shd w:val="clear" w:color="auto" w:fill="FFFFFF"/>
        </w:rPr>
        <w:lastRenderedPageBreak/>
        <w:t>The “strong” law of large numbers (also called Kolmogorov’s law) states that the sample average converges almost surely to the expected value.</w:t>
      </w:r>
    </w:p>
    <w:p w14:paraId="48A06759" w14:textId="580C80BB" w:rsidR="007D195D" w:rsidRDefault="007D195D" w:rsidP="0027298F">
      <w:pPr>
        <w:pStyle w:val="NormalWeb"/>
        <w:rPr>
          <w:color w:val="000000"/>
          <w:sz w:val="27"/>
          <w:szCs w:val="27"/>
        </w:rPr>
      </w:pPr>
      <w:r>
        <w:rPr>
          <w:noProof/>
          <w:color w:val="000000"/>
          <w:sz w:val="27"/>
          <w:szCs w:val="27"/>
        </w:rPr>
        <w:drawing>
          <wp:inline distT="0" distB="0" distL="0" distR="0" wp14:anchorId="67DF5191" wp14:editId="648B88D0">
            <wp:extent cx="1724025" cy="581025"/>
            <wp:effectExtent l="0" t="0" r="9525"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24025" cy="581025"/>
                    </a:xfrm>
                    <a:prstGeom prst="rect">
                      <a:avLst/>
                    </a:prstGeom>
                  </pic:spPr>
                </pic:pic>
              </a:graphicData>
            </a:graphic>
          </wp:inline>
        </w:drawing>
      </w:r>
    </w:p>
    <w:p w14:paraId="72B378B9" w14:textId="270157AF" w:rsidR="007D195D" w:rsidRDefault="007D195D" w:rsidP="0027298F">
      <w:pPr>
        <w:pStyle w:val="NormalWeb"/>
        <w:rPr>
          <w:color w:val="000000"/>
          <w:sz w:val="27"/>
          <w:szCs w:val="27"/>
        </w:rPr>
      </w:pPr>
      <w:r>
        <w:rPr>
          <w:color w:val="000000"/>
          <w:sz w:val="27"/>
          <w:szCs w:val="27"/>
        </w:rPr>
        <w:t>That is,</w:t>
      </w:r>
    </w:p>
    <w:p w14:paraId="798D9D8D" w14:textId="0A07390E" w:rsidR="007D195D" w:rsidRDefault="007D195D" w:rsidP="0027298F">
      <w:pPr>
        <w:pStyle w:val="NormalWeb"/>
        <w:rPr>
          <w:color w:val="000000"/>
          <w:sz w:val="27"/>
          <w:szCs w:val="27"/>
        </w:rPr>
      </w:pPr>
      <w:r>
        <w:rPr>
          <w:noProof/>
          <w:color w:val="000000"/>
          <w:sz w:val="27"/>
          <w:szCs w:val="27"/>
        </w:rPr>
        <w:drawing>
          <wp:inline distT="0" distB="0" distL="0" distR="0" wp14:anchorId="3982D5EB" wp14:editId="16D5255E">
            <wp:extent cx="12954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295400" cy="276225"/>
                    </a:xfrm>
                    <a:prstGeom prst="rect">
                      <a:avLst/>
                    </a:prstGeom>
                  </pic:spPr>
                </pic:pic>
              </a:graphicData>
            </a:graphic>
          </wp:inline>
        </w:drawing>
      </w:r>
    </w:p>
    <w:p w14:paraId="52248083" w14:textId="331F2935" w:rsidR="007D195D" w:rsidRPr="007D195D" w:rsidRDefault="007D195D" w:rsidP="0027298F">
      <w:pPr>
        <w:pStyle w:val="NormalWeb"/>
        <w:rPr>
          <w:rFonts w:asciiTheme="minorHAnsi" w:hAnsiTheme="minorHAnsi" w:cstheme="minorHAnsi"/>
          <w:color w:val="000000"/>
          <w:sz w:val="27"/>
          <w:szCs w:val="27"/>
        </w:rPr>
      </w:pPr>
      <w:r w:rsidRPr="007D195D">
        <w:rPr>
          <w:rFonts w:asciiTheme="minorHAnsi" w:hAnsiTheme="minorHAnsi" w:cstheme="minorHAnsi"/>
          <w:color w:val="202122"/>
          <w:sz w:val="27"/>
          <w:szCs w:val="27"/>
          <w:shd w:val="clear" w:color="auto" w:fill="FFFFFF"/>
        </w:rPr>
        <w:t>What this means is that the probability that, as the number of trials </w:t>
      </w:r>
      <w:r w:rsidRPr="007D195D">
        <w:rPr>
          <w:rFonts w:asciiTheme="minorHAnsi" w:hAnsiTheme="minorHAnsi" w:cstheme="minorHAnsi"/>
          <w:i/>
          <w:iCs/>
          <w:color w:val="202122"/>
          <w:sz w:val="27"/>
          <w:szCs w:val="27"/>
          <w:shd w:val="clear" w:color="auto" w:fill="FFFFFF"/>
        </w:rPr>
        <w:t>n</w:t>
      </w:r>
      <w:r w:rsidRPr="007D195D">
        <w:rPr>
          <w:rFonts w:asciiTheme="minorHAnsi" w:hAnsiTheme="minorHAnsi" w:cstheme="minorHAnsi"/>
          <w:color w:val="202122"/>
          <w:sz w:val="27"/>
          <w:szCs w:val="27"/>
          <w:shd w:val="clear" w:color="auto" w:fill="FFFFFF"/>
        </w:rPr>
        <w:t> goes to infinity, the average of the observations converges to the expected value, is equal to one.</w:t>
      </w:r>
    </w:p>
    <w:p w14:paraId="40D5BA9C" w14:textId="40E29855" w:rsidR="002C5E9E" w:rsidRDefault="00661629" w:rsidP="0027298F">
      <w:pPr>
        <w:pStyle w:val="NormalWeb"/>
        <w:rPr>
          <w:color w:val="000000"/>
          <w:sz w:val="27"/>
          <w:szCs w:val="27"/>
        </w:rPr>
      </w:pPr>
      <w:r w:rsidRPr="00661629">
        <w:rPr>
          <w:rFonts w:asciiTheme="minorHAnsi" w:hAnsiTheme="minorHAnsi" w:cstheme="minorHAnsi"/>
          <w:color w:val="202122"/>
          <w:sz w:val="27"/>
          <w:szCs w:val="27"/>
          <w:shd w:val="clear" w:color="auto" w:fill="FFFFFF"/>
        </w:rPr>
        <w:t>In </w:t>
      </w:r>
      <w:r w:rsidRPr="00661629">
        <w:rPr>
          <w:rFonts w:asciiTheme="minorHAnsi" w:hAnsiTheme="minorHAnsi" w:cstheme="minorHAnsi"/>
          <w:sz w:val="27"/>
          <w:szCs w:val="27"/>
          <w:shd w:val="clear" w:color="auto" w:fill="FFFFFF"/>
        </w:rPr>
        <w:t>probability theory</w:t>
      </w:r>
      <w:r w:rsidRPr="00661629">
        <w:rPr>
          <w:rFonts w:asciiTheme="minorHAnsi" w:hAnsiTheme="minorHAnsi" w:cstheme="minorHAnsi"/>
          <w:color w:val="202122"/>
          <w:sz w:val="27"/>
          <w:szCs w:val="27"/>
          <w:shd w:val="clear" w:color="auto" w:fill="FFFFFF"/>
        </w:rPr>
        <w:t>, there exist several different notions of convergence of random variables. The </w:t>
      </w:r>
      <w:r w:rsidRPr="00661629">
        <w:rPr>
          <w:rFonts w:asciiTheme="minorHAnsi" w:hAnsiTheme="minorHAnsi" w:cstheme="minorHAnsi"/>
          <w:sz w:val="27"/>
          <w:szCs w:val="27"/>
          <w:shd w:val="clear" w:color="auto" w:fill="FFFFFF"/>
        </w:rPr>
        <w:t>convergence</w:t>
      </w:r>
      <w:r w:rsidRPr="00661629">
        <w:rPr>
          <w:rFonts w:asciiTheme="minorHAnsi" w:hAnsiTheme="minorHAnsi" w:cstheme="minorHAnsi"/>
          <w:color w:val="202122"/>
          <w:sz w:val="27"/>
          <w:szCs w:val="27"/>
          <w:shd w:val="clear" w:color="auto" w:fill="FFFFFF"/>
        </w:rPr>
        <w:t> of </w:t>
      </w:r>
      <w:r w:rsidRPr="00661629">
        <w:rPr>
          <w:rFonts w:asciiTheme="minorHAnsi" w:hAnsiTheme="minorHAnsi" w:cstheme="minorHAnsi"/>
          <w:sz w:val="27"/>
          <w:szCs w:val="27"/>
          <w:shd w:val="clear" w:color="auto" w:fill="FFFFFF"/>
        </w:rPr>
        <w:t>sequences</w:t>
      </w:r>
      <w:r w:rsidRPr="00661629">
        <w:rPr>
          <w:rFonts w:asciiTheme="minorHAnsi" w:hAnsiTheme="minorHAnsi" w:cstheme="minorHAnsi"/>
          <w:color w:val="202122"/>
          <w:sz w:val="27"/>
          <w:szCs w:val="27"/>
          <w:shd w:val="clear" w:color="auto" w:fill="FFFFFF"/>
        </w:rPr>
        <w:t> of </w:t>
      </w:r>
      <w:r w:rsidRPr="00661629">
        <w:rPr>
          <w:rFonts w:asciiTheme="minorHAnsi" w:hAnsiTheme="minorHAnsi" w:cstheme="minorHAnsi"/>
          <w:sz w:val="27"/>
          <w:szCs w:val="27"/>
          <w:shd w:val="clear" w:color="auto" w:fill="FFFFFF"/>
        </w:rPr>
        <w:t>random variables</w:t>
      </w:r>
      <w:r w:rsidRPr="00661629">
        <w:rPr>
          <w:rFonts w:asciiTheme="minorHAnsi" w:hAnsiTheme="minorHAnsi" w:cstheme="minorHAnsi"/>
          <w:color w:val="202122"/>
          <w:sz w:val="27"/>
          <w:szCs w:val="27"/>
          <w:shd w:val="clear" w:color="auto" w:fill="FFFFFF"/>
        </w:rPr>
        <w:t> to some </w:t>
      </w:r>
      <w:r w:rsidRPr="00661629">
        <w:rPr>
          <w:rFonts w:asciiTheme="minorHAnsi" w:hAnsiTheme="minorHAnsi" w:cstheme="minorHAnsi"/>
          <w:sz w:val="27"/>
          <w:szCs w:val="27"/>
          <w:shd w:val="clear" w:color="auto" w:fill="FFFFFF"/>
        </w:rPr>
        <w:t>limit</w:t>
      </w:r>
      <w:r w:rsidRPr="00661629">
        <w:rPr>
          <w:rFonts w:asciiTheme="minorHAnsi" w:hAnsiTheme="minorHAnsi" w:cstheme="minorHAnsi"/>
          <w:color w:val="202122"/>
          <w:sz w:val="27"/>
          <w:szCs w:val="27"/>
          <w:shd w:val="clear" w:color="auto" w:fill="FFFFFF"/>
        </w:rPr>
        <w:t> random variable is an important concept in probability theory, and its applications to </w:t>
      </w:r>
      <w:r w:rsidRPr="00661629">
        <w:rPr>
          <w:rFonts w:asciiTheme="minorHAnsi" w:hAnsiTheme="minorHAnsi" w:cstheme="minorHAnsi"/>
          <w:sz w:val="27"/>
          <w:szCs w:val="27"/>
          <w:shd w:val="clear" w:color="auto" w:fill="FFFFFF"/>
        </w:rPr>
        <w:t>statistics</w:t>
      </w:r>
      <w:r w:rsidRPr="00661629">
        <w:rPr>
          <w:rFonts w:asciiTheme="minorHAnsi" w:hAnsiTheme="minorHAnsi" w:cstheme="minorHAnsi"/>
          <w:color w:val="202122"/>
          <w:sz w:val="27"/>
          <w:szCs w:val="27"/>
          <w:shd w:val="clear" w:color="auto" w:fill="FFFFFF"/>
        </w:rPr>
        <w:t> and </w:t>
      </w:r>
      <w:r w:rsidRPr="00661629">
        <w:rPr>
          <w:rFonts w:asciiTheme="minorHAnsi" w:hAnsiTheme="minorHAnsi" w:cstheme="minorHAnsi"/>
          <w:sz w:val="27"/>
          <w:szCs w:val="27"/>
          <w:shd w:val="clear" w:color="auto" w:fill="FFFFFF"/>
        </w:rPr>
        <w:t>stochastic processes</w:t>
      </w:r>
      <w:r w:rsidRPr="00661629">
        <w:rPr>
          <w:rFonts w:asciiTheme="minorHAnsi" w:hAnsiTheme="minorHAnsi" w:cstheme="minorHAnsi"/>
          <w:color w:val="202122"/>
          <w:sz w:val="27"/>
          <w:szCs w:val="27"/>
          <w:shd w:val="clear" w:color="auto" w:fill="FFFFFF"/>
        </w:rPr>
        <w:t>.</w:t>
      </w:r>
      <w:r>
        <w:rPr>
          <w:rFonts w:ascii="Arial" w:hAnsi="Arial" w:cs="Arial"/>
          <w:color w:val="202122"/>
          <w:sz w:val="21"/>
          <w:szCs w:val="21"/>
          <w:shd w:val="clear" w:color="auto" w:fill="FFFFFF"/>
        </w:rPr>
        <w:t xml:space="preserve"> </w:t>
      </w:r>
      <w:r>
        <w:rPr>
          <w:color w:val="000000"/>
          <w:sz w:val="27"/>
          <w:szCs w:val="27"/>
        </w:rPr>
        <w:t>A sequence X1, X2… of real-valued random variables is said to converge in distribution or converge in law to a random variable X if:</w:t>
      </w:r>
    </w:p>
    <w:p w14:paraId="4FFAD815" w14:textId="3B8813FB" w:rsidR="00661629" w:rsidRDefault="00661629" w:rsidP="0027298F">
      <w:pPr>
        <w:pStyle w:val="NormalWeb"/>
        <w:rPr>
          <w:color w:val="000000"/>
          <w:sz w:val="27"/>
          <w:szCs w:val="27"/>
        </w:rPr>
      </w:pPr>
      <w:r>
        <w:rPr>
          <w:noProof/>
          <w:color w:val="000000"/>
          <w:sz w:val="27"/>
          <w:szCs w:val="27"/>
        </w:rPr>
        <w:drawing>
          <wp:inline distT="0" distB="0" distL="0" distR="0" wp14:anchorId="757E2E89" wp14:editId="5049D548">
            <wp:extent cx="10953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095375" cy="219075"/>
                    </a:xfrm>
                    <a:prstGeom prst="rect">
                      <a:avLst/>
                    </a:prstGeom>
                  </pic:spPr>
                </pic:pic>
              </a:graphicData>
            </a:graphic>
          </wp:inline>
        </w:drawing>
      </w:r>
    </w:p>
    <w:p w14:paraId="6E736271" w14:textId="793ADD2A" w:rsidR="00661629" w:rsidRDefault="00661629" w:rsidP="0027298F">
      <w:pPr>
        <w:pStyle w:val="NormalWeb"/>
        <w:rPr>
          <w:color w:val="000000"/>
          <w:sz w:val="27"/>
          <w:szCs w:val="27"/>
        </w:rPr>
      </w:pPr>
      <w:r>
        <w:rPr>
          <w:color w:val="000000"/>
          <w:sz w:val="27"/>
          <w:szCs w:val="27"/>
        </w:rPr>
        <w:t>For every number x in R at which F is continuous.</w:t>
      </w:r>
    </w:p>
    <w:p w14:paraId="1C909118" w14:textId="77777777" w:rsidR="00EB784E" w:rsidRPr="00EB784E" w:rsidRDefault="00EB784E" w:rsidP="00EB784E">
      <w:pPr>
        <w:pStyle w:val="NormalWeb"/>
        <w:rPr>
          <w:color w:val="000000"/>
          <w:sz w:val="27"/>
          <w:szCs w:val="27"/>
        </w:rPr>
      </w:pPr>
      <w:r w:rsidRPr="00EB784E">
        <w:rPr>
          <w:color w:val="000000"/>
          <w:sz w:val="27"/>
          <w:szCs w:val="27"/>
        </w:rPr>
        <w:t>For sufficiently large values of n the binomial law is approximated by other laws.</w:t>
      </w:r>
    </w:p>
    <w:p w14:paraId="711AF871" w14:textId="77777777" w:rsidR="00EB784E" w:rsidRPr="00EB784E" w:rsidRDefault="00EB784E" w:rsidP="00EB784E">
      <w:pPr>
        <w:pStyle w:val="NormalWeb"/>
        <w:rPr>
          <w:color w:val="000000"/>
          <w:sz w:val="27"/>
          <w:szCs w:val="27"/>
        </w:rPr>
      </w:pPr>
      <w:r w:rsidRPr="00EB784E">
        <w:rPr>
          <w:color w:val="000000"/>
          <w:sz w:val="27"/>
          <w:szCs w:val="27"/>
        </w:rPr>
        <w:t>When n tends to infinity, leaving lambda = np fixed, the binomial distribution tends to the Poisson distribution P (lambda) = P (np). In statistics this approximation is usually accepted when n&gt; = 20 and p &lt;= 1/20, or when n&gt; = 100 and np &lt;= 10.</w:t>
      </w:r>
    </w:p>
    <w:p w14:paraId="2589FC3A" w14:textId="77777777" w:rsidR="00EB784E" w:rsidRPr="00EB784E" w:rsidRDefault="00EB784E" w:rsidP="00EB784E">
      <w:pPr>
        <w:pStyle w:val="NormalWeb"/>
        <w:rPr>
          <w:color w:val="000000"/>
          <w:sz w:val="27"/>
          <w:szCs w:val="27"/>
        </w:rPr>
      </w:pPr>
      <w:r w:rsidRPr="00EB784E">
        <w:rPr>
          <w:color w:val="000000"/>
          <w:sz w:val="27"/>
          <w:szCs w:val="27"/>
        </w:rPr>
        <w:t>By the central limit theorem, when n tends to infinity, leaving p fixed, the binomial distribution tends to the normal distribution N (np, npq), with mean np and variance npq. In statistics this approximation is usually accepted when np&gt; 5 and nq&gt; 5.</w:t>
      </w:r>
    </w:p>
    <w:p w14:paraId="62439907" w14:textId="7E9474D3" w:rsidR="00661629" w:rsidRDefault="00EB784E" w:rsidP="00EB784E">
      <w:pPr>
        <w:pStyle w:val="NormalWeb"/>
        <w:rPr>
          <w:color w:val="000000"/>
          <w:sz w:val="27"/>
          <w:szCs w:val="27"/>
        </w:rPr>
      </w:pPr>
      <w:r w:rsidRPr="00EB784E">
        <w:rPr>
          <w:color w:val="000000"/>
          <w:sz w:val="27"/>
          <w:szCs w:val="27"/>
        </w:rPr>
        <w:t>More precisely, the central limit theorem states that</w:t>
      </w:r>
    </w:p>
    <w:p w14:paraId="4D05D6D1" w14:textId="77777777" w:rsidR="009D2026" w:rsidRDefault="00EB784E" w:rsidP="0027298F">
      <w:pPr>
        <w:pStyle w:val="NormalWeb"/>
        <w:rPr>
          <w:b/>
          <w:bCs/>
          <w:color w:val="000000"/>
          <w:sz w:val="27"/>
          <w:szCs w:val="27"/>
        </w:rPr>
      </w:pPr>
      <w:r>
        <w:rPr>
          <w:noProof/>
          <w:color w:val="000000"/>
          <w:sz w:val="27"/>
          <w:szCs w:val="27"/>
        </w:rPr>
        <w:drawing>
          <wp:inline distT="0" distB="0" distL="0" distR="0" wp14:anchorId="20704B47" wp14:editId="06EC7C49">
            <wp:extent cx="250507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505075" cy="400050"/>
                    </a:xfrm>
                    <a:prstGeom prst="rect">
                      <a:avLst/>
                    </a:prstGeom>
                  </pic:spPr>
                </pic:pic>
              </a:graphicData>
            </a:graphic>
          </wp:inline>
        </w:drawing>
      </w:r>
    </w:p>
    <w:p w14:paraId="554FD7DD" w14:textId="2881AE8C" w:rsidR="009D2026" w:rsidRPr="009D2026" w:rsidRDefault="009D2026" w:rsidP="0027298F">
      <w:pPr>
        <w:pStyle w:val="NormalWeb"/>
        <w:rPr>
          <w:rFonts w:asciiTheme="minorHAnsi" w:hAnsiTheme="minorHAnsi" w:cstheme="minorHAnsi"/>
          <w:color w:val="202122"/>
          <w:sz w:val="27"/>
          <w:szCs w:val="27"/>
          <w:shd w:val="clear" w:color="auto" w:fill="FFFFFF"/>
        </w:rPr>
      </w:pPr>
      <w:r w:rsidRPr="009D2026">
        <w:rPr>
          <w:rFonts w:asciiTheme="minorHAnsi" w:hAnsiTheme="minorHAnsi" w:cstheme="minorHAnsi"/>
          <w:color w:val="202122"/>
          <w:sz w:val="27"/>
          <w:szCs w:val="27"/>
          <w:shd w:val="clear" w:color="auto" w:fill="FFFFFF"/>
        </w:rPr>
        <w:lastRenderedPageBreak/>
        <w:t>In </w:t>
      </w:r>
      <w:r w:rsidRPr="009D2026">
        <w:rPr>
          <w:rFonts w:asciiTheme="minorHAnsi" w:hAnsiTheme="minorHAnsi" w:cstheme="minorHAnsi"/>
          <w:sz w:val="27"/>
          <w:szCs w:val="27"/>
          <w:shd w:val="clear" w:color="auto" w:fill="FFFFFF"/>
        </w:rPr>
        <w:t>probability theory</w:t>
      </w:r>
      <w:r w:rsidRPr="009D2026">
        <w:rPr>
          <w:rFonts w:asciiTheme="minorHAnsi" w:hAnsiTheme="minorHAnsi" w:cstheme="minorHAnsi"/>
          <w:color w:val="202122"/>
          <w:sz w:val="27"/>
          <w:szCs w:val="27"/>
          <w:shd w:val="clear" w:color="auto" w:fill="FFFFFF"/>
        </w:rPr>
        <w:t>, the central limit theorem (CLT) establishes that, in many situations, when </w:t>
      </w:r>
      <w:r w:rsidRPr="009D2026">
        <w:rPr>
          <w:rFonts w:asciiTheme="minorHAnsi" w:hAnsiTheme="minorHAnsi" w:cstheme="minorHAnsi"/>
          <w:sz w:val="27"/>
          <w:szCs w:val="27"/>
          <w:shd w:val="clear" w:color="auto" w:fill="FFFFFF"/>
        </w:rPr>
        <w:t>independent random variables</w:t>
      </w:r>
      <w:r w:rsidRPr="009D2026">
        <w:rPr>
          <w:rFonts w:asciiTheme="minorHAnsi" w:hAnsiTheme="minorHAnsi" w:cstheme="minorHAnsi"/>
          <w:color w:val="202122"/>
          <w:sz w:val="27"/>
          <w:szCs w:val="27"/>
          <w:shd w:val="clear" w:color="auto" w:fill="FFFFFF"/>
        </w:rPr>
        <w:t> are summed up, their properly </w:t>
      </w:r>
      <w:r w:rsidRPr="009D2026">
        <w:rPr>
          <w:rFonts w:asciiTheme="minorHAnsi" w:hAnsiTheme="minorHAnsi" w:cstheme="minorHAnsi"/>
          <w:sz w:val="27"/>
          <w:szCs w:val="27"/>
          <w:shd w:val="clear" w:color="auto" w:fill="FFFFFF"/>
        </w:rPr>
        <w:t>normalized</w:t>
      </w:r>
      <w:r w:rsidRPr="009D2026">
        <w:rPr>
          <w:rFonts w:asciiTheme="minorHAnsi" w:hAnsiTheme="minorHAnsi" w:cstheme="minorHAnsi"/>
          <w:color w:val="202122"/>
          <w:sz w:val="27"/>
          <w:szCs w:val="27"/>
          <w:shd w:val="clear" w:color="auto" w:fill="FFFFFF"/>
        </w:rPr>
        <w:t> sum tends toward a </w:t>
      </w:r>
      <w:r w:rsidRPr="009D2026">
        <w:rPr>
          <w:rFonts w:asciiTheme="minorHAnsi" w:hAnsiTheme="minorHAnsi" w:cstheme="minorHAnsi"/>
          <w:sz w:val="27"/>
          <w:szCs w:val="27"/>
          <w:shd w:val="clear" w:color="auto" w:fill="FFFFFF"/>
        </w:rPr>
        <w:t>normal distribution</w:t>
      </w:r>
      <w:r w:rsidRPr="009D2026">
        <w:rPr>
          <w:rFonts w:asciiTheme="minorHAnsi" w:hAnsiTheme="minorHAnsi" w:cstheme="minorHAnsi"/>
          <w:color w:val="202122"/>
          <w:sz w:val="27"/>
          <w:szCs w:val="27"/>
          <w:shd w:val="clear" w:color="auto" w:fill="FFFFFF"/>
        </w:rPr>
        <w:t> (informally a bell curve) even if the original variables themselves are not normally distributed. The theorem is a key concept in probability theory because it implies that probabilistic and </w:t>
      </w:r>
      <w:r w:rsidRPr="009D2026">
        <w:rPr>
          <w:rFonts w:asciiTheme="minorHAnsi" w:hAnsiTheme="minorHAnsi" w:cstheme="minorHAnsi"/>
          <w:sz w:val="27"/>
          <w:szCs w:val="27"/>
          <w:shd w:val="clear" w:color="auto" w:fill="FFFFFF"/>
        </w:rPr>
        <w:t>statistical</w:t>
      </w:r>
      <w:r w:rsidRPr="009D2026">
        <w:rPr>
          <w:rFonts w:asciiTheme="minorHAnsi" w:hAnsiTheme="minorHAnsi" w:cstheme="minorHAnsi"/>
          <w:color w:val="202122"/>
          <w:sz w:val="27"/>
          <w:szCs w:val="27"/>
          <w:shd w:val="clear" w:color="auto" w:fill="FFFFFF"/>
        </w:rPr>
        <w:t> methods that work for normal distributions can be applicable to many problems involving other types of distributions.</w:t>
      </w:r>
    </w:p>
    <w:p w14:paraId="19705BAB" w14:textId="65E67628" w:rsidR="0027298F" w:rsidRDefault="0027298F" w:rsidP="0027298F">
      <w:pPr>
        <w:pStyle w:val="NormalWeb"/>
        <w:rPr>
          <w:color w:val="000000"/>
          <w:sz w:val="27"/>
          <w:szCs w:val="27"/>
        </w:rPr>
      </w:pPr>
      <w:r>
        <w:rPr>
          <w:color w:val="000000"/>
          <w:sz w:val="27"/>
          <w:szCs w:val="27"/>
        </w:rPr>
        <w:br/>
      </w:r>
      <w:r>
        <w:rPr>
          <w:b/>
          <w:bCs/>
          <w:color w:val="000000"/>
          <w:sz w:val="27"/>
          <w:szCs w:val="27"/>
        </w:rPr>
        <w:br/>
        <w:t>Applications / Practice (A)     [work on this at least 30' a day, all days]</w:t>
      </w:r>
    </w:p>
    <w:p w14:paraId="06795E1B" w14:textId="77777777" w:rsidR="0027298F" w:rsidRDefault="0027298F" w:rsidP="0027298F">
      <w:pPr>
        <w:pStyle w:val="NormalWeb"/>
        <w:rPr>
          <w:color w:val="000000"/>
          <w:sz w:val="27"/>
          <w:szCs w:val="27"/>
        </w:rPr>
      </w:pPr>
      <w:r>
        <w:rPr>
          <w:color w:val="000000"/>
          <w:sz w:val="27"/>
          <w:szCs w:val="27"/>
        </w:rPr>
        <w:t>8_A. Exercise (also partially described in video 04)</w:t>
      </w:r>
      <w:r>
        <w:rPr>
          <w:color w:val="000000"/>
          <w:sz w:val="27"/>
          <w:szCs w:val="27"/>
        </w:rPr>
        <w:br/>
      </w:r>
      <w:r>
        <w:rPr>
          <w:color w:val="000000"/>
          <w:sz w:val="27"/>
          <w:szCs w:val="27"/>
        </w:rPr>
        <w:br/>
        <w:t>Generate and represent m "sample paths" of n point each (m, n are program parameters), where each point represents a pair of:</w:t>
      </w:r>
    </w:p>
    <w:p w14:paraId="791BE103" w14:textId="77777777" w:rsidR="0027298F" w:rsidRDefault="0027298F" w:rsidP="0027298F">
      <w:pPr>
        <w:pStyle w:val="NormalWeb"/>
        <w:rPr>
          <w:color w:val="000000"/>
          <w:sz w:val="27"/>
          <w:szCs w:val="27"/>
        </w:rPr>
      </w:pPr>
      <w:r>
        <w:rPr>
          <w:color w:val="000000"/>
          <w:sz w:val="27"/>
          <w:szCs w:val="27"/>
        </w:rPr>
        <w:t>time index t, and </w:t>
      </w:r>
      <w:r>
        <w:rPr>
          <w:b/>
          <w:bCs/>
          <w:color w:val="000000"/>
          <w:sz w:val="27"/>
          <w:szCs w:val="27"/>
        </w:rPr>
        <w:t>relative frequency</w:t>
      </w:r>
      <w:r>
        <w:rPr>
          <w:color w:val="000000"/>
          <w:sz w:val="27"/>
          <w:szCs w:val="27"/>
        </w:rPr>
        <w:t> of success f(t),</w:t>
      </w:r>
      <w:r>
        <w:rPr>
          <w:color w:val="000000"/>
          <w:sz w:val="27"/>
          <w:szCs w:val="27"/>
        </w:rPr>
        <w:br/>
      </w:r>
      <w:r>
        <w:rPr>
          <w:color w:val="000000"/>
          <w:sz w:val="27"/>
          <w:szCs w:val="27"/>
        </w:rPr>
        <w:br/>
        <w:t>where f(t) is the sum of t Bernoulli random variables with distribution B(x, p) = p^x(1-p)^(1-x) observed at the various times up to t: j=1, ..., t..</w:t>
      </w:r>
    </w:p>
    <w:p w14:paraId="3D941A90" w14:textId="77777777" w:rsidR="0027298F" w:rsidRDefault="0027298F" w:rsidP="0027298F">
      <w:pPr>
        <w:pStyle w:val="NormalWeb"/>
        <w:rPr>
          <w:color w:val="000000"/>
          <w:sz w:val="27"/>
          <w:szCs w:val="27"/>
        </w:rPr>
      </w:pPr>
      <w:r>
        <w:rPr>
          <w:color w:val="000000"/>
          <w:sz w:val="27"/>
          <w:szCs w:val="27"/>
        </w:rPr>
        <w:br/>
        <w:t>At time n (last time) and one other chosen inner time 1&lt;j&lt;n (where j is a user parameter) represent with a histogram the distribution of f(t).</w:t>
      </w:r>
    </w:p>
    <w:p w14:paraId="39B1E0CE" w14:textId="77777777" w:rsidR="0027298F" w:rsidRDefault="0027298F" w:rsidP="0027298F">
      <w:pPr>
        <w:pStyle w:val="NormalWeb"/>
        <w:rPr>
          <w:color w:val="000000"/>
          <w:sz w:val="27"/>
          <w:szCs w:val="27"/>
        </w:rPr>
      </w:pPr>
      <w:r>
        <w:rPr>
          <w:color w:val="000000"/>
          <w:sz w:val="27"/>
          <w:szCs w:val="27"/>
        </w:rPr>
        <w:t>See also what happens if you replace the relative frequency </w:t>
      </w:r>
      <w:r>
        <w:rPr>
          <w:rStyle w:val="style10"/>
          <w:rFonts w:ascii="Verdana" w:hAnsi="Verdana"/>
          <w:color w:val="000000"/>
          <w:sz w:val="27"/>
          <w:szCs w:val="27"/>
        </w:rPr>
        <w:t>f(t) </w:t>
      </w:r>
      <w:r>
        <w:rPr>
          <w:color w:val="000000"/>
          <w:sz w:val="27"/>
          <w:szCs w:val="27"/>
        </w:rPr>
        <w:t>with the </w:t>
      </w:r>
      <w:r>
        <w:rPr>
          <w:b/>
          <w:bCs/>
          <w:color w:val="000000"/>
          <w:sz w:val="27"/>
          <w:szCs w:val="27"/>
        </w:rPr>
        <w:t>absolute frequency</w:t>
      </w:r>
      <w:r>
        <w:rPr>
          <w:color w:val="000000"/>
          <w:sz w:val="27"/>
          <w:szCs w:val="27"/>
        </w:rPr>
        <w:t> n(t) or by </w:t>
      </w:r>
      <w:r>
        <w:rPr>
          <w:b/>
          <w:bCs/>
          <w:color w:val="000000"/>
          <w:sz w:val="27"/>
          <w:szCs w:val="27"/>
        </w:rPr>
        <w:t>normalized relative frequency</w:t>
      </w:r>
      <w:r>
        <w:rPr>
          <w:color w:val="000000"/>
          <w:sz w:val="27"/>
          <w:szCs w:val="27"/>
        </w:rPr>
        <w:t>: f(t) / sqrt(p(1-p)/n).</w:t>
      </w:r>
      <w:r>
        <w:rPr>
          <w:color w:val="000000"/>
          <w:sz w:val="27"/>
          <w:szCs w:val="27"/>
        </w:rPr>
        <w:br/>
      </w:r>
      <w:r>
        <w:rPr>
          <w:color w:val="000000"/>
          <w:sz w:val="27"/>
          <w:szCs w:val="27"/>
        </w:rPr>
        <w:br/>
        <w:t>Comment briefly on the result.</w:t>
      </w:r>
    </w:p>
    <w:p w14:paraId="6BD83F7A" w14:textId="17638780" w:rsidR="0027298F" w:rsidRDefault="0027298F" w:rsidP="0027298F">
      <w:pPr>
        <w:pStyle w:val="NormalWeb"/>
        <w:rPr>
          <w:color w:val="000000"/>
          <w:sz w:val="27"/>
          <w:szCs w:val="27"/>
        </w:rPr>
      </w:pPr>
      <w:r>
        <w:rPr>
          <w:color w:val="000000"/>
          <w:sz w:val="27"/>
          <w:szCs w:val="27"/>
        </w:rPr>
        <w:t>(The general scheme of this exercise, will also be "reused" in next homeworks where we will consider other more interesting stochastic processes.)</w:t>
      </w:r>
    </w:p>
    <w:p w14:paraId="60520553" w14:textId="4D82DD0E" w:rsidR="004308A0" w:rsidRDefault="004308A0" w:rsidP="0027298F">
      <w:pPr>
        <w:pStyle w:val="NormalWeb"/>
        <w:rPr>
          <w:color w:val="000000"/>
          <w:sz w:val="27"/>
          <w:szCs w:val="27"/>
        </w:rPr>
      </w:pPr>
      <w:r>
        <w:rPr>
          <w:color w:val="000000"/>
          <w:sz w:val="27"/>
          <w:szCs w:val="27"/>
        </w:rPr>
        <w:t>VIDEO + CODE</w:t>
      </w:r>
    </w:p>
    <w:p w14:paraId="333FAEF9" w14:textId="039B5674" w:rsidR="0027298F" w:rsidRDefault="006E5E6D" w:rsidP="0027298F">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It’s clear that if we set N to be low (in my application you can insert at least 20 as input for N and no maximum</w:t>
      </w:r>
      <w:r w:rsidR="00DF5972">
        <w:rPr>
          <w:rFonts w:asciiTheme="minorHAnsi" w:hAnsiTheme="minorHAnsi" w:cstheme="minorHAnsi"/>
          <w:color w:val="000000"/>
          <w:sz w:val="27"/>
          <w:szCs w:val="27"/>
        </w:rPr>
        <w:t xml:space="preserve"> value limit</w:t>
      </w:r>
      <w:r>
        <w:rPr>
          <w:rFonts w:asciiTheme="minorHAnsi" w:hAnsiTheme="minorHAnsi" w:cstheme="minorHAnsi"/>
          <w:color w:val="000000"/>
          <w:sz w:val="27"/>
          <w:szCs w:val="27"/>
        </w:rPr>
        <w:t>), for example</w:t>
      </w:r>
      <w:r w:rsidR="00DF5972">
        <w:rPr>
          <w:rFonts w:asciiTheme="minorHAnsi" w:hAnsiTheme="minorHAnsi" w:cstheme="minorHAnsi"/>
          <w:color w:val="000000"/>
          <w:sz w:val="27"/>
          <w:szCs w:val="27"/>
        </w:rPr>
        <w:t xml:space="preserve"> with</w:t>
      </w:r>
      <w:r>
        <w:rPr>
          <w:rFonts w:asciiTheme="minorHAnsi" w:hAnsiTheme="minorHAnsi" w:cstheme="minorHAnsi"/>
          <w:color w:val="000000"/>
          <w:sz w:val="27"/>
          <w:szCs w:val="27"/>
        </w:rPr>
        <w:t xml:space="preserve"> n = 20 or n = 30 we have </w:t>
      </w:r>
      <w:r w:rsidR="00E22176">
        <w:rPr>
          <w:rFonts w:asciiTheme="minorHAnsi" w:hAnsiTheme="minorHAnsi" w:cstheme="minorHAnsi"/>
          <w:color w:val="000000"/>
          <w:sz w:val="27"/>
          <w:szCs w:val="27"/>
        </w:rPr>
        <w:t>lower</w:t>
      </w:r>
      <w:r>
        <w:rPr>
          <w:rFonts w:asciiTheme="minorHAnsi" w:hAnsiTheme="minorHAnsi" w:cstheme="minorHAnsi"/>
          <w:color w:val="000000"/>
          <w:sz w:val="27"/>
          <w:szCs w:val="27"/>
        </w:rPr>
        <w:t xml:space="preserve"> probability that the </w:t>
      </w:r>
      <w:r w:rsidR="00E22176">
        <w:rPr>
          <w:rFonts w:asciiTheme="minorHAnsi" w:hAnsiTheme="minorHAnsi" w:cstheme="minorHAnsi"/>
          <w:color w:val="000000"/>
          <w:sz w:val="27"/>
          <w:szCs w:val="27"/>
        </w:rPr>
        <w:t>results</w:t>
      </w:r>
      <w:r>
        <w:rPr>
          <w:rFonts w:asciiTheme="minorHAnsi" w:hAnsiTheme="minorHAnsi" w:cstheme="minorHAnsi"/>
          <w:color w:val="000000"/>
          <w:sz w:val="27"/>
          <w:szCs w:val="27"/>
        </w:rPr>
        <w:t xml:space="preserve"> (Bernoulli trials) will fall around the expected probability P (the one we set at the starting point before </w:t>
      </w:r>
      <w:r w:rsidR="00E22176">
        <w:rPr>
          <w:rFonts w:asciiTheme="minorHAnsi" w:hAnsiTheme="minorHAnsi" w:cstheme="minorHAnsi"/>
          <w:color w:val="000000"/>
          <w:sz w:val="27"/>
          <w:szCs w:val="27"/>
        </w:rPr>
        <w:t>running</w:t>
      </w:r>
      <w:r>
        <w:rPr>
          <w:rFonts w:asciiTheme="minorHAnsi" w:hAnsiTheme="minorHAnsi" w:cstheme="minorHAnsi"/>
          <w:color w:val="000000"/>
          <w:sz w:val="27"/>
          <w:szCs w:val="27"/>
        </w:rPr>
        <w:t xml:space="preserve"> the chart plotting).</w:t>
      </w:r>
      <w:r w:rsidR="00E22176">
        <w:rPr>
          <w:rFonts w:asciiTheme="minorHAnsi" w:hAnsiTheme="minorHAnsi" w:cstheme="minorHAnsi"/>
          <w:color w:val="000000"/>
          <w:sz w:val="27"/>
          <w:szCs w:val="27"/>
        </w:rPr>
        <w:t xml:space="preserve"> Instead, if try with high values of N (like n = 500 or even n = 2000 or 3000) we have </w:t>
      </w:r>
      <w:r w:rsidR="00E22176">
        <w:rPr>
          <w:rFonts w:asciiTheme="minorHAnsi" w:hAnsiTheme="minorHAnsi" w:cstheme="minorHAnsi"/>
          <w:color w:val="000000"/>
          <w:sz w:val="27"/>
          <w:szCs w:val="27"/>
        </w:rPr>
        <w:lastRenderedPageBreak/>
        <w:t>way higher probability of having the results really close to the expected final value. Moreover, we can see (still with</w:t>
      </w:r>
      <w:r w:rsidR="00DF5972">
        <w:rPr>
          <w:rFonts w:asciiTheme="minorHAnsi" w:hAnsiTheme="minorHAnsi" w:cstheme="minorHAnsi"/>
          <w:color w:val="000000"/>
          <w:sz w:val="27"/>
          <w:szCs w:val="27"/>
        </w:rPr>
        <w:t xml:space="preserve"> an</w:t>
      </w:r>
      <w:r w:rsidR="00E22176">
        <w:rPr>
          <w:rFonts w:asciiTheme="minorHAnsi" w:hAnsiTheme="minorHAnsi" w:cstheme="minorHAnsi"/>
          <w:color w:val="000000"/>
          <w:sz w:val="27"/>
          <w:szCs w:val="27"/>
        </w:rPr>
        <w:t xml:space="preserve"> high </w:t>
      </w:r>
      <w:r w:rsidR="00DF5972">
        <w:rPr>
          <w:rFonts w:asciiTheme="minorHAnsi" w:hAnsiTheme="minorHAnsi" w:cstheme="minorHAnsi"/>
          <w:color w:val="000000"/>
          <w:sz w:val="27"/>
          <w:szCs w:val="27"/>
        </w:rPr>
        <w:t xml:space="preserve">number of </w:t>
      </w:r>
      <w:r w:rsidR="00E22176">
        <w:rPr>
          <w:rFonts w:asciiTheme="minorHAnsi" w:hAnsiTheme="minorHAnsi" w:cstheme="minorHAnsi"/>
          <w:color w:val="000000"/>
          <w:sz w:val="27"/>
          <w:szCs w:val="27"/>
        </w:rPr>
        <w:t>trials) that th</w:t>
      </w:r>
      <w:r w:rsidR="00DF5972">
        <w:rPr>
          <w:rFonts w:asciiTheme="minorHAnsi" w:hAnsiTheme="minorHAnsi" w:cstheme="minorHAnsi"/>
          <w:color w:val="000000"/>
          <w:sz w:val="27"/>
          <w:szCs w:val="27"/>
        </w:rPr>
        <w:t xml:space="preserve">e </w:t>
      </w:r>
      <w:r w:rsidR="00E22176">
        <w:rPr>
          <w:rFonts w:asciiTheme="minorHAnsi" w:hAnsiTheme="minorHAnsi" w:cstheme="minorHAnsi"/>
          <w:color w:val="000000"/>
          <w:sz w:val="27"/>
          <w:szCs w:val="27"/>
        </w:rPr>
        <w:t xml:space="preserve">LLN is reflected into the histograms that we produce at the middle and at the end of the chart. </w:t>
      </w:r>
      <w:r w:rsidR="00DF5972">
        <w:rPr>
          <w:rFonts w:asciiTheme="minorHAnsi" w:hAnsiTheme="minorHAnsi" w:cstheme="minorHAnsi"/>
          <w:color w:val="000000"/>
          <w:sz w:val="27"/>
          <w:szCs w:val="27"/>
        </w:rPr>
        <w:t>If we look at the expected value at the end of the chart,</w:t>
      </w:r>
      <w:r w:rsidR="00E22176">
        <w:rPr>
          <w:rFonts w:asciiTheme="minorHAnsi" w:hAnsiTheme="minorHAnsi" w:cstheme="minorHAnsi"/>
          <w:color w:val="000000"/>
          <w:sz w:val="27"/>
          <w:szCs w:val="27"/>
        </w:rPr>
        <w:t xml:space="preserve"> the bar</w:t>
      </w:r>
      <w:r w:rsidR="00DF5972">
        <w:rPr>
          <w:rFonts w:asciiTheme="minorHAnsi" w:hAnsiTheme="minorHAnsi" w:cstheme="minorHAnsi"/>
          <w:color w:val="000000"/>
          <w:sz w:val="27"/>
          <w:szCs w:val="27"/>
        </w:rPr>
        <w:t xml:space="preserve"> in the histogram is probably the highest, because in that point </w:t>
      </w:r>
      <w:r w:rsidR="00B60CAD">
        <w:rPr>
          <w:rFonts w:asciiTheme="minorHAnsi" w:hAnsiTheme="minorHAnsi" w:cstheme="minorHAnsi"/>
          <w:color w:val="000000"/>
          <w:sz w:val="27"/>
          <w:szCs w:val="27"/>
        </w:rPr>
        <w:t>most of the paths fallin that portion. I</w:t>
      </w:r>
      <w:r w:rsidR="00E22176">
        <w:rPr>
          <w:rFonts w:asciiTheme="minorHAnsi" w:hAnsiTheme="minorHAnsi" w:cstheme="minorHAnsi"/>
          <w:color w:val="000000"/>
          <w:sz w:val="27"/>
          <w:szCs w:val="27"/>
        </w:rPr>
        <w:t xml:space="preserve">f we move from the expected </w:t>
      </w:r>
      <w:r w:rsidR="00C30EC3">
        <w:rPr>
          <w:rFonts w:asciiTheme="minorHAnsi" w:hAnsiTheme="minorHAnsi" w:cstheme="minorHAnsi"/>
          <w:color w:val="000000"/>
          <w:sz w:val="27"/>
          <w:szCs w:val="27"/>
        </w:rPr>
        <w:t>value,</w:t>
      </w:r>
      <w:r w:rsidR="00E22176">
        <w:rPr>
          <w:rFonts w:asciiTheme="minorHAnsi" w:hAnsiTheme="minorHAnsi" w:cstheme="minorHAnsi"/>
          <w:color w:val="000000"/>
          <w:sz w:val="27"/>
          <w:szCs w:val="27"/>
        </w:rPr>
        <w:t xml:space="preserve"> we will see lower bars (similar to the Gauss chart).</w:t>
      </w:r>
    </w:p>
    <w:p w14:paraId="53715427" w14:textId="75912D33" w:rsidR="0027298F" w:rsidRPr="0027298F" w:rsidRDefault="0027298F" w:rsidP="0027298F">
      <w:pPr>
        <w:pStyle w:val="NormalWeb"/>
        <w:rPr>
          <w:rFonts w:asciiTheme="minorHAnsi" w:hAnsiTheme="minorHAnsi" w:cstheme="minorHAnsi"/>
          <w:color w:val="000000"/>
          <w:sz w:val="27"/>
          <w:szCs w:val="27"/>
        </w:rPr>
      </w:pPr>
      <w:r>
        <w:rPr>
          <w:color w:val="000000"/>
          <w:sz w:val="27"/>
          <w:szCs w:val="27"/>
        </w:rPr>
        <w:br/>
      </w:r>
      <w:r>
        <w:rPr>
          <w:b/>
          <w:bCs/>
          <w:color w:val="000000"/>
          <w:sz w:val="27"/>
          <w:szCs w:val="27"/>
        </w:rPr>
        <w:br/>
        <w:t>Researches about applications (RA)</w:t>
      </w:r>
    </w:p>
    <w:p w14:paraId="3DB6401F" w14:textId="77777777" w:rsidR="0027298F" w:rsidRDefault="0027298F" w:rsidP="0027298F">
      <w:pPr>
        <w:pStyle w:val="NormalWeb"/>
        <w:rPr>
          <w:color w:val="000000"/>
          <w:sz w:val="27"/>
          <w:szCs w:val="27"/>
        </w:rPr>
      </w:pPr>
      <w:r>
        <w:rPr>
          <w:color w:val="000000"/>
          <w:sz w:val="27"/>
          <w:szCs w:val="27"/>
        </w:rPr>
        <w:br/>
        <w:t>6_RA. Do a web research about the various methods proposed to compute the running median (one pass, online algorithms).</w:t>
      </w:r>
      <w:r>
        <w:rPr>
          <w:color w:val="000000"/>
          <w:sz w:val="27"/>
          <w:szCs w:val="27"/>
        </w:rPr>
        <w:br/>
        <w:t>Store (cite all sources and attributions) the algorithm(s) that you think is(are) a good candidate, explaining briefly how it works and possibly try a quick demo.</w:t>
      </w:r>
    </w:p>
    <w:p w14:paraId="1225921D"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from heapq import heappush,heappop, heapify,_heapify_max</w:t>
      </w:r>
    </w:p>
    <w:p w14:paraId="466323B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5E4B18"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arr = [11, 8, 9, 6, 20, 5, 7, 14, 12, 3]</w:t>
      </w:r>
    </w:p>
    <w:p w14:paraId="1073BE3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556C4"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`low` is a max-heap &amp; `high` is a min-heap</w:t>
      </w:r>
    </w:p>
    <w:p w14:paraId="3BEE70AC"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low = []</w:t>
      </w:r>
    </w:p>
    <w:p w14:paraId="45655DA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high = []</w:t>
      </w:r>
    </w:p>
    <w:p w14:paraId="5CC6FACE"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908594"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Init median to zero</w:t>
      </w:r>
    </w:p>
    <w:p w14:paraId="3B616950"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median = 0</w:t>
      </w:r>
    </w:p>
    <w:p w14:paraId="23120725"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8CB32"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for i in arr:</w:t>
      </w:r>
    </w:p>
    <w:p w14:paraId="3787EBD8"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array value is less than median, add to median </w:t>
      </w:r>
    </w:p>
    <w:p w14:paraId="746F9D86"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add the value to max-heap &amp; heapify</w:t>
      </w:r>
    </w:p>
    <w:p w14:paraId="78FB18A2"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else add to min-heap &amp; heapify</w:t>
      </w:r>
    </w:p>
    <w:p w14:paraId="53ED01E6"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if i &lt; median:</w:t>
      </w:r>
    </w:p>
    <w:p w14:paraId="466EC8EB"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as we don't have inbuilt function called _heappush_max</w:t>
      </w:r>
    </w:p>
    <w:p w14:paraId="231EBC95"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so use heappush [O(log N) per push] and call _heapify_max [O(N)]</w:t>
      </w:r>
    </w:p>
    <w:p w14:paraId="6D357878"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heappush(low, i)</w:t>
      </w:r>
    </w:p>
    <w:p w14:paraId="375B735A"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_heapify_max(low)</w:t>
      </w:r>
    </w:p>
    <w:p w14:paraId="4A6522EE"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else:</w:t>
      </w:r>
    </w:p>
    <w:p w14:paraId="24F9D922"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heappush(high, i)</w:t>
      </w:r>
    </w:p>
    <w:p w14:paraId="200BAA92"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w:t>
      </w:r>
    </w:p>
    <w:p w14:paraId="7A9B65DF"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The size of height difference between heaps</w:t>
      </w:r>
    </w:p>
    <w:p w14:paraId="36A01D1D"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is more than 1, then move the element &amp; heapify both </w:t>
      </w:r>
    </w:p>
    <w:p w14:paraId="3789BA2D"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if len(low) &gt; len(high)+1:</w:t>
      </w:r>
    </w:p>
    <w:p w14:paraId="39B8259E"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heappush(high, heappop(low))</w:t>
      </w:r>
    </w:p>
    <w:p w14:paraId="6887ECFF"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_heapify_max(low)</w:t>
      </w:r>
    </w:p>
    <w:p w14:paraId="419BE13B"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elif len(high) &gt; len(low) + 1:</w:t>
      </w:r>
    </w:p>
    <w:p w14:paraId="141C722C"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heappush(low, heappop(high))</w:t>
      </w:r>
    </w:p>
    <w:p w14:paraId="2254BE61"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_heapify_max(low)</w:t>
      </w:r>
    </w:p>
    <w:p w14:paraId="28185227"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w:t>
      </w:r>
    </w:p>
    <w:p w14:paraId="48145D83"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lastRenderedPageBreak/>
        <w:t xml:space="preserve">  # Calculate Median: </w:t>
      </w:r>
    </w:p>
    <w:p w14:paraId="50543F0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If lengths equal then median is average of both heaps</w:t>
      </w:r>
    </w:p>
    <w:p w14:paraId="4B030AF2"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 Else median is larger heap element  </w:t>
      </w:r>
    </w:p>
    <w:p w14:paraId="4EC7B51D"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if len(low) == len(high):</w:t>
      </w:r>
    </w:p>
    <w:p w14:paraId="5E7BF326"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median = float(low[0] + high[0])/2.0</w:t>
      </w:r>
    </w:p>
    <w:p w14:paraId="542BDBEF"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else:</w:t>
      </w:r>
    </w:p>
    <w:p w14:paraId="31A14594"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median = float(low[0]) if len(low) &gt; len(high) else float(high[0])</w:t>
      </w:r>
    </w:p>
    <w:p w14:paraId="12F70BDF"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w:t>
      </w:r>
    </w:p>
    <w:p w14:paraId="2A8F19F8"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xml:space="preserve">  print("Median: " , median)</w:t>
      </w:r>
    </w:p>
    <w:p w14:paraId="4EE3FC2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4D8C29"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6BD84"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Time Complexity =  O(log N) + O(1) ≈ O(log N).</w:t>
      </w:r>
    </w:p>
    <w:p w14:paraId="62A12267" w14:textId="77777777" w:rsidR="00EA36DE" w:rsidRPr="00EA36DE" w:rsidRDefault="00EA36DE" w:rsidP="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DE">
        <w:rPr>
          <w:rFonts w:ascii="Courier New" w:eastAsia="Times New Roman" w:hAnsi="Courier New" w:cs="Courier New"/>
          <w:color w:val="000000"/>
          <w:sz w:val="20"/>
          <w:szCs w:val="20"/>
        </w:rPr>
        <w:t># Space complexity = O(N) linear space to hold input in heap containers.</w:t>
      </w:r>
    </w:p>
    <w:p w14:paraId="7C7AB5D9" w14:textId="6F172814" w:rsidR="00EA36DE" w:rsidRDefault="00EA36DE">
      <w:pPr>
        <w:rPr>
          <w:rFonts w:cstheme="minorHAnsi"/>
          <w:sz w:val="27"/>
          <w:szCs w:val="27"/>
        </w:rPr>
      </w:pPr>
    </w:p>
    <w:p w14:paraId="50EF4F07" w14:textId="77777777" w:rsidR="008F11CF" w:rsidRPr="008F11CF" w:rsidRDefault="008F11CF" w:rsidP="008F11CF">
      <w:pPr>
        <w:rPr>
          <w:rFonts w:cstheme="minorHAnsi"/>
          <w:sz w:val="27"/>
          <w:szCs w:val="27"/>
        </w:rPr>
      </w:pPr>
      <w:r w:rsidRPr="008F11CF">
        <w:rPr>
          <w:rFonts w:cstheme="minorHAnsi"/>
          <w:sz w:val="27"/>
          <w:szCs w:val="27"/>
        </w:rPr>
        <w:t>PS C:\Users\edoardottt\Desktop&gt; python3.exe .\test_median.py</w:t>
      </w:r>
    </w:p>
    <w:p w14:paraId="07B7A646" w14:textId="77777777" w:rsidR="008F11CF" w:rsidRPr="008F11CF" w:rsidRDefault="008F11CF" w:rsidP="008F11CF">
      <w:pPr>
        <w:rPr>
          <w:rFonts w:cstheme="minorHAnsi"/>
          <w:sz w:val="27"/>
          <w:szCs w:val="27"/>
        </w:rPr>
      </w:pPr>
      <w:r w:rsidRPr="008F11CF">
        <w:rPr>
          <w:rFonts w:cstheme="minorHAnsi"/>
          <w:sz w:val="27"/>
          <w:szCs w:val="27"/>
        </w:rPr>
        <w:t>Median:  11.0</w:t>
      </w:r>
    </w:p>
    <w:p w14:paraId="2B728008" w14:textId="77777777" w:rsidR="008F11CF" w:rsidRPr="008F11CF" w:rsidRDefault="008F11CF" w:rsidP="008F11CF">
      <w:pPr>
        <w:rPr>
          <w:rFonts w:cstheme="minorHAnsi"/>
          <w:sz w:val="27"/>
          <w:szCs w:val="27"/>
        </w:rPr>
      </w:pPr>
      <w:r w:rsidRPr="008F11CF">
        <w:rPr>
          <w:rFonts w:cstheme="minorHAnsi"/>
          <w:sz w:val="27"/>
          <w:szCs w:val="27"/>
        </w:rPr>
        <w:t>Median:  9.5</w:t>
      </w:r>
    </w:p>
    <w:p w14:paraId="62A67A03" w14:textId="77777777" w:rsidR="008F11CF" w:rsidRPr="008F11CF" w:rsidRDefault="008F11CF" w:rsidP="008F11CF">
      <w:pPr>
        <w:rPr>
          <w:rFonts w:cstheme="minorHAnsi"/>
          <w:sz w:val="27"/>
          <w:szCs w:val="27"/>
        </w:rPr>
      </w:pPr>
      <w:r w:rsidRPr="008F11CF">
        <w:rPr>
          <w:rFonts w:cstheme="minorHAnsi"/>
          <w:sz w:val="27"/>
          <w:szCs w:val="27"/>
        </w:rPr>
        <w:t>Median:  9.0</w:t>
      </w:r>
    </w:p>
    <w:p w14:paraId="27A3AD64" w14:textId="77777777" w:rsidR="008F11CF" w:rsidRPr="008F11CF" w:rsidRDefault="008F11CF" w:rsidP="008F11CF">
      <w:pPr>
        <w:rPr>
          <w:rFonts w:cstheme="minorHAnsi"/>
          <w:sz w:val="27"/>
          <w:szCs w:val="27"/>
        </w:rPr>
      </w:pPr>
      <w:r w:rsidRPr="008F11CF">
        <w:rPr>
          <w:rFonts w:cstheme="minorHAnsi"/>
          <w:sz w:val="27"/>
          <w:szCs w:val="27"/>
        </w:rPr>
        <w:t>Median:  8.5</w:t>
      </w:r>
    </w:p>
    <w:p w14:paraId="4D3FA92C" w14:textId="77777777" w:rsidR="008F11CF" w:rsidRPr="008F11CF" w:rsidRDefault="008F11CF" w:rsidP="008F11CF">
      <w:pPr>
        <w:rPr>
          <w:rFonts w:cstheme="minorHAnsi"/>
          <w:sz w:val="27"/>
          <w:szCs w:val="27"/>
        </w:rPr>
      </w:pPr>
      <w:r w:rsidRPr="008F11CF">
        <w:rPr>
          <w:rFonts w:cstheme="minorHAnsi"/>
          <w:sz w:val="27"/>
          <w:szCs w:val="27"/>
        </w:rPr>
        <w:t>Median:  9.0</w:t>
      </w:r>
    </w:p>
    <w:p w14:paraId="1E49E0A4" w14:textId="77777777" w:rsidR="008F11CF" w:rsidRPr="008F11CF" w:rsidRDefault="008F11CF" w:rsidP="008F11CF">
      <w:pPr>
        <w:rPr>
          <w:rFonts w:cstheme="minorHAnsi"/>
          <w:sz w:val="27"/>
          <w:szCs w:val="27"/>
        </w:rPr>
      </w:pPr>
      <w:r w:rsidRPr="008F11CF">
        <w:rPr>
          <w:rFonts w:cstheme="minorHAnsi"/>
          <w:sz w:val="27"/>
          <w:szCs w:val="27"/>
        </w:rPr>
        <w:t>Median:  8.5</w:t>
      </w:r>
    </w:p>
    <w:p w14:paraId="133BBD63" w14:textId="77777777" w:rsidR="008F11CF" w:rsidRPr="008F11CF" w:rsidRDefault="008F11CF" w:rsidP="008F11CF">
      <w:pPr>
        <w:rPr>
          <w:rFonts w:cstheme="minorHAnsi"/>
          <w:sz w:val="27"/>
          <w:szCs w:val="27"/>
        </w:rPr>
      </w:pPr>
      <w:r w:rsidRPr="008F11CF">
        <w:rPr>
          <w:rFonts w:cstheme="minorHAnsi"/>
          <w:sz w:val="27"/>
          <w:szCs w:val="27"/>
        </w:rPr>
        <w:t>Median:  8.0</w:t>
      </w:r>
    </w:p>
    <w:p w14:paraId="75DD2F37" w14:textId="77777777" w:rsidR="008F11CF" w:rsidRPr="008F11CF" w:rsidRDefault="008F11CF" w:rsidP="008F11CF">
      <w:pPr>
        <w:rPr>
          <w:rFonts w:cstheme="minorHAnsi"/>
          <w:sz w:val="27"/>
          <w:szCs w:val="27"/>
        </w:rPr>
      </w:pPr>
      <w:r w:rsidRPr="008F11CF">
        <w:rPr>
          <w:rFonts w:cstheme="minorHAnsi"/>
          <w:sz w:val="27"/>
          <w:szCs w:val="27"/>
        </w:rPr>
        <w:t>Median:  8.5</w:t>
      </w:r>
    </w:p>
    <w:p w14:paraId="41695049" w14:textId="77777777" w:rsidR="008F11CF" w:rsidRPr="008F11CF" w:rsidRDefault="008F11CF" w:rsidP="008F11CF">
      <w:pPr>
        <w:rPr>
          <w:rFonts w:cstheme="minorHAnsi"/>
          <w:sz w:val="27"/>
          <w:szCs w:val="27"/>
        </w:rPr>
      </w:pPr>
      <w:r w:rsidRPr="008F11CF">
        <w:rPr>
          <w:rFonts w:cstheme="minorHAnsi"/>
          <w:sz w:val="27"/>
          <w:szCs w:val="27"/>
        </w:rPr>
        <w:t>Median:  9.0</w:t>
      </w:r>
    </w:p>
    <w:p w14:paraId="66696B98" w14:textId="443BE6F5" w:rsidR="008F11CF" w:rsidRDefault="008F11CF" w:rsidP="008F11CF">
      <w:pPr>
        <w:rPr>
          <w:rFonts w:cstheme="minorHAnsi"/>
          <w:sz w:val="27"/>
          <w:szCs w:val="27"/>
        </w:rPr>
      </w:pPr>
      <w:r w:rsidRPr="008F11CF">
        <w:rPr>
          <w:rFonts w:cstheme="minorHAnsi"/>
          <w:sz w:val="27"/>
          <w:szCs w:val="27"/>
        </w:rPr>
        <w:t>Median:  8.5</w:t>
      </w:r>
    </w:p>
    <w:p w14:paraId="3F460B67" w14:textId="1976C3C8" w:rsidR="008F11CF" w:rsidRPr="008F11CF" w:rsidRDefault="008F11CF" w:rsidP="008F11CF">
      <w:pPr>
        <w:rPr>
          <w:rFonts w:cstheme="minorHAnsi"/>
          <w:sz w:val="27"/>
          <w:szCs w:val="27"/>
        </w:rPr>
      </w:pPr>
      <w:r>
        <w:rPr>
          <w:rFonts w:cstheme="minorHAnsi"/>
          <w:sz w:val="27"/>
          <w:szCs w:val="27"/>
        </w:rPr>
        <w:t>The algorithm creates two heaps: one called low to store the first sorted half of the inputs and the other called high to store the other sorted half.</w:t>
      </w:r>
      <w:r w:rsidR="003C2903">
        <w:rPr>
          <w:rFonts w:cstheme="minorHAnsi"/>
          <w:sz w:val="27"/>
          <w:szCs w:val="27"/>
        </w:rPr>
        <w:t xml:space="preserve"> The low heap is a “max heap”, this means that </w:t>
      </w:r>
      <w:r w:rsidR="003C2903">
        <w:rPr>
          <w:rFonts w:cstheme="minorHAnsi"/>
          <w:sz w:val="27"/>
          <w:szCs w:val="27"/>
        </w:rPr>
        <w:t xml:space="preserve">the root is the highest </w:t>
      </w:r>
      <w:r w:rsidR="0091071F">
        <w:rPr>
          <w:rFonts w:cstheme="minorHAnsi"/>
          <w:sz w:val="27"/>
          <w:szCs w:val="27"/>
        </w:rPr>
        <w:t>value,</w:t>
      </w:r>
      <w:r w:rsidR="003C2903">
        <w:rPr>
          <w:rFonts w:cstheme="minorHAnsi"/>
          <w:sz w:val="27"/>
          <w:szCs w:val="27"/>
        </w:rPr>
        <w:t xml:space="preserve"> and the children have lower values, the leaves have the lowest values</w:t>
      </w:r>
      <w:r w:rsidR="003C2903">
        <w:rPr>
          <w:rFonts w:cstheme="minorHAnsi"/>
          <w:sz w:val="27"/>
          <w:szCs w:val="27"/>
        </w:rPr>
        <w:t xml:space="preserve">. On the contrary the </w:t>
      </w:r>
      <w:r w:rsidR="0091071F">
        <w:rPr>
          <w:rFonts w:cstheme="minorHAnsi"/>
          <w:sz w:val="27"/>
          <w:szCs w:val="27"/>
        </w:rPr>
        <w:t xml:space="preserve">high heap is a “min heap”, </w:t>
      </w:r>
      <w:r w:rsidR="0091071F">
        <w:rPr>
          <w:rFonts w:cstheme="minorHAnsi"/>
          <w:sz w:val="27"/>
          <w:szCs w:val="27"/>
        </w:rPr>
        <w:t xml:space="preserve">this means that the root is the </w:t>
      </w:r>
      <w:r w:rsidR="0091071F">
        <w:rPr>
          <w:rFonts w:cstheme="minorHAnsi"/>
          <w:sz w:val="27"/>
          <w:szCs w:val="27"/>
        </w:rPr>
        <w:t>lowest</w:t>
      </w:r>
      <w:r w:rsidR="0091071F">
        <w:rPr>
          <w:rFonts w:cstheme="minorHAnsi"/>
          <w:sz w:val="27"/>
          <w:szCs w:val="27"/>
        </w:rPr>
        <w:t xml:space="preserve"> </w:t>
      </w:r>
      <w:r w:rsidR="0091071F">
        <w:rPr>
          <w:rFonts w:cstheme="minorHAnsi"/>
          <w:sz w:val="27"/>
          <w:szCs w:val="27"/>
        </w:rPr>
        <w:t>value,</w:t>
      </w:r>
      <w:r w:rsidR="0091071F">
        <w:rPr>
          <w:rFonts w:cstheme="minorHAnsi"/>
          <w:sz w:val="27"/>
          <w:szCs w:val="27"/>
        </w:rPr>
        <w:t xml:space="preserve"> and the children have </w:t>
      </w:r>
      <w:r w:rsidR="0091071F">
        <w:rPr>
          <w:rFonts w:cstheme="minorHAnsi"/>
          <w:sz w:val="27"/>
          <w:szCs w:val="27"/>
        </w:rPr>
        <w:t>high</w:t>
      </w:r>
      <w:r w:rsidR="0091071F">
        <w:rPr>
          <w:rFonts w:cstheme="minorHAnsi"/>
          <w:sz w:val="27"/>
          <w:szCs w:val="27"/>
        </w:rPr>
        <w:t xml:space="preserve">er values, the leaves have the </w:t>
      </w:r>
      <w:r w:rsidR="0091071F">
        <w:rPr>
          <w:rFonts w:cstheme="minorHAnsi"/>
          <w:sz w:val="27"/>
          <w:szCs w:val="27"/>
        </w:rPr>
        <w:t>highest</w:t>
      </w:r>
      <w:r w:rsidR="0091071F">
        <w:rPr>
          <w:rFonts w:cstheme="minorHAnsi"/>
          <w:sz w:val="27"/>
          <w:szCs w:val="27"/>
        </w:rPr>
        <w:t xml:space="preserve"> values</w:t>
      </w:r>
      <w:r w:rsidR="0091071F">
        <w:rPr>
          <w:rFonts w:cstheme="minorHAnsi"/>
          <w:sz w:val="27"/>
          <w:szCs w:val="27"/>
        </w:rPr>
        <w:t xml:space="preserve">. </w:t>
      </w:r>
      <w:r>
        <w:rPr>
          <w:rFonts w:cstheme="minorHAnsi"/>
          <w:sz w:val="27"/>
          <w:szCs w:val="27"/>
        </w:rPr>
        <w:t xml:space="preserve">We initialize the median to zero and we start receiving inputs. If the value is lower than the median, we push the value in the low heap and the restore the rules of a max heap, </w:t>
      </w:r>
      <w:r w:rsidR="003C2903">
        <w:rPr>
          <w:rFonts w:cstheme="minorHAnsi"/>
          <w:sz w:val="27"/>
          <w:szCs w:val="27"/>
        </w:rPr>
        <w:t xml:space="preserve">otherwise we do the same action but inserting the value in the high heap. If the number of items inside the low heap is greater than the number of the high heap plus one, we remove the </w:t>
      </w:r>
      <w:r w:rsidR="003C2903">
        <w:rPr>
          <w:rFonts w:cstheme="minorHAnsi"/>
          <w:sz w:val="27"/>
          <w:szCs w:val="27"/>
        </w:rPr>
        <w:lastRenderedPageBreak/>
        <w:t>highest value in the low heap and we put it into the high heap (always restoring the rules of a heap), otherwise we do the opposite: removing the lowest value from the high heap and putting it into the low heap (and restoring the rules of a heap). At the end we compute with the obvious formula the running median (</w:t>
      </w:r>
      <w:r w:rsidR="007E5C94">
        <w:rPr>
          <w:rFonts w:cstheme="minorHAnsi"/>
          <w:sz w:val="27"/>
          <w:szCs w:val="27"/>
        </w:rPr>
        <w:t>taking the mean of the highest value of low heap and the lowest value of high heap if the two heaps have the same length; one of the two if the size are not equal, we could say the ‘exce</w:t>
      </w:r>
      <w:r w:rsidR="008C2EAC">
        <w:rPr>
          <w:rFonts w:cstheme="minorHAnsi"/>
          <w:sz w:val="27"/>
          <w:szCs w:val="27"/>
        </w:rPr>
        <w:t>eding</w:t>
      </w:r>
      <w:r w:rsidR="007E5C94">
        <w:rPr>
          <w:rFonts w:cstheme="minorHAnsi"/>
          <w:sz w:val="27"/>
          <w:szCs w:val="27"/>
        </w:rPr>
        <w:t>’ one</w:t>
      </w:r>
      <w:r w:rsidR="003C2903">
        <w:rPr>
          <w:rFonts w:cstheme="minorHAnsi"/>
          <w:sz w:val="27"/>
          <w:szCs w:val="27"/>
        </w:rPr>
        <w:t>).</w:t>
      </w:r>
    </w:p>
    <w:p w14:paraId="1A6B8329" w14:textId="77777777" w:rsidR="00EA36DE" w:rsidRDefault="00EA36DE">
      <w:pPr>
        <w:rPr>
          <w:rFonts w:cstheme="minorHAnsi"/>
          <w:sz w:val="27"/>
          <w:szCs w:val="27"/>
        </w:rPr>
      </w:pPr>
    </w:p>
    <w:p w14:paraId="040EA333" w14:textId="0A9F401E" w:rsidR="006E5E6D" w:rsidRDefault="006E5E6D">
      <w:pPr>
        <w:rPr>
          <w:rFonts w:cstheme="minorHAnsi"/>
          <w:sz w:val="27"/>
          <w:szCs w:val="27"/>
        </w:rPr>
      </w:pPr>
      <w:r w:rsidRPr="006E5E6D">
        <w:rPr>
          <w:rFonts w:cstheme="minorHAnsi"/>
          <w:sz w:val="27"/>
          <w:szCs w:val="27"/>
        </w:rPr>
        <w:t xml:space="preserve">It’s </w:t>
      </w:r>
      <w:r>
        <w:rPr>
          <w:rFonts w:cstheme="minorHAnsi"/>
          <w:sz w:val="27"/>
          <w:szCs w:val="27"/>
        </w:rPr>
        <w:t xml:space="preserve">interesting also the one posted here </w:t>
      </w:r>
      <w:hyperlink r:id="rId13" w:history="1">
        <w:r w:rsidRPr="0055451A">
          <w:rPr>
            <w:rStyle w:val="Hyperlink"/>
            <w:rFonts w:cstheme="minorHAnsi"/>
            <w:sz w:val="27"/>
            <w:szCs w:val="27"/>
          </w:rPr>
          <w:t>https://www.geeksforgeeks.org/median-of-stream-of-integers-running-integers/</w:t>
        </w:r>
      </w:hyperlink>
    </w:p>
    <w:p w14:paraId="047D4708" w14:textId="77777777" w:rsidR="006E5E6D" w:rsidRPr="006E5E6D" w:rsidRDefault="006E5E6D">
      <w:pPr>
        <w:rPr>
          <w:rFonts w:cstheme="minorHAnsi"/>
          <w:sz w:val="27"/>
          <w:szCs w:val="27"/>
        </w:rPr>
      </w:pPr>
    </w:p>
    <w:p w14:paraId="100B59E9" w14:textId="77777777" w:rsidR="006E5E6D" w:rsidRDefault="006E5E6D">
      <w:pPr>
        <w:rPr>
          <w:rFonts w:ascii="Times New Roman" w:hAnsi="Times New Roman" w:cs="Times New Roman"/>
          <w:b/>
          <w:bCs/>
          <w:sz w:val="27"/>
          <w:szCs w:val="27"/>
        </w:rPr>
      </w:pPr>
    </w:p>
    <w:p w14:paraId="114DB06A" w14:textId="70A3AD3B" w:rsidR="002D3D5D" w:rsidRPr="00A02E35" w:rsidRDefault="00A02E35">
      <w:pPr>
        <w:rPr>
          <w:rFonts w:ascii="Times New Roman" w:hAnsi="Times New Roman" w:cs="Times New Roman"/>
          <w:b/>
          <w:bCs/>
          <w:sz w:val="27"/>
          <w:szCs w:val="27"/>
        </w:rPr>
      </w:pPr>
      <w:r w:rsidRPr="00A02E35">
        <w:rPr>
          <w:rFonts w:ascii="Times New Roman" w:hAnsi="Times New Roman" w:cs="Times New Roman"/>
          <w:b/>
          <w:bCs/>
          <w:sz w:val="27"/>
          <w:szCs w:val="27"/>
        </w:rPr>
        <w:t>References</w:t>
      </w:r>
    </w:p>
    <w:p w14:paraId="18CC8B27" w14:textId="18988FA8" w:rsidR="00A02E35" w:rsidRDefault="009D2026">
      <w:hyperlink r:id="rId14" w:history="1">
        <w:r w:rsidR="006E5E6D" w:rsidRPr="0055451A">
          <w:rPr>
            <w:rStyle w:val="Hyperlink"/>
          </w:rPr>
          <w:t>https://en.wikipedia.org/wiki/Law_of_large_numbers</w:t>
        </w:r>
      </w:hyperlink>
    </w:p>
    <w:p w14:paraId="640A6F26" w14:textId="6DD7B4AC" w:rsidR="006E5E6D" w:rsidRDefault="009D2026">
      <w:pPr>
        <w:rPr>
          <w:rStyle w:val="Hyperlink"/>
        </w:rPr>
      </w:pPr>
      <w:hyperlink r:id="rId15" w:history="1">
        <w:r w:rsidR="0056612C" w:rsidRPr="00C06256">
          <w:rPr>
            <w:rStyle w:val="Hyperlink"/>
          </w:rPr>
          <w:t>https://stats.stackexchange.com/questions/489948/difference-between-uniform-laws-of-large-numbers-and-law-of-large-numbers?rq=1</w:t>
        </w:r>
      </w:hyperlink>
    </w:p>
    <w:p w14:paraId="2C51BD63" w14:textId="365C729B" w:rsidR="002C5E9E" w:rsidRDefault="002C5E9E">
      <w:hyperlink r:id="rId16" w:history="1">
        <w:r w:rsidRPr="000922BD">
          <w:rPr>
            <w:rStyle w:val="Hyperlink"/>
          </w:rPr>
          <w:t>https://en.wikipedia.org/wiki/Convergence_of_random_variables</w:t>
        </w:r>
      </w:hyperlink>
      <w:r>
        <w:t xml:space="preserve"> </w:t>
      </w:r>
    </w:p>
    <w:p w14:paraId="155F0C1F" w14:textId="66C7068B" w:rsidR="006E5E6D" w:rsidRDefault="009D2026">
      <w:hyperlink r:id="rId17" w:history="1">
        <w:r w:rsidR="0056612C" w:rsidRPr="00C06256">
          <w:rPr>
            <w:rStyle w:val="Hyperlink"/>
          </w:rPr>
          <w:t>https://stats.stackexchange.com/questions/22557/central-limit-theorem-versus-law-of-large-numbers</w:t>
        </w:r>
      </w:hyperlink>
    </w:p>
    <w:p w14:paraId="6E949F34" w14:textId="0135AB4D" w:rsidR="006E5E6D" w:rsidRDefault="009D2026">
      <w:hyperlink r:id="rId18" w:history="1">
        <w:r w:rsidR="006E5E6D" w:rsidRPr="0055451A">
          <w:rPr>
            <w:rStyle w:val="Hyperlink"/>
          </w:rPr>
          <w:t>https://medium.com/mind-boggling-algorithms/streaming-algorithms-running-median-of-an-array-using-two-heaps-cd1b61b3c034</w:t>
        </w:r>
      </w:hyperlink>
    </w:p>
    <w:p w14:paraId="4E68F1ED" w14:textId="16442F26" w:rsidR="006E5E6D" w:rsidRDefault="009D2026">
      <w:hyperlink r:id="rId19" w:history="1">
        <w:r w:rsidR="006E5E6D" w:rsidRPr="0055451A">
          <w:rPr>
            <w:rStyle w:val="Hyperlink"/>
          </w:rPr>
          <w:t>https://gist.githubusercontent.com/anilpai/48d058d6a1e982d57ab55700c2e440c0/raw/7a79ae3f2952d84552d5c9646f09e351dfaaa8db/running_median.py</w:t>
        </w:r>
      </w:hyperlink>
    </w:p>
    <w:p w14:paraId="11C3D981" w14:textId="35C5DCE3" w:rsidR="006E5E6D" w:rsidRDefault="009D2026">
      <w:pPr>
        <w:rPr>
          <w:rStyle w:val="Hyperlink"/>
        </w:rPr>
      </w:pPr>
      <w:hyperlink r:id="rId20" w:history="1">
        <w:r w:rsidR="006E5E6D" w:rsidRPr="0055451A">
          <w:rPr>
            <w:rStyle w:val="Hyperlink"/>
          </w:rPr>
          <w:t>https://www.geeksforgeeks.org/median-of-stream-of-integers-running-integers/</w:t>
        </w:r>
      </w:hyperlink>
    </w:p>
    <w:p w14:paraId="364C937D" w14:textId="202B589D" w:rsidR="00EB784E" w:rsidRDefault="00EB784E">
      <w:hyperlink r:id="rId21" w:history="1">
        <w:r w:rsidRPr="000922BD">
          <w:rPr>
            <w:rStyle w:val="Hyperlink"/>
          </w:rPr>
          <w:t>https://en.wikipedia.org/wiki/Central_limit_theorem</w:t>
        </w:r>
      </w:hyperlink>
      <w:r>
        <w:t xml:space="preserve"> </w:t>
      </w:r>
    </w:p>
    <w:p w14:paraId="0C3D1271" w14:textId="77777777" w:rsidR="006E5E6D" w:rsidRDefault="006E5E6D"/>
    <w:sectPr w:rsidR="006E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76894"/>
    <w:rsid w:val="00143AC7"/>
    <w:rsid w:val="001D2E0C"/>
    <w:rsid w:val="0027298F"/>
    <w:rsid w:val="002C5E9E"/>
    <w:rsid w:val="002D3D5D"/>
    <w:rsid w:val="003C2903"/>
    <w:rsid w:val="004308A0"/>
    <w:rsid w:val="0056612C"/>
    <w:rsid w:val="00661629"/>
    <w:rsid w:val="006E5E6D"/>
    <w:rsid w:val="00747273"/>
    <w:rsid w:val="007D195D"/>
    <w:rsid w:val="007E5C94"/>
    <w:rsid w:val="008C2EAC"/>
    <w:rsid w:val="008F11CF"/>
    <w:rsid w:val="0091071F"/>
    <w:rsid w:val="009D2026"/>
    <w:rsid w:val="00A02E35"/>
    <w:rsid w:val="00B41C1A"/>
    <w:rsid w:val="00B60CAD"/>
    <w:rsid w:val="00BB75A6"/>
    <w:rsid w:val="00C30EC3"/>
    <w:rsid w:val="00D13800"/>
    <w:rsid w:val="00DF5972"/>
    <w:rsid w:val="00E22176"/>
    <w:rsid w:val="00EA36DE"/>
    <w:rsid w:val="00EB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median-of-stream-of-integers-running-integers/" TargetMode="External"/><Relationship Id="rId18" Type="http://schemas.openxmlformats.org/officeDocument/2006/relationships/hyperlink" Target="https://medium.com/mind-boggling-algorithms/streaming-algorithms-running-median-of-an-array-using-two-heaps-cd1b61b3c034" TargetMode="External"/><Relationship Id="rId3" Type="http://schemas.openxmlformats.org/officeDocument/2006/relationships/webSettings" Target="webSettings.xml"/><Relationship Id="rId21" Type="http://schemas.openxmlformats.org/officeDocument/2006/relationships/hyperlink" Target="https://en.wikipedia.org/wiki/Central_limit_theore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ts.stackexchange.com/questions/22557/central-limit-theorem-versus-law-of-large-numbers" TargetMode="External"/><Relationship Id="rId2" Type="http://schemas.openxmlformats.org/officeDocument/2006/relationships/settings" Target="settings.xml"/><Relationship Id="rId16" Type="http://schemas.openxmlformats.org/officeDocument/2006/relationships/hyperlink" Target="https://en.wikipedia.org/wiki/Convergence_of_random_variables" TargetMode="External"/><Relationship Id="rId20" Type="http://schemas.openxmlformats.org/officeDocument/2006/relationships/hyperlink" Target="https://www.geeksforgeeks.org/median-of-stream-of-integers-running-integer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tats.stackexchange.com/questions/489948/difference-between-uniform-laws-of-large-numbers-and-law-of-large-numbers?rq=1"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gist.githubusercontent.com/anilpai/48d058d6a1e982d57ab55700c2e440c0/raw/7a79ae3f2952d84552d5c9646f09e351dfaaa8db/running_median.py"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Law_of_large_numbers"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15</cp:revision>
  <dcterms:created xsi:type="dcterms:W3CDTF">2021-10-31T17:04:00Z</dcterms:created>
  <dcterms:modified xsi:type="dcterms:W3CDTF">2021-11-04T08:27:00Z</dcterms:modified>
</cp:coreProperties>
</file>