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1627" w:rsidRDefault="00051627" w:rsidP="00BE3B77">
      <w:pPr>
        <w:pStyle w:val="Normal1"/>
        <w:jc w:val="center"/>
        <w:rPr>
          <w:b/>
          <w:sz w:val="40"/>
        </w:rPr>
      </w:pPr>
    </w:p>
    <w:p w:rsidR="00051627" w:rsidRDefault="00051627" w:rsidP="00BE3B77">
      <w:pPr>
        <w:pStyle w:val="Normal1"/>
        <w:jc w:val="center"/>
        <w:rPr>
          <w:b/>
          <w:sz w:val="40"/>
        </w:rPr>
      </w:pPr>
    </w:p>
    <w:p w:rsidR="00051627" w:rsidRDefault="00051627" w:rsidP="00BE3B77">
      <w:pPr>
        <w:pStyle w:val="Normal1"/>
        <w:jc w:val="center"/>
        <w:rPr>
          <w:b/>
          <w:sz w:val="40"/>
        </w:rPr>
      </w:pPr>
    </w:p>
    <w:p w:rsidR="00051627" w:rsidRDefault="00051627" w:rsidP="00BE3B77">
      <w:pPr>
        <w:pStyle w:val="Normal1"/>
        <w:jc w:val="center"/>
        <w:rPr>
          <w:b/>
          <w:sz w:val="40"/>
        </w:rPr>
      </w:pPr>
    </w:p>
    <w:p w:rsidR="00051627" w:rsidRDefault="00051627" w:rsidP="00BE3B77">
      <w:pPr>
        <w:pStyle w:val="Normal1"/>
        <w:rPr>
          <w:b/>
          <w:sz w:val="40"/>
        </w:rPr>
      </w:pPr>
    </w:p>
    <w:p w:rsidR="00051627" w:rsidRDefault="00051627" w:rsidP="00BE3B77">
      <w:pPr>
        <w:pStyle w:val="Normal1"/>
        <w:jc w:val="center"/>
        <w:rPr>
          <w:b/>
          <w:sz w:val="40"/>
        </w:rPr>
      </w:pPr>
    </w:p>
    <w:p w:rsidR="006565A6" w:rsidRPr="00051627" w:rsidRDefault="00051627" w:rsidP="00BE3B77">
      <w:pPr>
        <w:pStyle w:val="Normal1"/>
        <w:jc w:val="center"/>
        <w:rPr>
          <w:b/>
          <w:sz w:val="40"/>
        </w:rPr>
      </w:pPr>
      <w:r w:rsidRPr="00051627">
        <w:rPr>
          <w:b/>
          <w:sz w:val="40"/>
        </w:rPr>
        <w:t xml:space="preserve">Empowering Sustainability: </w:t>
      </w:r>
      <w:proofErr w:type="spellStart"/>
      <w:r w:rsidRPr="00051627">
        <w:rPr>
          <w:b/>
          <w:sz w:val="40"/>
        </w:rPr>
        <w:t>EcoElevate's</w:t>
      </w:r>
      <w:proofErr w:type="spellEnd"/>
      <w:r w:rsidRPr="00051627">
        <w:rPr>
          <w:b/>
          <w:sz w:val="40"/>
        </w:rPr>
        <w:t xml:space="preserve"> E-Commerce Proposal</w:t>
      </w:r>
    </w:p>
    <w:p w:rsidR="006565A6" w:rsidRPr="008E41DD" w:rsidRDefault="00041BB1" w:rsidP="00BE3B77">
      <w:pPr>
        <w:pStyle w:val="Normal1"/>
        <w:jc w:val="center"/>
        <w:rPr>
          <w:b/>
          <w:sz w:val="32"/>
        </w:rPr>
      </w:pPr>
      <w:r w:rsidRPr="008E41DD">
        <w:rPr>
          <w:b/>
          <w:sz w:val="32"/>
        </w:rPr>
        <w:t>Course Code</w:t>
      </w:r>
    </w:p>
    <w:p w:rsidR="006565A6" w:rsidRPr="008E41DD" w:rsidRDefault="00041BB1" w:rsidP="00BE3B77">
      <w:pPr>
        <w:pStyle w:val="Normal1"/>
        <w:jc w:val="center"/>
        <w:rPr>
          <w:b/>
          <w:sz w:val="32"/>
        </w:rPr>
      </w:pPr>
      <w:r w:rsidRPr="008E41DD">
        <w:rPr>
          <w:b/>
          <w:sz w:val="32"/>
        </w:rPr>
        <w:t>CRN</w:t>
      </w:r>
    </w:p>
    <w:p w:rsidR="006565A6" w:rsidRPr="008E41DD" w:rsidRDefault="00041BB1" w:rsidP="00BE3B77">
      <w:pPr>
        <w:pStyle w:val="Normal1"/>
        <w:jc w:val="center"/>
        <w:rPr>
          <w:b/>
          <w:sz w:val="32"/>
        </w:rPr>
      </w:pPr>
      <w:r w:rsidRPr="008E41DD">
        <w:rPr>
          <w:b/>
          <w:sz w:val="32"/>
        </w:rPr>
        <w:t>Faculty Name</w:t>
      </w:r>
    </w:p>
    <w:p w:rsidR="006565A6" w:rsidRPr="008E41DD" w:rsidRDefault="00041BB1" w:rsidP="00BE3B77">
      <w:pPr>
        <w:pStyle w:val="Normal1"/>
        <w:jc w:val="center"/>
        <w:rPr>
          <w:b/>
          <w:sz w:val="32"/>
        </w:rPr>
      </w:pPr>
      <w:r w:rsidRPr="008E41DD">
        <w:rPr>
          <w:b/>
          <w:sz w:val="32"/>
        </w:rPr>
        <w:t>Date</w:t>
      </w:r>
    </w:p>
    <w:p w:rsidR="00AC21F8" w:rsidRDefault="00041BB1" w:rsidP="00BE3B77">
      <w:pPr>
        <w:pStyle w:val="Normal1"/>
        <w:jc w:val="center"/>
        <w:rPr>
          <w:b/>
          <w:sz w:val="32"/>
        </w:rPr>
      </w:pPr>
      <w:r w:rsidRPr="008E41DD">
        <w:rPr>
          <w:b/>
          <w:sz w:val="32"/>
        </w:rPr>
        <w:t>Group Members</w:t>
      </w:r>
    </w:p>
    <w:p w:rsidR="00AC21F8" w:rsidRDefault="00AC21F8">
      <w:pPr>
        <w:rPr>
          <w:b/>
          <w:sz w:val="32"/>
        </w:rPr>
      </w:pPr>
      <w:r>
        <w:rPr>
          <w:b/>
          <w:sz w:val="32"/>
        </w:rPr>
        <w:br w:type="page"/>
      </w:r>
    </w:p>
    <w:sdt>
      <w:sdtPr>
        <w:rPr>
          <w:rFonts w:ascii="Times New Roman" w:eastAsia="Times New Roman" w:hAnsi="Times New Roman" w:cs="Times New Roman"/>
          <w:color w:val="auto"/>
          <w:sz w:val="24"/>
          <w:szCs w:val="24"/>
          <w:lang w:val="en"/>
        </w:rPr>
        <w:id w:val="2034223583"/>
        <w:docPartObj>
          <w:docPartGallery w:val="Table of Contents"/>
          <w:docPartUnique/>
        </w:docPartObj>
      </w:sdtPr>
      <w:sdtEndPr>
        <w:rPr>
          <w:b/>
          <w:bCs/>
          <w:noProof/>
        </w:rPr>
      </w:sdtEndPr>
      <w:sdtContent>
        <w:p w:rsidR="00AC21F8" w:rsidRDefault="00AC21F8" w:rsidP="00AC21F8">
          <w:pPr>
            <w:pStyle w:val="TOCHeading"/>
            <w:spacing w:line="360" w:lineRule="auto"/>
            <w:jc w:val="center"/>
          </w:pPr>
          <w:r w:rsidRPr="00AC21F8">
            <w:rPr>
              <w:rFonts w:ascii="Times New Roman" w:hAnsi="Times New Roman" w:cs="Times New Roman"/>
              <w:b/>
              <w:color w:val="auto"/>
              <w:sz w:val="28"/>
            </w:rPr>
            <w:t>Table of Contents</w:t>
          </w:r>
        </w:p>
        <w:p w:rsidR="004E7D7E" w:rsidRDefault="00AC21F8">
          <w:pPr>
            <w:pStyle w:val="TOC1"/>
            <w:tabs>
              <w:tab w:val="right" w:leader="dot" w:pos="9350"/>
            </w:tabs>
            <w:rPr>
              <w:rFonts w:asciiTheme="minorHAnsi" w:eastAsiaTheme="minorEastAsia" w:hAnsiTheme="minorHAnsi" w:cstheme="minorBidi"/>
              <w:noProof/>
              <w:sz w:val="22"/>
              <w:szCs w:val="22"/>
              <w:lang w:val="en-GB" w:eastAsia="en-GB"/>
            </w:rPr>
          </w:pPr>
          <w:r>
            <w:fldChar w:fldCharType="begin"/>
          </w:r>
          <w:r>
            <w:instrText xml:space="preserve"> TOC \o "1-3" \h \z \u </w:instrText>
          </w:r>
          <w:r>
            <w:fldChar w:fldCharType="separate"/>
          </w:r>
          <w:hyperlink w:anchor="_Toc160112563" w:history="1">
            <w:r w:rsidR="004E7D7E" w:rsidRPr="0075282F">
              <w:rPr>
                <w:rStyle w:val="Hyperlink"/>
                <w:noProof/>
              </w:rPr>
              <w:t>PART 1-E-COMMERCE PROPOSAL</w:t>
            </w:r>
            <w:r w:rsidR="004E7D7E">
              <w:rPr>
                <w:noProof/>
                <w:webHidden/>
              </w:rPr>
              <w:tab/>
            </w:r>
            <w:r w:rsidR="004E7D7E">
              <w:rPr>
                <w:noProof/>
                <w:webHidden/>
              </w:rPr>
              <w:fldChar w:fldCharType="begin"/>
            </w:r>
            <w:r w:rsidR="004E7D7E">
              <w:rPr>
                <w:noProof/>
                <w:webHidden/>
              </w:rPr>
              <w:instrText xml:space="preserve"> PAGEREF _Toc160112563 \h </w:instrText>
            </w:r>
            <w:r w:rsidR="004E7D7E">
              <w:rPr>
                <w:noProof/>
                <w:webHidden/>
              </w:rPr>
            </w:r>
            <w:r w:rsidR="004E7D7E">
              <w:rPr>
                <w:noProof/>
                <w:webHidden/>
              </w:rPr>
              <w:fldChar w:fldCharType="separate"/>
            </w:r>
            <w:r w:rsidR="004E7D7E">
              <w:rPr>
                <w:noProof/>
                <w:webHidden/>
              </w:rPr>
              <w:t>3</w:t>
            </w:r>
            <w:r w:rsidR="004E7D7E">
              <w:rPr>
                <w:noProof/>
                <w:webHidden/>
              </w:rPr>
              <w:fldChar w:fldCharType="end"/>
            </w:r>
          </w:hyperlink>
        </w:p>
        <w:p w:rsidR="004E7D7E" w:rsidRDefault="004E7D7E">
          <w:pPr>
            <w:pStyle w:val="TOC1"/>
            <w:tabs>
              <w:tab w:val="right" w:leader="dot" w:pos="9350"/>
            </w:tabs>
            <w:rPr>
              <w:rFonts w:asciiTheme="minorHAnsi" w:eastAsiaTheme="minorEastAsia" w:hAnsiTheme="minorHAnsi" w:cstheme="minorBidi"/>
              <w:noProof/>
              <w:sz w:val="22"/>
              <w:szCs w:val="22"/>
              <w:lang w:val="en-GB" w:eastAsia="en-GB"/>
            </w:rPr>
          </w:pPr>
          <w:hyperlink w:anchor="_Toc160112564" w:history="1">
            <w:r w:rsidRPr="0075282F">
              <w:rPr>
                <w:rStyle w:val="Hyperlink"/>
                <w:noProof/>
              </w:rPr>
              <w:t>Introduction</w:t>
            </w:r>
            <w:r>
              <w:rPr>
                <w:noProof/>
                <w:webHidden/>
              </w:rPr>
              <w:tab/>
            </w:r>
            <w:r>
              <w:rPr>
                <w:noProof/>
                <w:webHidden/>
              </w:rPr>
              <w:fldChar w:fldCharType="begin"/>
            </w:r>
            <w:r>
              <w:rPr>
                <w:noProof/>
                <w:webHidden/>
              </w:rPr>
              <w:instrText xml:space="preserve"> PAGEREF _Toc160112564 \h </w:instrText>
            </w:r>
            <w:r>
              <w:rPr>
                <w:noProof/>
                <w:webHidden/>
              </w:rPr>
            </w:r>
            <w:r>
              <w:rPr>
                <w:noProof/>
                <w:webHidden/>
              </w:rPr>
              <w:fldChar w:fldCharType="separate"/>
            </w:r>
            <w:r>
              <w:rPr>
                <w:noProof/>
                <w:webHidden/>
              </w:rPr>
              <w:t>3</w:t>
            </w:r>
            <w:r>
              <w:rPr>
                <w:noProof/>
                <w:webHidden/>
              </w:rPr>
              <w:fldChar w:fldCharType="end"/>
            </w:r>
          </w:hyperlink>
        </w:p>
        <w:p w:rsidR="004E7D7E" w:rsidRDefault="004E7D7E">
          <w:pPr>
            <w:pStyle w:val="TOC1"/>
            <w:tabs>
              <w:tab w:val="right" w:leader="dot" w:pos="9350"/>
            </w:tabs>
            <w:rPr>
              <w:rFonts w:asciiTheme="minorHAnsi" w:eastAsiaTheme="minorEastAsia" w:hAnsiTheme="minorHAnsi" w:cstheme="minorBidi"/>
              <w:noProof/>
              <w:sz w:val="22"/>
              <w:szCs w:val="22"/>
              <w:lang w:val="en-GB" w:eastAsia="en-GB"/>
            </w:rPr>
          </w:pPr>
          <w:hyperlink w:anchor="_Toc160112565" w:history="1">
            <w:r w:rsidRPr="0075282F">
              <w:rPr>
                <w:rStyle w:val="Hyperlink"/>
                <w:noProof/>
              </w:rPr>
              <w:t>Industry Analysis using 5 Competitive Forces Model</w:t>
            </w:r>
            <w:r>
              <w:rPr>
                <w:noProof/>
                <w:webHidden/>
              </w:rPr>
              <w:tab/>
            </w:r>
            <w:r>
              <w:rPr>
                <w:noProof/>
                <w:webHidden/>
              </w:rPr>
              <w:fldChar w:fldCharType="begin"/>
            </w:r>
            <w:r>
              <w:rPr>
                <w:noProof/>
                <w:webHidden/>
              </w:rPr>
              <w:instrText xml:space="preserve"> PAGEREF _Toc160112565 \h </w:instrText>
            </w:r>
            <w:r>
              <w:rPr>
                <w:noProof/>
                <w:webHidden/>
              </w:rPr>
            </w:r>
            <w:r>
              <w:rPr>
                <w:noProof/>
                <w:webHidden/>
              </w:rPr>
              <w:fldChar w:fldCharType="separate"/>
            </w:r>
            <w:r>
              <w:rPr>
                <w:noProof/>
                <w:webHidden/>
              </w:rPr>
              <w:t>3</w:t>
            </w:r>
            <w:r>
              <w:rPr>
                <w:noProof/>
                <w:webHidden/>
              </w:rPr>
              <w:fldChar w:fldCharType="end"/>
            </w:r>
          </w:hyperlink>
        </w:p>
        <w:p w:rsidR="004E7D7E" w:rsidRDefault="004E7D7E">
          <w:pPr>
            <w:pStyle w:val="TOC2"/>
            <w:tabs>
              <w:tab w:val="right" w:leader="dot" w:pos="9350"/>
            </w:tabs>
            <w:rPr>
              <w:rFonts w:asciiTheme="minorHAnsi" w:eastAsiaTheme="minorEastAsia" w:hAnsiTheme="minorHAnsi" w:cstheme="minorBidi"/>
              <w:noProof/>
              <w:sz w:val="22"/>
              <w:szCs w:val="22"/>
              <w:lang w:val="en-GB" w:eastAsia="en-GB"/>
            </w:rPr>
          </w:pPr>
          <w:hyperlink w:anchor="_Toc160112566" w:history="1">
            <w:r w:rsidRPr="0075282F">
              <w:rPr>
                <w:rStyle w:val="Hyperlink"/>
                <w:noProof/>
              </w:rPr>
              <w:t>Analyze the Existing Market Competitors</w:t>
            </w:r>
            <w:r>
              <w:rPr>
                <w:noProof/>
                <w:webHidden/>
              </w:rPr>
              <w:tab/>
            </w:r>
            <w:r>
              <w:rPr>
                <w:noProof/>
                <w:webHidden/>
              </w:rPr>
              <w:fldChar w:fldCharType="begin"/>
            </w:r>
            <w:r>
              <w:rPr>
                <w:noProof/>
                <w:webHidden/>
              </w:rPr>
              <w:instrText xml:space="preserve"> PAGEREF _Toc160112566 \h </w:instrText>
            </w:r>
            <w:r>
              <w:rPr>
                <w:noProof/>
                <w:webHidden/>
              </w:rPr>
            </w:r>
            <w:r>
              <w:rPr>
                <w:noProof/>
                <w:webHidden/>
              </w:rPr>
              <w:fldChar w:fldCharType="separate"/>
            </w:r>
            <w:r>
              <w:rPr>
                <w:noProof/>
                <w:webHidden/>
              </w:rPr>
              <w:t>3</w:t>
            </w:r>
            <w:r>
              <w:rPr>
                <w:noProof/>
                <w:webHidden/>
              </w:rPr>
              <w:fldChar w:fldCharType="end"/>
            </w:r>
          </w:hyperlink>
        </w:p>
        <w:p w:rsidR="004E7D7E" w:rsidRDefault="004E7D7E">
          <w:pPr>
            <w:pStyle w:val="TOC3"/>
            <w:tabs>
              <w:tab w:val="right" w:leader="dot" w:pos="9350"/>
            </w:tabs>
            <w:rPr>
              <w:noProof/>
            </w:rPr>
          </w:pPr>
          <w:hyperlink w:anchor="_Toc160112567" w:history="1">
            <w:r w:rsidRPr="0075282F">
              <w:rPr>
                <w:rStyle w:val="Hyperlink"/>
                <w:noProof/>
              </w:rPr>
              <w:t>Evakind</w:t>
            </w:r>
            <w:r>
              <w:rPr>
                <w:noProof/>
                <w:webHidden/>
              </w:rPr>
              <w:tab/>
            </w:r>
            <w:r>
              <w:rPr>
                <w:noProof/>
                <w:webHidden/>
              </w:rPr>
              <w:fldChar w:fldCharType="begin"/>
            </w:r>
            <w:r>
              <w:rPr>
                <w:noProof/>
                <w:webHidden/>
              </w:rPr>
              <w:instrText xml:space="preserve"> PAGEREF _Toc160112567 \h </w:instrText>
            </w:r>
            <w:r>
              <w:rPr>
                <w:noProof/>
                <w:webHidden/>
              </w:rPr>
            </w:r>
            <w:r>
              <w:rPr>
                <w:noProof/>
                <w:webHidden/>
              </w:rPr>
              <w:fldChar w:fldCharType="separate"/>
            </w:r>
            <w:r>
              <w:rPr>
                <w:noProof/>
                <w:webHidden/>
              </w:rPr>
              <w:t>3</w:t>
            </w:r>
            <w:r>
              <w:rPr>
                <w:noProof/>
                <w:webHidden/>
              </w:rPr>
              <w:fldChar w:fldCharType="end"/>
            </w:r>
          </w:hyperlink>
        </w:p>
        <w:p w:rsidR="004E7D7E" w:rsidRDefault="004E7D7E">
          <w:pPr>
            <w:pStyle w:val="TOC3"/>
            <w:tabs>
              <w:tab w:val="right" w:leader="dot" w:pos="9350"/>
            </w:tabs>
            <w:rPr>
              <w:noProof/>
            </w:rPr>
          </w:pPr>
          <w:hyperlink w:anchor="_Toc160112568" w:history="1">
            <w:r w:rsidRPr="0075282F">
              <w:rPr>
                <w:rStyle w:val="Hyperlink"/>
                <w:noProof/>
              </w:rPr>
              <w:t>The Green Ecostore Business description</w:t>
            </w:r>
            <w:r>
              <w:rPr>
                <w:noProof/>
                <w:webHidden/>
              </w:rPr>
              <w:tab/>
            </w:r>
            <w:r>
              <w:rPr>
                <w:noProof/>
                <w:webHidden/>
              </w:rPr>
              <w:fldChar w:fldCharType="begin"/>
            </w:r>
            <w:r>
              <w:rPr>
                <w:noProof/>
                <w:webHidden/>
              </w:rPr>
              <w:instrText xml:space="preserve"> PAGEREF _Toc160112568 \h </w:instrText>
            </w:r>
            <w:r>
              <w:rPr>
                <w:noProof/>
                <w:webHidden/>
              </w:rPr>
            </w:r>
            <w:r>
              <w:rPr>
                <w:noProof/>
                <w:webHidden/>
              </w:rPr>
              <w:fldChar w:fldCharType="separate"/>
            </w:r>
            <w:r>
              <w:rPr>
                <w:noProof/>
                <w:webHidden/>
              </w:rPr>
              <w:t>4</w:t>
            </w:r>
            <w:r>
              <w:rPr>
                <w:noProof/>
                <w:webHidden/>
              </w:rPr>
              <w:fldChar w:fldCharType="end"/>
            </w:r>
          </w:hyperlink>
        </w:p>
        <w:p w:rsidR="004E7D7E" w:rsidRDefault="004E7D7E">
          <w:pPr>
            <w:pStyle w:val="TOC2"/>
            <w:tabs>
              <w:tab w:val="right" w:leader="dot" w:pos="9350"/>
            </w:tabs>
            <w:rPr>
              <w:rFonts w:asciiTheme="minorHAnsi" w:eastAsiaTheme="minorEastAsia" w:hAnsiTheme="minorHAnsi" w:cstheme="minorBidi"/>
              <w:noProof/>
              <w:sz w:val="22"/>
              <w:szCs w:val="22"/>
              <w:lang w:val="en-GB" w:eastAsia="en-GB"/>
            </w:rPr>
          </w:pPr>
          <w:hyperlink w:anchor="_Toc160112569" w:history="1">
            <w:r w:rsidRPr="0075282F">
              <w:rPr>
                <w:rStyle w:val="Hyperlink"/>
                <w:noProof/>
              </w:rPr>
              <w:t>EcoElevate Business Model Products</w:t>
            </w:r>
            <w:r>
              <w:rPr>
                <w:noProof/>
                <w:webHidden/>
              </w:rPr>
              <w:tab/>
            </w:r>
            <w:r>
              <w:rPr>
                <w:noProof/>
                <w:webHidden/>
              </w:rPr>
              <w:fldChar w:fldCharType="begin"/>
            </w:r>
            <w:r>
              <w:rPr>
                <w:noProof/>
                <w:webHidden/>
              </w:rPr>
              <w:instrText xml:space="preserve"> PAGEREF _Toc160112569 \h </w:instrText>
            </w:r>
            <w:r>
              <w:rPr>
                <w:noProof/>
                <w:webHidden/>
              </w:rPr>
            </w:r>
            <w:r>
              <w:rPr>
                <w:noProof/>
                <w:webHidden/>
              </w:rPr>
              <w:fldChar w:fldCharType="separate"/>
            </w:r>
            <w:r>
              <w:rPr>
                <w:noProof/>
                <w:webHidden/>
              </w:rPr>
              <w:t>5</w:t>
            </w:r>
            <w:r>
              <w:rPr>
                <w:noProof/>
                <w:webHidden/>
              </w:rPr>
              <w:fldChar w:fldCharType="end"/>
            </w:r>
          </w:hyperlink>
        </w:p>
        <w:p w:rsidR="004E7D7E" w:rsidRDefault="004E7D7E">
          <w:pPr>
            <w:pStyle w:val="TOC2"/>
            <w:tabs>
              <w:tab w:val="right" w:leader="dot" w:pos="9350"/>
            </w:tabs>
            <w:rPr>
              <w:rFonts w:asciiTheme="minorHAnsi" w:eastAsiaTheme="minorEastAsia" w:hAnsiTheme="minorHAnsi" w:cstheme="minorBidi"/>
              <w:noProof/>
              <w:sz w:val="22"/>
              <w:szCs w:val="22"/>
              <w:lang w:val="en-GB" w:eastAsia="en-GB"/>
            </w:rPr>
          </w:pPr>
          <w:hyperlink w:anchor="_Toc160112570" w:history="1">
            <w:r w:rsidRPr="0075282F">
              <w:rPr>
                <w:rStyle w:val="Hyperlink"/>
                <w:noProof/>
              </w:rPr>
              <w:t>Revenue Strategy and Distribution Plan for EcoElevate</w:t>
            </w:r>
            <w:r>
              <w:rPr>
                <w:noProof/>
                <w:webHidden/>
              </w:rPr>
              <w:tab/>
            </w:r>
            <w:r>
              <w:rPr>
                <w:noProof/>
                <w:webHidden/>
              </w:rPr>
              <w:fldChar w:fldCharType="begin"/>
            </w:r>
            <w:r>
              <w:rPr>
                <w:noProof/>
                <w:webHidden/>
              </w:rPr>
              <w:instrText xml:space="preserve"> PAGEREF _Toc160112570 \h </w:instrText>
            </w:r>
            <w:r>
              <w:rPr>
                <w:noProof/>
                <w:webHidden/>
              </w:rPr>
            </w:r>
            <w:r>
              <w:rPr>
                <w:noProof/>
                <w:webHidden/>
              </w:rPr>
              <w:fldChar w:fldCharType="separate"/>
            </w:r>
            <w:r>
              <w:rPr>
                <w:noProof/>
                <w:webHidden/>
              </w:rPr>
              <w:t>5</w:t>
            </w:r>
            <w:r>
              <w:rPr>
                <w:noProof/>
                <w:webHidden/>
              </w:rPr>
              <w:fldChar w:fldCharType="end"/>
            </w:r>
          </w:hyperlink>
        </w:p>
        <w:p w:rsidR="004E7D7E" w:rsidRDefault="004E7D7E">
          <w:pPr>
            <w:pStyle w:val="TOC2"/>
            <w:tabs>
              <w:tab w:val="right" w:leader="dot" w:pos="9350"/>
            </w:tabs>
            <w:rPr>
              <w:rFonts w:asciiTheme="minorHAnsi" w:eastAsiaTheme="minorEastAsia" w:hAnsiTheme="minorHAnsi" w:cstheme="minorBidi"/>
              <w:noProof/>
              <w:sz w:val="22"/>
              <w:szCs w:val="22"/>
              <w:lang w:val="en-GB" w:eastAsia="en-GB"/>
            </w:rPr>
          </w:pPr>
          <w:hyperlink w:anchor="_Toc160112571" w:history="1">
            <w:r w:rsidRPr="0075282F">
              <w:rPr>
                <w:rStyle w:val="Hyperlink"/>
                <w:noProof/>
              </w:rPr>
              <w:t>Distribution</w:t>
            </w:r>
            <w:r>
              <w:rPr>
                <w:noProof/>
                <w:webHidden/>
              </w:rPr>
              <w:tab/>
            </w:r>
            <w:r>
              <w:rPr>
                <w:noProof/>
                <w:webHidden/>
              </w:rPr>
              <w:fldChar w:fldCharType="begin"/>
            </w:r>
            <w:r>
              <w:rPr>
                <w:noProof/>
                <w:webHidden/>
              </w:rPr>
              <w:instrText xml:space="preserve"> PAGEREF _Toc160112571 \h </w:instrText>
            </w:r>
            <w:r>
              <w:rPr>
                <w:noProof/>
                <w:webHidden/>
              </w:rPr>
            </w:r>
            <w:r>
              <w:rPr>
                <w:noProof/>
                <w:webHidden/>
              </w:rPr>
              <w:fldChar w:fldCharType="separate"/>
            </w:r>
            <w:r>
              <w:rPr>
                <w:noProof/>
                <w:webHidden/>
              </w:rPr>
              <w:t>5</w:t>
            </w:r>
            <w:r>
              <w:rPr>
                <w:noProof/>
                <w:webHidden/>
              </w:rPr>
              <w:fldChar w:fldCharType="end"/>
            </w:r>
          </w:hyperlink>
        </w:p>
        <w:p w:rsidR="004E7D7E" w:rsidRDefault="004E7D7E">
          <w:pPr>
            <w:pStyle w:val="TOC2"/>
            <w:tabs>
              <w:tab w:val="right" w:leader="dot" w:pos="9350"/>
            </w:tabs>
            <w:rPr>
              <w:rFonts w:asciiTheme="minorHAnsi" w:eastAsiaTheme="minorEastAsia" w:hAnsiTheme="minorHAnsi" w:cstheme="minorBidi"/>
              <w:noProof/>
              <w:sz w:val="22"/>
              <w:szCs w:val="22"/>
              <w:lang w:val="en-GB" w:eastAsia="en-GB"/>
            </w:rPr>
          </w:pPr>
          <w:hyperlink w:anchor="_Toc160112572" w:history="1">
            <w:r w:rsidRPr="0075282F">
              <w:rPr>
                <w:rStyle w:val="Hyperlink"/>
                <w:noProof/>
              </w:rPr>
              <w:t>Industry analysis using Porter's 5 Forces model</w:t>
            </w:r>
            <w:r>
              <w:rPr>
                <w:noProof/>
                <w:webHidden/>
              </w:rPr>
              <w:tab/>
            </w:r>
            <w:r>
              <w:rPr>
                <w:noProof/>
                <w:webHidden/>
              </w:rPr>
              <w:fldChar w:fldCharType="begin"/>
            </w:r>
            <w:r>
              <w:rPr>
                <w:noProof/>
                <w:webHidden/>
              </w:rPr>
              <w:instrText xml:space="preserve"> PAGEREF _Toc160112572 \h </w:instrText>
            </w:r>
            <w:r>
              <w:rPr>
                <w:noProof/>
                <w:webHidden/>
              </w:rPr>
            </w:r>
            <w:r>
              <w:rPr>
                <w:noProof/>
                <w:webHidden/>
              </w:rPr>
              <w:fldChar w:fldCharType="separate"/>
            </w:r>
            <w:r>
              <w:rPr>
                <w:noProof/>
                <w:webHidden/>
              </w:rPr>
              <w:t>6</w:t>
            </w:r>
            <w:r>
              <w:rPr>
                <w:noProof/>
                <w:webHidden/>
              </w:rPr>
              <w:fldChar w:fldCharType="end"/>
            </w:r>
          </w:hyperlink>
        </w:p>
        <w:p w:rsidR="004E7D7E" w:rsidRDefault="004E7D7E">
          <w:pPr>
            <w:pStyle w:val="TOC2"/>
            <w:tabs>
              <w:tab w:val="right" w:leader="dot" w:pos="9350"/>
            </w:tabs>
            <w:rPr>
              <w:rFonts w:asciiTheme="minorHAnsi" w:eastAsiaTheme="minorEastAsia" w:hAnsiTheme="minorHAnsi" w:cstheme="minorBidi"/>
              <w:noProof/>
              <w:sz w:val="22"/>
              <w:szCs w:val="22"/>
              <w:lang w:val="en-GB" w:eastAsia="en-GB"/>
            </w:rPr>
          </w:pPr>
          <w:hyperlink w:anchor="_Toc160112573" w:history="1">
            <w:r w:rsidRPr="0075282F">
              <w:rPr>
                <w:rStyle w:val="Hyperlink"/>
                <w:noProof/>
              </w:rPr>
              <w:t>Strategies Regarding Customer Awareness</w:t>
            </w:r>
            <w:r>
              <w:rPr>
                <w:noProof/>
                <w:webHidden/>
              </w:rPr>
              <w:tab/>
            </w:r>
            <w:r>
              <w:rPr>
                <w:noProof/>
                <w:webHidden/>
              </w:rPr>
              <w:fldChar w:fldCharType="begin"/>
            </w:r>
            <w:r>
              <w:rPr>
                <w:noProof/>
                <w:webHidden/>
              </w:rPr>
              <w:instrText xml:space="preserve"> PAGEREF _Toc160112573 \h </w:instrText>
            </w:r>
            <w:r>
              <w:rPr>
                <w:noProof/>
                <w:webHidden/>
              </w:rPr>
            </w:r>
            <w:r>
              <w:rPr>
                <w:noProof/>
                <w:webHidden/>
              </w:rPr>
              <w:fldChar w:fldCharType="separate"/>
            </w:r>
            <w:r>
              <w:rPr>
                <w:noProof/>
                <w:webHidden/>
              </w:rPr>
              <w:t>6</w:t>
            </w:r>
            <w:r>
              <w:rPr>
                <w:noProof/>
                <w:webHidden/>
              </w:rPr>
              <w:fldChar w:fldCharType="end"/>
            </w:r>
          </w:hyperlink>
        </w:p>
        <w:p w:rsidR="004E7D7E" w:rsidRDefault="004E7D7E">
          <w:pPr>
            <w:pStyle w:val="TOC2"/>
            <w:tabs>
              <w:tab w:val="right" w:leader="dot" w:pos="9350"/>
            </w:tabs>
            <w:rPr>
              <w:rFonts w:asciiTheme="minorHAnsi" w:eastAsiaTheme="minorEastAsia" w:hAnsiTheme="minorHAnsi" w:cstheme="minorBidi"/>
              <w:noProof/>
              <w:sz w:val="22"/>
              <w:szCs w:val="22"/>
              <w:lang w:val="en-GB" w:eastAsia="en-GB"/>
            </w:rPr>
          </w:pPr>
          <w:hyperlink w:anchor="_Toc160112574" w:history="1">
            <w:r w:rsidRPr="0075282F">
              <w:rPr>
                <w:rStyle w:val="Hyperlink"/>
                <w:noProof/>
              </w:rPr>
              <w:t>Competitive Advantage</w:t>
            </w:r>
            <w:r>
              <w:rPr>
                <w:noProof/>
                <w:webHidden/>
              </w:rPr>
              <w:tab/>
            </w:r>
            <w:r>
              <w:rPr>
                <w:noProof/>
                <w:webHidden/>
              </w:rPr>
              <w:fldChar w:fldCharType="begin"/>
            </w:r>
            <w:r>
              <w:rPr>
                <w:noProof/>
                <w:webHidden/>
              </w:rPr>
              <w:instrText xml:space="preserve"> PAGEREF _Toc160112574 \h </w:instrText>
            </w:r>
            <w:r>
              <w:rPr>
                <w:noProof/>
                <w:webHidden/>
              </w:rPr>
            </w:r>
            <w:r>
              <w:rPr>
                <w:noProof/>
                <w:webHidden/>
              </w:rPr>
              <w:fldChar w:fldCharType="separate"/>
            </w:r>
            <w:r>
              <w:rPr>
                <w:noProof/>
                <w:webHidden/>
              </w:rPr>
              <w:t>6</w:t>
            </w:r>
            <w:r>
              <w:rPr>
                <w:noProof/>
                <w:webHidden/>
              </w:rPr>
              <w:fldChar w:fldCharType="end"/>
            </w:r>
          </w:hyperlink>
        </w:p>
        <w:p w:rsidR="004E7D7E" w:rsidRDefault="004E7D7E">
          <w:pPr>
            <w:pStyle w:val="TOC1"/>
            <w:tabs>
              <w:tab w:val="right" w:leader="dot" w:pos="9350"/>
            </w:tabs>
            <w:rPr>
              <w:rFonts w:asciiTheme="minorHAnsi" w:eastAsiaTheme="minorEastAsia" w:hAnsiTheme="minorHAnsi" w:cstheme="minorBidi"/>
              <w:noProof/>
              <w:sz w:val="22"/>
              <w:szCs w:val="22"/>
              <w:lang w:val="en-GB" w:eastAsia="en-GB"/>
            </w:rPr>
          </w:pPr>
          <w:hyperlink w:anchor="_Toc160112575" w:history="1">
            <w:r w:rsidRPr="0075282F">
              <w:rPr>
                <w:rStyle w:val="Hyperlink"/>
                <w:noProof/>
              </w:rPr>
              <w:t>Appendix</w:t>
            </w:r>
            <w:r>
              <w:rPr>
                <w:noProof/>
                <w:webHidden/>
              </w:rPr>
              <w:tab/>
            </w:r>
            <w:r>
              <w:rPr>
                <w:noProof/>
                <w:webHidden/>
              </w:rPr>
              <w:fldChar w:fldCharType="begin"/>
            </w:r>
            <w:r>
              <w:rPr>
                <w:noProof/>
                <w:webHidden/>
              </w:rPr>
              <w:instrText xml:space="preserve"> PAGEREF _Toc160112575 \h </w:instrText>
            </w:r>
            <w:r>
              <w:rPr>
                <w:noProof/>
                <w:webHidden/>
              </w:rPr>
            </w:r>
            <w:r>
              <w:rPr>
                <w:noProof/>
                <w:webHidden/>
              </w:rPr>
              <w:fldChar w:fldCharType="separate"/>
            </w:r>
            <w:r>
              <w:rPr>
                <w:noProof/>
                <w:webHidden/>
              </w:rPr>
              <w:t>7</w:t>
            </w:r>
            <w:r>
              <w:rPr>
                <w:noProof/>
                <w:webHidden/>
              </w:rPr>
              <w:fldChar w:fldCharType="end"/>
            </w:r>
          </w:hyperlink>
        </w:p>
        <w:p w:rsidR="004E7D7E" w:rsidRDefault="004E7D7E">
          <w:pPr>
            <w:pStyle w:val="TOC2"/>
            <w:tabs>
              <w:tab w:val="right" w:leader="dot" w:pos="9350"/>
            </w:tabs>
            <w:rPr>
              <w:rFonts w:asciiTheme="minorHAnsi" w:eastAsiaTheme="minorEastAsia" w:hAnsiTheme="minorHAnsi" w:cstheme="minorBidi"/>
              <w:noProof/>
              <w:sz w:val="22"/>
              <w:szCs w:val="22"/>
              <w:lang w:val="en-GB" w:eastAsia="en-GB"/>
            </w:rPr>
          </w:pPr>
          <w:hyperlink w:anchor="_Toc160112576" w:history="1">
            <w:r w:rsidRPr="0075282F">
              <w:rPr>
                <w:rStyle w:val="Hyperlink"/>
                <w:noProof/>
              </w:rPr>
              <w:t>Website Link</w:t>
            </w:r>
            <w:r>
              <w:rPr>
                <w:noProof/>
                <w:webHidden/>
              </w:rPr>
              <w:tab/>
            </w:r>
            <w:r>
              <w:rPr>
                <w:noProof/>
                <w:webHidden/>
              </w:rPr>
              <w:fldChar w:fldCharType="begin"/>
            </w:r>
            <w:r>
              <w:rPr>
                <w:noProof/>
                <w:webHidden/>
              </w:rPr>
              <w:instrText xml:space="preserve"> PAGEREF _Toc160112576 \h </w:instrText>
            </w:r>
            <w:r>
              <w:rPr>
                <w:noProof/>
                <w:webHidden/>
              </w:rPr>
            </w:r>
            <w:r>
              <w:rPr>
                <w:noProof/>
                <w:webHidden/>
              </w:rPr>
              <w:fldChar w:fldCharType="separate"/>
            </w:r>
            <w:r>
              <w:rPr>
                <w:noProof/>
                <w:webHidden/>
              </w:rPr>
              <w:t>7</w:t>
            </w:r>
            <w:r>
              <w:rPr>
                <w:noProof/>
                <w:webHidden/>
              </w:rPr>
              <w:fldChar w:fldCharType="end"/>
            </w:r>
          </w:hyperlink>
        </w:p>
        <w:p w:rsidR="004E7D7E" w:rsidRDefault="004E7D7E">
          <w:pPr>
            <w:pStyle w:val="TOC2"/>
            <w:tabs>
              <w:tab w:val="right" w:leader="dot" w:pos="9350"/>
            </w:tabs>
            <w:rPr>
              <w:rFonts w:asciiTheme="minorHAnsi" w:eastAsiaTheme="minorEastAsia" w:hAnsiTheme="minorHAnsi" w:cstheme="minorBidi"/>
              <w:noProof/>
              <w:sz w:val="22"/>
              <w:szCs w:val="22"/>
              <w:lang w:val="en-GB" w:eastAsia="en-GB"/>
            </w:rPr>
          </w:pPr>
          <w:hyperlink w:anchor="_Toc160112577" w:history="1">
            <w:r w:rsidRPr="0075282F">
              <w:rPr>
                <w:rStyle w:val="Hyperlink"/>
                <w:noProof/>
              </w:rPr>
              <w:t>Screenshot</w:t>
            </w:r>
            <w:r>
              <w:rPr>
                <w:noProof/>
                <w:webHidden/>
              </w:rPr>
              <w:tab/>
            </w:r>
            <w:r>
              <w:rPr>
                <w:noProof/>
                <w:webHidden/>
              </w:rPr>
              <w:fldChar w:fldCharType="begin"/>
            </w:r>
            <w:r>
              <w:rPr>
                <w:noProof/>
                <w:webHidden/>
              </w:rPr>
              <w:instrText xml:space="preserve"> PAGEREF _Toc160112577 \h </w:instrText>
            </w:r>
            <w:r>
              <w:rPr>
                <w:noProof/>
                <w:webHidden/>
              </w:rPr>
            </w:r>
            <w:r>
              <w:rPr>
                <w:noProof/>
                <w:webHidden/>
              </w:rPr>
              <w:fldChar w:fldCharType="separate"/>
            </w:r>
            <w:r>
              <w:rPr>
                <w:noProof/>
                <w:webHidden/>
              </w:rPr>
              <w:t>7</w:t>
            </w:r>
            <w:r>
              <w:rPr>
                <w:noProof/>
                <w:webHidden/>
              </w:rPr>
              <w:fldChar w:fldCharType="end"/>
            </w:r>
          </w:hyperlink>
        </w:p>
        <w:p w:rsidR="004E7D7E" w:rsidRDefault="004E7D7E">
          <w:pPr>
            <w:pStyle w:val="TOC2"/>
            <w:tabs>
              <w:tab w:val="right" w:leader="dot" w:pos="9350"/>
            </w:tabs>
            <w:rPr>
              <w:rFonts w:asciiTheme="minorHAnsi" w:eastAsiaTheme="minorEastAsia" w:hAnsiTheme="minorHAnsi" w:cstheme="minorBidi"/>
              <w:noProof/>
              <w:sz w:val="22"/>
              <w:szCs w:val="22"/>
              <w:lang w:val="en-GB" w:eastAsia="en-GB"/>
            </w:rPr>
          </w:pPr>
          <w:hyperlink w:anchor="_Toc160112578" w:history="1">
            <w:r w:rsidRPr="0075282F">
              <w:rPr>
                <w:rStyle w:val="Hyperlink"/>
                <w:noProof/>
              </w:rPr>
              <w:t>Logbook</w:t>
            </w:r>
            <w:r>
              <w:rPr>
                <w:noProof/>
                <w:webHidden/>
              </w:rPr>
              <w:tab/>
            </w:r>
            <w:r>
              <w:rPr>
                <w:noProof/>
                <w:webHidden/>
              </w:rPr>
              <w:fldChar w:fldCharType="begin"/>
            </w:r>
            <w:r>
              <w:rPr>
                <w:noProof/>
                <w:webHidden/>
              </w:rPr>
              <w:instrText xml:space="preserve"> PAGEREF _Toc160112578 \h </w:instrText>
            </w:r>
            <w:r>
              <w:rPr>
                <w:noProof/>
                <w:webHidden/>
              </w:rPr>
            </w:r>
            <w:r>
              <w:rPr>
                <w:noProof/>
                <w:webHidden/>
              </w:rPr>
              <w:fldChar w:fldCharType="separate"/>
            </w:r>
            <w:r>
              <w:rPr>
                <w:noProof/>
                <w:webHidden/>
              </w:rPr>
              <w:t>7</w:t>
            </w:r>
            <w:r>
              <w:rPr>
                <w:noProof/>
                <w:webHidden/>
              </w:rPr>
              <w:fldChar w:fldCharType="end"/>
            </w:r>
          </w:hyperlink>
        </w:p>
        <w:p w:rsidR="004E7D7E" w:rsidRDefault="004E7D7E">
          <w:pPr>
            <w:pStyle w:val="TOC1"/>
            <w:tabs>
              <w:tab w:val="right" w:leader="dot" w:pos="9350"/>
            </w:tabs>
            <w:rPr>
              <w:rFonts w:asciiTheme="minorHAnsi" w:eastAsiaTheme="minorEastAsia" w:hAnsiTheme="minorHAnsi" w:cstheme="minorBidi"/>
              <w:noProof/>
              <w:sz w:val="22"/>
              <w:szCs w:val="22"/>
              <w:lang w:val="en-GB" w:eastAsia="en-GB"/>
            </w:rPr>
          </w:pPr>
          <w:hyperlink w:anchor="_Toc160112579" w:history="1">
            <w:r w:rsidRPr="0075282F">
              <w:rPr>
                <w:rStyle w:val="Hyperlink"/>
                <w:noProof/>
              </w:rPr>
              <w:t>References</w:t>
            </w:r>
            <w:r>
              <w:rPr>
                <w:noProof/>
                <w:webHidden/>
              </w:rPr>
              <w:tab/>
            </w:r>
            <w:r>
              <w:rPr>
                <w:noProof/>
                <w:webHidden/>
              </w:rPr>
              <w:fldChar w:fldCharType="begin"/>
            </w:r>
            <w:r>
              <w:rPr>
                <w:noProof/>
                <w:webHidden/>
              </w:rPr>
              <w:instrText xml:space="preserve"> PAGEREF _Toc160112579 \h </w:instrText>
            </w:r>
            <w:r>
              <w:rPr>
                <w:noProof/>
                <w:webHidden/>
              </w:rPr>
            </w:r>
            <w:r>
              <w:rPr>
                <w:noProof/>
                <w:webHidden/>
              </w:rPr>
              <w:fldChar w:fldCharType="separate"/>
            </w:r>
            <w:r>
              <w:rPr>
                <w:noProof/>
                <w:webHidden/>
              </w:rPr>
              <w:t>8</w:t>
            </w:r>
            <w:r>
              <w:rPr>
                <w:noProof/>
                <w:webHidden/>
              </w:rPr>
              <w:fldChar w:fldCharType="end"/>
            </w:r>
          </w:hyperlink>
        </w:p>
        <w:p w:rsidR="00AC21F8" w:rsidRDefault="00AC21F8">
          <w:r>
            <w:rPr>
              <w:b/>
              <w:bCs/>
              <w:noProof/>
            </w:rPr>
            <w:fldChar w:fldCharType="end"/>
          </w:r>
        </w:p>
      </w:sdtContent>
    </w:sdt>
    <w:p w:rsidR="006565A6" w:rsidRPr="008E41DD" w:rsidRDefault="006565A6" w:rsidP="00BE3B77">
      <w:pPr>
        <w:pStyle w:val="Normal1"/>
        <w:jc w:val="center"/>
        <w:rPr>
          <w:b/>
          <w:sz w:val="32"/>
        </w:rPr>
      </w:pPr>
    </w:p>
    <w:p w:rsidR="006565A6" w:rsidRDefault="006565A6" w:rsidP="00BE3B77">
      <w:pPr>
        <w:pStyle w:val="Normal1"/>
      </w:pPr>
    </w:p>
    <w:p w:rsidR="006565A6" w:rsidRDefault="00041BB1" w:rsidP="00BE3B77">
      <w:pPr>
        <w:pStyle w:val="Normal1"/>
      </w:pPr>
      <w:r>
        <w:br w:type="page"/>
      </w:r>
      <w:bookmarkStart w:id="0" w:name="_GoBack"/>
      <w:bookmarkEnd w:id="0"/>
    </w:p>
    <w:p w:rsidR="006565A6" w:rsidRDefault="00041BB1" w:rsidP="00BE3B77">
      <w:pPr>
        <w:pStyle w:val="Heading1"/>
      </w:pPr>
      <w:bookmarkStart w:id="1" w:name="_dcb135y2zsl6" w:colFirst="0" w:colLast="0"/>
      <w:bookmarkStart w:id="2" w:name="_Toc160112563"/>
      <w:bookmarkEnd w:id="1"/>
      <w:r>
        <w:lastRenderedPageBreak/>
        <w:t>PART 1-E-COMMERCE PROPOSAL</w:t>
      </w:r>
      <w:bookmarkEnd w:id="2"/>
    </w:p>
    <w:p w:rsidR="006565A6" w:rsidRDefault="00041BB1" w:rsidP="00BE3B77">
      <w:pPr>
        <w:pStyle w:val="Heading1"/>
      </w:pPr>
      <w:bookmarkStart w:id="3" w:name="_rfnlivspkxqn" w:colFirst="0" w:colLast="0"/>
      <w:bookmarkStart w:id="4" w:name="_Toc160112564"/>
      <w:bookmarkEnd w:id="3"/>
      <w:r>
        <w:t>Introduction</w:t>
      </w:r>
      <w:bookmarkEnd w:id="4"/>
      <w:r>
        <w:t xml:space="preserve"> </w:t>
      </w:r>
    </w:p>
    <w:p w:rsidR="006565A6" w:rsidRDefault="00041BB1" w:rsidP="00BE3B77">
      <w:pPr>
        <w:pStyle w:val="Normal1"/>
      </w:pPr>
      <w:proofErr w:type="spellStart"/>
      <w:r>
        <w:t>EcoElevate</w:t>
      </w:r>
      <w:proofErr w:type="spellEnd"/>
      <w:r>
        <w:t xml:space="preserve"> is a groundbreaking organization committed to revolutionizing the manner in which we interact with the environment. With a steadfast dedication to sustainability and eco-conscious practices, </w:t>
      </w:r>
      <w:proofErr w:type="spellStart"/>
      <w:r>
        <w:t>EcoElevate</w:t>
      </w:r>
      <w:proofErr w:type="spellEnd"/>
      <w:r>
        <w:t xml:space="preserve"> plans to lead the charge in giving innovative, excellent eco-friendly products to consumers worldwide. Our main goal isn't just to offer environmentally responsible alternatives yet in addition to inspire and empower people to make cognizant choices that positively influence the planet.</w:t>
      </w:r>
    </w:p>
    <w:p w:rsidR="006565A6" w:rsidRDefault="00041BB1" w:rsidP="00BE3B77">
      <w:pPr>
        <w:pStyle w:val="Normal1"/>
      </w:pPr>
      <w:r>
        <w:t xml:space="preserve">This proposal delves into </w:t>
      </w:r>
      <w:proofErr w:type="spellStart"/>
      <w:r>
        <w:t>EcoElevet's</w:t>
      </w:r>
      <w:proofErr w:type="spellEnd"/>
      <w:r>
        <w:t xml:space="preserve"> strategic framework, illustrating the vision for the e-commerce stage and detailing our convention in order to deal with designating a flourishing business in the domain of eco-friendly products. Starting from the business model to remuneration streams, distribution strategies, as well as competitive benefits, it spread out a thoroughgoing intent to ensure the sustainability of </w:t>
      </w:r>
      <w:proofErr w:type="spellStart"/>
      <w:r>
        <w:t>EcoElevet</w:t>
      </w:r>
      <w:proofErr w:type="spellEnd"/>
      <w:r>
        <w:t xml:space="preserve"> in the competitive e-commerce landscape. With the help of detailed industry analysis </w:t>
      </w:r>
      <w:proofErr w:type="spellStart"/>
      <w:r>
        <w:t>utilising</w:t>
      </w:r>
      <w:proofErr w:type="spellEnd"/>
      <w:r>
        <w:t xml:space="preserve"> Porter's Five Forces model as well as a perceptive emphasis on customer outreach along engagement, it is expected to situate </w:t>
      </w:r>
      <w:proofErr w:type="spellStart"/>
      <w:r>
        <w:t>Evakind</w:t>
      </w:r>
      <w:proofErr w:type="spellEnd"/>
      <w:r>
        <w:t xml:space="preserve"> as a leading destination for environmentally cognizant consumers. </w:t>
      </w:r>
    </w:p>
    <w:p w:rsidR="006565A6" w:rsidRDefault="00CA7BB3" w:rsidP="00BE3B77">
      <w:pPr>
        <w:pStyle w:val="Heading1"/>
      </w:pPr>
      <w:bookmarkStart w:id="5" w:name="_jmxshuc9mgxh" w:colFirst="0" w:colLast="0"/>
      <w:bookmarkStart w:id="6" w:name="_Toc160112565"/>
      <w:bookmarkEnd w:id="5"/>
      <w:r>
        <w:t>Industry A</w:t>
      </w:r>
      <w:r w:rsidR="00041BB1">
        <w:t>nalysis using 5 Competitive Forces Model</w:t>
      </w:r>
      <w:bookmarkEnd w:id="6"/>
      <w:r w:rsidR="00041BB1">
        <w:t xml:space="preserve"> </w:t>
      </w:r>
    </w:p>
    <w:p w:rsidR="006565A6" w:rsidRDefault="00041BB1" w:rsidP="00BE3B77">
      <w:pPr>
        <w:pStyle w:val="Heading2"/>
      </w:pPr>
      <w:bookmarkStart w:id="7" w:name="_9lvki42sulo8" w:colFirst="0" w:colLast="0"/>
      <w:bookmarkStart w:id="8" w:name="_Toc160112566"/>
      <w:bookmarkEnd w:id="7"/>
      <w:r>
        <w:t xml:space="preserve">Analyze </w:t>
      </w:r>
      <w:r w:rsidR="004E7D7E">
        <w:t>the Existing Market Competitors</w:t>
      </w:r>
      <w:bookmarkEnd w:id="8"/>
      <w:r w:rsidR="004E7D7E">
        <w:t xml:space="preserve"> </w:t>
      </w:r>
    </w:p>
    <w:p w:rsidR="004E7D7E" w:rsidRPr="004E7D7E" w:rsidRDefault="004E7D7E" w:rsidP="004E7D7E">
      <w:pPr>
        <w:pStyle w:val="Heading3"/>
      </w:pPr>
      <w:bookmarkStart w:id="9" w:name="_Toc160112567"/>
      <w:proofErr w:type="spellStart"/>
      <w:r>
        <w:t>Evakind</w:t>
      </w:r>
      <w:bookmarkEnd w:id="9"/>
      <w:proofErr w:type="spellEnd"/>
    </w:p>
    <w:p w:rsidR="006565A6" w:rsidRPr="004E7D7E" w:rsidRDefault="00041BB1" w:rsidP="004E7D7E">
      <w:pPr>
        <w:pStyle w:val="Heading4"/>
      </w:pPr>
      <w:proofErr w:type="spellStart"/>
      <w:r w:rsidRPr="004E7D7E">
        <w:t>Evakind</w:t>
      </w:r>
      <w:proofErr w:type="spellEnd"/>
      <w:r w:rsidR="004E7D7E" w:rsidRPr="004E7D7E">
        <w:t xml:space="preserve"> Business description</w:t>
      </w:r>
    </w:p>
    <w:p w:rsidR="004E7D7E" w:rsidRDefault="00041BB1" w:rsidP="00BE3B77">
      <w:pPr>
        <w:pStyle w:val="Normal1"/>
      </w:pPr>
      <w:proofErr w:type="spellStart"/>
      <w:r>
        <w:t>Evakind</w:t>
      </w:r>
      <w:proofErr w:type="spellEnd"/>
      <w:r>
        <w:t xml:space="preserve"> is an e-commerce-based online platform that offers eco-friendly products. Founded by </w:t>
      </w:r>
      <w:proofErr w:type="spellStart"/>
      <w:r>
        <w:t>Sladjana</w:t>
      </w:r>
      <w:proofErr w:type="spellEnd"/>
      <w:r>
        <w:t xml:space="preserve"> </w:t>
      </w:r>
      <w:proofErr w:type="spellStart"/>
      <w:r>
        <w:t>Franovic</w:t>
      </w:r>
      <w:proofErr w:type="spellEnd"/>
      <w:r>
        <w:t>, this green Dubai startup is committed to revolutionizing the method in which people shop by sustaining small, independent nearby along with international brands that prioritize ethical, sustainable, as well as environment-friendly values (</w:t>
      </w:r>
      <w:proofErr w:type="spellStart"/>
      <w:r>
        <w:t>Evakind</w:t>
      </w:r>
      <w:proofErr w:type="spellEnd"/>
      <w:r>
        <w:t xml:space="preserve">, 2021). </w:t>
      </w:r>
    </w:p>
    <w:p w:rsidR="004E7D7E" w:rsidRDefault="004E7D7E" w:rsidP="004E7D7E">
      <w:pPr>
        <w:pStyle w:val="Heading4"/>
      </w:pPr>
      <w:r>
        <w:t>Company’s M</w:t>
      </w:r>
      <w:r>
        <w:t>ission</w:t>
      </w:r>
    </w:p>
    <w:p w:rsidR="004E7D7E" w:rsidRDefault="00041BB1" w:rsidP="00BE3B77">
      <w:pPr>
        <w:pStyle w:val="Normal1"/>
      </w:pPr>
      <w:proofErr w:type="spellStart"/>
      <w:r>
        <w:t>Evakind's</w:t>
      </w:r>
      <w:proofErr w:type="spellEnd"/>
      <w:r>
        <w:t xml:space="preserve"> mission is clear: to supply consumers with access to a curated preference for eco-friendly products while sustaining businesses dedicated to ethical production methods.</w:t>
      </w:r>
      <w:r>
        <w:rPr>
          <w:i/>
        </w:rPr>
        <w:t xml:space="preserve">  </w:t>
      </w:r>
      <w:r>
        <w:t xml:space="preserve">This green </w:t>
      </w:r>
      <w:r>
        <w:lastRenderedPageBreak/>
        <w:t xml:space="preserve">Dubai startup is on a mission to champion small, independent local and international brands that hold ethical, sustainable, and environment-friendly values. </w:t>
      </w:r>
    </w:p>
    <w:p w:rsidR="006565A6" w:rsidRDefault="00041BB1" w:rsidP="00BE3B77">
      <w:pPr>
        <w:pStyle w:val="Normal1"/>
      </w:pPr>
      <w:r>
        <w:t>By empowering customers to make conscious choices they are focusing on environmental sustainability (</w:t>
      </w:r>
      <w:proofErr w:type="spellStart"/>
      <w:r>
        <w:t>Evakind</w:t>
      </w:r>
      <w:proofErr w:type="spellEnd"/>
      <w:r>
        <w:t xml:space="preserve">, 2021).  They offer a wide range of eco-friendly green products which are mainly </w:t>
      </w:r>
      <w:proofErr w:type="spellStart"/>
      <w:r>
        <w:t>homeware</w:t>
      </w:r>
      <w:proofErr w:type="spellEnd"/>
      <w:r>
        <w:t>, cleaning products, personal care items, and beauty products.</w:t>
      </w:r>
    </w:p>
    <w:p w:rsidR="006565A6" w:rsidRDefault="00041BB1" w:rsidP="004E7D7E">
      <w:pPr>
        <w:pStyle w:val="Heading4"/>
      </w:pPr>
      <w:r>
        <w:t>Co</w:t>
      </w:r>
      <w:r w:rsidR="004E7D7E">
        <w:t>mpany A</w:t>
      </w:r>
      <w:r>
        <w:t>nalysis</w:t>
      </w:r>
    </w:p>
    <w:tbl>
      <w:tblPr>
        <w:tblStyle w:val="Table1"/>
        <w:tblW w:w="936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6565A6">
        <w:tc>
          <w:tcPr>
            <w:tcW w:w="4680" w:type="dxa"/>
            <w:shd w:val="clear" w:color="auto" w:fill="auto"/>
            <w:tcMar>
              <w:top w:w="100" w:type="dxa"/>
              <w:left w:w="100" w:type="dxa"/>
              <w:bottom w:w="100" w:type="dxa"/>
              <w:right w:w="100" w:type="dxa"/>
            </w:tcMar>
          </w:tcPr>
          <w:p w:rsidR="006565A6" w:rsidRDefault="00041BB1" w:rsidP="00CA7BB3">
            <w:pPr>
              <w:pStyle w:val="Normal1"/>
              <w:widowControl w:val="0"/>
              <w:pBdr>
                <w:top w:val="nil"/>
                <w:left w:val="nil"/>
                <w:bottom w:val="nil"/>
                <w:right w:val="nil"/>
                <w:between w:val="nil"/>
              </w:pBdr>
              <w:spacing w:line="240" w:lineRule="auto"/>
              <w:jc w:val="center"/>
              <w:rPr>
                <w:b/>
                <w:i/>
              </w:rPr>
            </w:pPr>
            <w:r>
              <w:rPr>
                <w:b/>
                <w:i/>
              </w:rPr>
              <w:t xml:space="preserve">Strengths </w:t>
            </w:r>
          </w:p>
        </w:tc>
        <w:tc>
          <w:tcPr>
            <w:tcW w:w="4680" w:type="dxa"/>
            <w:shd w:val="clear" w:color="auto" w:fill="auto"/>
            <w:tcMar>
              <w:top w:w="100" w:type="dxa"/>
              <w:left w:w="100" w:type="dxa"/>
              <w:bottom w:w="100" w:type="dxa"/>
              <w:right w:w="100" w:type="dxa"/>
            </w:tcMar>
          </w:tcPr>
          <w:p w:rsidR="006565A6" w:rsidRDefault="00041BB1" w:rsidP="00CA7BB3">
            <w:pPr>
              <w:pStyle w:val="Normal1"/>
              <w:widowControl w:val="0"/>
              <w:pBdr>
                <w:top w:val="nil"/>
                <w:left w:val="nil"/>
                <w:bottom w:val="nil"/>
                <w:right w:val="nil"/>
                <w:between w:val="nil"/>
              </w:pBdr>
              <w:spacing w:line="240" w:lineRule="auto"/>
              <w:jc w:val="center"/>
              <w:rPr>
                <w:b/>
                <w:i/>
              </w:rPr>
            </w:pPr>
            <w:r>
              <w:rPr>
                <w:b/>
                <w:i/>
              </w:rPr>
              <w:t>Weakness</w:t>
            </w:r>
          </w:p>
        </w:tc>
      </w:tr>
      <w:tr w:rsidR="006565A6">
        <w:tc>
          <w:tcPr>
            <w:tcW w:w="4680" w:type="dxa"/>
            <w:shd w:val="clear" w:color="auto" w:fill="auto"/>
            <w:tcMar>
              <w:top w:w="100" w:type="dxa"/>
              <w:left w:w="100" w:type="dxa"/>
              <w:bottom w:w="100" w:type="dxa"/>
              <w:right w:w="100" w:type="dxa"/>
            </w:tcMar>
          </w:tcPr>
          <w:p w:rsidR="006565A6" w:rsidRDefault="00041BB1" w:rsidP="00CA7BB3">
            <w:pPr>
              <w:pStyle w:val="Normal1"/>
              <w:widowControl w:val="0"/>
              <w:numPr>
                <w:ilvl w:val="0"/>
                <w:numId w:val="1"/>
              </w:numPr>
              <w:pBdr>
                <w:top w:val="nil"/>
                <w:left w:val="nil"/>
                <w:bottom w:val="nil"/>
                <w:right w:val="nil"/>
                <w:between w:val="nil"/>
              </w:pBdr>
              <w:spacing w:line="240" w:lineRule="auto"/>
            </w:pPr>
            <w:r>
              <w:t>Online shopping platform.</w:t>
            </w:r>
          </w:p>
          <w:p w:rsidR="006565A6" w:rsidRDefault="00041BB1" w:rsidP="00CA7BB3">
            <w:pPr>
              <w:pStyle w:val="Normal1"/>
              <w:widowControl w:val="0"/>
              <w:numPr>
                <w:ilvl w:val="0"/>
                <w:numId w:val="1"/>
              </w:numPr>
              <w:pBdr>
                <w:top w:val="nil"/>
                <w:left w:val="nil"/>
                <w:bottom w:val="nil"/>
                <w:right w:val="nil"/>
                <w:between w:val="nil"/>
              </w:pBdr>
              <w:spacing w:line="240" w:lineRule="auto"/>
            </w:pPr>
            <w:r>
              <w:t xml:space="preserve">Offers a diverse range of eco-friendly products </w:t>
            </w:r>
          </w:p>
          <w:p w:rsidR="006565A6" w:rsidRDefault="00041BB1" w:rsidP="00CA7BB3">
            <w:pPr>
              <w:pStyle w:val="Normal1"/>
              <w:widowControl w:val="0"/>
              <w:numPr>
                <w:ilvl w:val="0"/>
                <w:numId w:val="1"/>
              </w:numPr>
              <w:pBdr>
                <w:top w:val="nil"/>
                <w:left w:val="nil"/>
                <w:bottom w:val="nil"/>
                <w:right w:val="nil"/>
                <w:between w:val="nil"/>
              </w:pBdr>
              <w:spacing w:line="240" w:lineRule="auto"/>
            </w:pPr>
            <w:r>
              <w:t>Stands out by championing small, independent local and international brands that align with sustainable and ethical values</w:t>
            </w:r>
          </w:p>
          <w:p w:rsidR="006565A6" w:rsidRDefault="00041BB1" w:rsidP="00CA7BB3">
            <w:pPr>
              <w:pStyle w:val="Normal1"/>
              <w:widowControl w:val="0"/>
              <w:numPr>
                <w:ilvl w:val="0"/>
                <w:numId w:val="1"/>
              </w:numPr>
              <w:pBdr>
                <w:top w:val="nil"/>
                <w:left w:val="nil"/>
                <w:bottom w:val="nil"/>
                <w:right w:val="nil"/>
                <w:between w:val="nil"/>
              </w:pBdr>
              <w:spacing w:line="240" w:lineRule="auto"/>
              <w:jc w:val="left"/>
            </w:pPr>
            <w:r>
              <w:t>Offers Plastic-Free and High-Quality products</w:t>
            </w:r>
          </w:p>
          <w:p w:rsidR="006565A6" w:rsidRDefault="00041BB1" w:rsidP="00CA7BB3">
            <w:pPr>
              <w:pStyle w:val="Normal1"/>
              <w:widowControl w:val="0"/>
              <w:numPr>
                <w:ilvl w:val="0"/>
                <w:numId w:val="1"/>
              </w:numPr>
              <w:pBdr>
                <w:top w:val="nil"/>
                <w:left w:val="nil"/>
                <w:bottom w:val="nil"/>
                <w:right w:val="nil"/>
                <w:between w:val="nil"/>
              </w:pBdr>
              <w:spacing w:line="240" w:lineRule="auto"/>
              <w:jc w:val="left"/>
            </w:pPr>
            <w:r>
              <w:t xml:space="preserve">Since the company is owned by </w:t>
            </w:r>
            <w:proofErr w:type="spellStart"/>
            <w:r>
              <w:t>Casinetto</w:t>
            </w:r>
            <w:proofErr w:type="spellEnd"/>
            <w:r>
              <w:t>, it has a strong supply chain network.</w:t>
            </w:r>
          </w:p>
          <w:p w:rsidR="006565A6" w:rsidRDefault="00041BB1" w:rsidP="00CA7BB3">
            <w:pPr>
              <w:pStyle w:val="Normal1"/>
              <w:widowControl w:val="0"/>
              <w:numPr>
                <w:ilvl w:val="0"/>
                <w:numId w:val="1"/>
              </w:numPr>
              <w:pBdr>
                <w:top w:val="nil"/>
                <w:left w:val="nil"/>
                <w:bottom w:val="nil"/>
                <w:right w:val="nil"/>
                <w:between w:val="nil"/>
              </w:pBdr>
              <w:spacing w:line="240" w:lineRule="auto"/>
              <w:jc w:val="left"/>
            </w:pPr>
            <w:r>
              <w:t xml:space="preserve">The company can import eco-friendly products from all over the world and sell them to its home regions. </w:t>
            </w:r>
          </w:p>
          <w:p w:rsidR="006565A6" w:rsidRDefault="006565A6" w:rsidP="00CA7BB3">
            <w:pPr>
              <w:pStyle w:val="Normal1"/>
              <w:widowControl w:val="0"/>
              <w:pBdr>
                <w:top w:val="nil"/>
                <w:left w:val="nil"/>
                <w:bottom w:val="nil"/>
                <w:right w:val="nil"/>
                <w:between w:val="nil"/>
              </w:pBdr>
              <w:spacing w:line="240" w:lineRule="auto"/>
              <w:jc w:val="left"/>
            </w:pPr>
          </w:p>
        </w:tc>
        <w:tc>
          <w:tcPr>
            <w:tcW w:w="4680" w:type="dxa"/>
            <w:shd w:val="clear" w:color="auto" w:fill="auto"/>
            <w:tcMar>
              <w:top w:w="100" w:type="dxa"/>
              <w:left w:w="100" w:type="dxa"/>
              <w:bottom w:w="100" w:type="dxa"/>
              <w:right w:w="100" w:type="dxa"/>
            </w:tcMar>
          </w:tcPr>
          <w:p w:rsidR="006565A6" w:rsidRDefault="00041BB1" w:rsidP="00CA7BB3">
            <w:pPr>
              <w:pStyle w:val="Normal1"/>
              <w:widowControl w:val="0"/>
              <w:numPr>
                <w:ilvl w:val="0"/>
                <w:numId w:val="2"/>
              </w:numPr>
              <w:pBdr>
                <w:top w:val="nil"/>
                <w:left w:val="nil"/>
                <w:bottom w:val="nil"/>
                <w:right w:val="nil"/>
                <w:between w:val="nil"/>
              </w:pBdr>
              <w:spacing w:line="240" w:lineRule="auto"/>
              <w:jc w:val="left"/>
            </w:pPr>
            <w:r>
              <w:t>Poor online presence resulted in Limited Brand Recognition</w:t>
            </w:r>
          </w:p>
          <w:p w:rsidR="006565A6" w:rsidRDefault="00041BB1" w:rsidP="00CA7BB3">
            <w:pPr>
              <w:pStyle w:val="Normal1"/>
              <w:widowControl w:val="0"/>
              <w:numPr>
                <w:ilvl w:val="0"/>
                <w:numId w:val="2"/>
              </w:numPr>
              <w:pBdr>
                <w:top w:val="nil"/>
                <w:left w:val="nil"/>
                <w:bottom w:val="nil"/>
                <w:right w:val="nil"/>
                <w:between w:val="nil"/>
              </w:pBdr>
              <w:spacing w:line="240" w:lineRule="auto"/>
              <w:jc w:val="left"/>
            </w:pPr>
            <w:r>
              <w:t>High product costs</w:t>
            </w:r>
          </w:p>
          <w:p w:rsidR="006565A6" w:rsidRDefault="00041BB1" w:rsidP="00CA7BB3">
            <w:pPr>
              <w:pStyle w:val="Normal1"/>
              <w:widowControl w:val="0"/>
              <w:numPr>
                <w:ilvl w:val="0"/>
                <w:numId w:val="2"/>
              </w:numPr>
              <w:pBdr>
                <w:top w:val="nil"/>
                <w:left w:val="nil"/>
                <w:bottom w:val="nil"/>
                <w:right w:val="nil"/>
                <w:between w:val="nil"/>
              </w:pBdr>
              <w:spacing w:line="240" w:lineRule="auto"/>
              <w:jc w:val="left"/>
            </w:pPr>
            <w:r>
              <w:t>Underperforming Initiatives</w:t>
            </w:r>
          </w:p>
          <w:p w:rsidR="006565A6" w:rsidRDefault="00041BB1" w:rsidP="00CA7BB3">
            <w:pPr>
              <w:pStyle w:val="Normal1"/>
              <w:widowControl w:val="0"/>
              <w:numPr>
                <w:ilvl w:val="0"/>
                <w:numId w:val="2"/>
              </w:numPr>
              <w:pBdr>
                <w:top w:val="nil"/>
                <w:left w:val="nil"/>
                <w:bottom w:val="nil"/>
                <w:right w:val="nil"/>
                <w:between w:val="nil"/>
              </w:pBdr>
              <w:spacing w:line="240" w:lineRule="auto"/>
              <w:jc w:val="left"/>
            </w:pPr>
            <w:r>
              <w:t>Poor Marketing strategies</w:t>
            </w:r>
          </w:p>
        </w:tc>
      </w:tr>
    </w:tbl>
    <w:p w:rsidR="006565A6" w:rsidRDefault="006565A6" w:rsidP="00BE3B77">
      <w:pPr>
        <w:pStyle w:val="Normal1"/>
      </w:pPr>
    </w:p>
    <w:p w:rsidR="006565A6" w:rsidRDefault="00041BB1" w:rsidP="004E7D7E">
      <w:pPr>
        <w:pStyle w:val="Heading3"/>
      </w:pPr>
      <w:bookmarkStart w:id="10" w:name="_Toc160112568"/>
      <w:r>
        <w:t xml:space="preserve">The Green </w:t>
      </w:r>
      <w:proofErr w:type="spellStart"/>
      <w:r>
        <w:t>Ecostore</w:t>
      </w:r>
      <w:proofErr w:type="spellEnd"/>
      <w:r w:rsidR="004E7D7E">
        <w:t xml:space="preserve"> </w:t>
      </w:r>
      <w:r w:rsidR="004E7D7E" w:rsidRPr="004E7D7E">
        <w:t>Business description</w:t>
      </w:r>
      <w:bookmarkEnd w:id="10"/>
    </w:p>
    <w:p w:rsidR="004E7D7E" w:rsidRDefault="00041BB1" w:rsidP="00BE3B77">
      <w:pPr>
        <w:pStyle w:val="Normal1"/>
      </w:pPr>
      <w:r>
        <w:t xml:space="preserve">The Green </w:t>
      </w:r>
      <w:proofErr w:type="spellStart"/>
      <w:r>
        <w:t>Ecostore</w:t>
      </w:r>
      <w:proofErr w:type="spellEnd"/>
      <w:r>
        <w:t xml:space="preserve"> is one of the growing Dubai-based online companies, launched in 2009 the aim of the company is to reduce waste, conserve resources, and maintain environmental sustainability by offering a wide range of eco-friendly products (The Green </w:t>
      </w:r>
      <w:proofErr w:type="spellStart"/>
      <w:r>
        <w:t>Ecostore</w:t>
      </w:r>
      <w:proofErr w:type="spellEnd"/>
      <w:r>
        <w:t xml:space="preserve">, 2021). </w:t>
      </w:r>
    </w:p>
    <w:p w:rsidR="004E7D7E" w:rsidRDefault="004E7D7E" w:rsidP="004E7D7E">
      <w:pPr>
        <w:pStyle w:val="Heading4"/>
      </w:pPr>
      <w:r>
        <w:t>Company’s Mission</w:t>
      </w:r>
    </w:p>
    <w:p w:rsidR="006565A6" w:rsidRDefault="00041BB1" w:rsidP="00BE3B77">
      <w:pPr>
        <w:pStyle w:val="Normal1"/>
      </w:pPr>
      <w:r>
        <w:t xml:space="preserve">Their mission is to create a positive impact on the environment and promote a greener lifestyle. They offer a diverse range of sustainable and ethical products such as reusable coffee cups to produce bags, healing crystal bracelets made from natural stones, </w:t>
      </w:r>
      <w:proofErr w:type="spellStart"/>
      <w:r>
        <w:t>plantable</w:t>
      </w:r>
      <w:proofErr w:type="spellEnd"/>
      <w:r>
        <w:t xml:space="preserve"> seed paper, </w:t>
      </w:r>
      <w:r w:rsidR="00CA7BB3">
        <w:t>and Eco</w:t>
      </w:r>
      <w:r>
        <w:t xml:space="preserve">-Friendly Cleaning products (The Green </w:t>
      </w:r>
      <w:proofErr w:type="spellStart"/>
      <w:r>
        <w:t>Ecostore</w:t>
      </w:r>
      <w:proofErr w:type="spellEnd"/>
      <w:r>
        <w:t>, 2021).</w:t>
      </w:r>
    </w:p>
    <w:p w:rsidR="006565A6" w:rsidRDefault="004E7D7E" w:rsidP="004E7D7E">
      <w:pPr>
        <w:pStyle w:val="Heading4"/>
      </w:pPr>
      <w:r>
        <w:t>Company A</w:t>
      </w:r>
      <w:r w:rsidR="00041BB1">
        <w:t>nalysis</w:t>
      </w:r>
    </w:p>
    <w:tbl>
      <w:tblPr>
        <w:tblStyle w:val="Table2"/>
        <w:tblW w:w="936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6565A6">
        <w:tc>
          <w:tcPr>
            <w:tcW w:w="4680" w:type="dxa"/>
            <w:shd w:val="clear" w:color="auto" w:fill="auto"/>
            <w:tcMar>
              <w:top w:w="100" w:type="dxa"/>
              <w:left w:w="100" w:type="dxa"/>
              <w:bottom w:w="100" w:type="dxa"/>
              <w:right w:w="100" w:type="dxa"/>
            </w:tcMar>
          </w:tcPr>
          <w:p w:rsidR="006565A6" w:rsidRDefault="00041BB1" w:rsidP="00CA7BB3">
            <w:pPr>
              <w:pStyle w:val="Normal1"/>
              <w:widowControl w:val="0"/>
              <w:spacing w:line="240" w:lineRule="auto"/>
              <w:jc w:val="center"/>
              <w:rPr>
                <w:b/>
                <w:i/>
              </w:rPr>
            </w:pPr>
            <w:r>
              <w:rPr>
                <w:b/>
                <w:i/>
              </w:rPr>
              <w:t xml:space="preserve">Strengths </w:t>
            </w:r>
          </w:p>
        </w:tc>
        <w:tc>
          <w:tcPr>
            <w:tcW w:w="4680" w:type="dxa"/>
            <w:shd w:val="clear" w:color="auto" w:fill="auto"/>
            <w:tcMar>
              <w:top w:w="100" w:type="dxa"/>
              <w:left w:w="100" w:type="dxa"/>
              <w:bottom w:w="100" w:type="dxa"/>
              <w:right w:w="100" w:type="dxa"/>
            </w:tcMar>
          </w:tcPr>
          <w:p w:rsidR="006565A6" w:rsidRDefault="00041BB1" w:rsidP="00CA7BB3">
            <w:pPr>
              <w:pStyle w:val="Normal1"/>
              <w:widowControl w:val="0"/>
              <w:spacing w:line="240" w:lineRule="auto"/>
              <w:jc w:val="center"/>
              <w:rPr>
                <w:b/>
                <w:i/>
              </w:rPr>
            </w:pPr>
            <w:r>
              <w:rPr>
                <w:b/>
                <w:i/>
              </w:rPr>
              <w:t>Weakness</w:t>
            </w:r>
          </w:p>
        </w:tc>
      </w:tr>
      <w:tr w:rsidR="006565A6">
        <w:tc>
          <w:tcPr>
            <w:tcW w:w="4680" w:type="dxa"/>
            <w:shd w:val="clear" w:color="auto" w:fill="auto"/>
            <w:tcMar>
              <w:top w:w="100" w:type="dxa"/>
              <w:left w:w="100" w:type="dxa"/>
              <w:bottom w:w="100" w:type="dxa"/>
              <w:right w:w="100" w:type="dxa"/>
            </w:tcMar>
          </w:tcPr>
          <w:p w:rsidR="006565A6" w:rsidRDefault="00041BB1" w:rsidP="00CA7BB3">
            <w:pPr>
              <w:pStyle w:val="Normal1"/>
              <w:widowControl w:val="0"/>
              <w:spacing w:line="240" w:lineRule="auto"/>
              <w:jc w:val="left"/>
            </w:pPr>
            <w:r>
              <w:lastRenderedPageBreak/>
              <w:t>The company has 14 years of experience.</w:t>
            </w:r>
          </w:p>
          <w:p w:rsidR="006565A6" w:rsidRDefault="00041BB1" w:rsidP="00CA7BB3">
            <w:pPr>
              <w:pStyle w:val="Normal1"/>
              <w:widowControl w:val="0"/>
              <w:spacing w:line="240" w:lineRule="auto"/>
              <w:jc w:val="left"/>
            </w:pPr>
            <w:r>
              <w:t>They have a strong customer base.</w:t>
            </w:r>
          </w:p>
          <w:p w:rsidR="006565A6" w:rsidRDefault="00041BB1" w:rsidP="00CA7BB3">
            <w:pPr>
              <w:pStyle w:val="Normal1"/>
              <w:widowControl w:val="0"/>
              <w:spacing w:line="240" w:lineRule="auto"/>
              <w:jc w:val="left"/>
            </w:pPr>
            <w:r>
              <w:t>Their products are used by individuals and companies across the UAE.</w:t>
            </w:r>
          </w:p>
          <w:p w:rsidR="006565A6" w:rsidRDefault="00041BB1" w:rsidP="00CA7BB3">
            <w:pPr>
              <w:pStyle w:val="Normal1"/>
              <w:widowControl w:val="0"/>
              <w:spacing w:line="240" w:lineRule="auto"/>
              <w:jc w:val="left"/>
            </w:pPr>
            <w:r>
              <w:t>Partnerships with Eco Manufacturers like the best eco manufacturers globally</w:t>
            </w:r>
          </w:p>
        </w:tc>
        <w:tc>
          <w:tcPr>
            <w:tcW w:w="4680" w:type="dxa"/>
            <w:shd w:val="clear" w:color="auto" w:fill="auto"/>
            <w:tcMar>
              <w:top w:w="100" w:type="dxa"/>
              <w:left w:w="100" w:type="dxa"/>
              <w:bottom w:w="100" w:type="dxa"/>
              <w:right w:w="100" w:type="dxa"/>
            </w:tcMar>
          </w:tcPr>
          <w:p w:rsidR="006565A6" w:rsidRDefault="00041BB1" w:rsidP="00CA7BB3">
            <w:pPr>
              <w:pStyle w:val="Normal1"/>
              <w:widowControl w:val="0"/>
              <w:spacing w:line="240" w:lineRule="auto"/>
              <w:jc w:val="left"/>
            </w:pPr>
            <w:r>
              <w:t>Faced challenges due to middlemen intervention, affecting costs and efficiency.</w:t>
            </w:r>
          </w:p>
          <w:p w:rsidR="006565A6" w:rsidRDefault="00041BB1" w:rsidP="00CA7BB3">
            <w:pPr>
              <w:pStyle w:val="Normal1"/>
              <w:widowControl w:val="0"/>
              <w:spacing w:line="240" w:lineRule="auto"/>
              <w:jc w:val="left"/>
            </w:pPr>
            <w:r>
              <w:t>Facing intense market competition in an eco-friendly market.</w:t>
            </w:r>
          </w:p>
          <w:p w:rsidR="006565A6" w:rsidRDefault="00041BB1" w:rsidP="00CA7BB3">
            <w:pPr>
              <w:pStyle w:val="Normal1"/>
              <w:widowControl w:val="0"/>
              <w:spacing w:line="240" w:lineRule="auto"/>
              <w:jc w:val="left"/>
            </w:pPr>
            <w:r>
              <w:t>Limited Marketing Reach</w:t>
            </w:r>
          </w:p>
          <w:p w:rsidR="006565A6" w:rsidRDefault="00041BB1" w:rsidP="00CA7BB3">
            <w:pPr>
              <w:pStyle w:val="Normal1"/>
              <w:widowControl w:val="0"/>
              <w:spacing w:line="240" w:lineRule="auto"/>
              <w:jc w:val="left"/>
            </w:pPr>
            <w:r>
              <w:t>Supply Chain Vulnerabilities</w:t>
            </w:r>
          </w:p>
          <w:p w:rsidR="006565A6" w:rsidRDefault="00041BB1" w:rsidP="00CA7BB3">
            <w:pPr>
              <w:pStyle w:val="Normal1"/>
              <w:widowControl w:val="0"/>
              <w:spacing w:line="240" w:lineRule="auto"/>
              <w:jc w:val="left"/>
            </w:pPr>
            <w:r>
              <w:t>Limited Product Range of around 200</w:t>
            </w:r>
          </w:p>
        </w:tc>
      </w:tr>
    </w:tbl>
    <w:p w:rsidR="00CA7BB3" w:rsidRDefault="00CA7BB3" w:rsidP="00CA7BB3">
      <w:bookmarkStart w:id="11" w:name="_z08tmepi0xg4" w:colFirst="0" w:colLast="0"/>
      <w:bookmarkEnd w:id="11"/>
    </w:p>
    <w:p w:rsidR="006565A6" w:rsidRDefault="00CA7BB3" w:rsidP="00BE3B77">
      <w:pPr>
        <w:pStyle w:val="Heading2"/>
      </w:pPr>
      <w:bookmarkStart w:id="12" w:name="_Toc160112569"/>
      <w:proofErr w:type="spellStart"/>
      <w:r>
        <w:t>EcoElevate</w:t>
      </w:r>
      <w:proofErr w:type="spellEnd"/>
      <w:r>
        <w:t xml:space="preserve"> Business Model P</w:t>
      </w:r>
      <w:r w:rsidR="00041BB1">
        <w:t>roducts</w:t>
      </w:r>
      <w:bookmarkEnd w:id="12"/>
      <w:r w:rsidR="00041BB1">
        <w:t xml:space="preserve"> </w:t>
      </w:r>
    </w:p>
    <w:p w:rsidR="006565A6" w:rsidRDefault="00041BB1" w:rsidP="00BE3B77">
      <w:pPr>
        <w:pStyle w:val="Normal1"/>
      </w:pPr>
      <w:proofErr w:type="spellStart"/>
      <w:r>
        <w:t>EcoElevate</w:t>
      </w:r>
      <w:proofErr w:type="spellEnd"/>
      <w:r>
        <w:t xml:space="preserve"> operates with a Business-to-consumer (B2C) model primarily. The company will offer a wide range of products online. The products include Organic skincare products, Sustainable Fashion Accessories, Eco-Friendly Beauty Products, Zero-Waste Lifestyle Products and Ethical Fashion Clothing. Although major cities like Dubai boast robust internet infrastructure and diverse consumer markets, for the company it will be essential to maintain a balance between operational expenses and profit (Tahir &amp; </w:t>
      </w:r>
      <w:proofErr w:type="spellStart"/>
      <w:r>
        <w:t>Raza</w:t>
      </w:r>
      <w:proofErr w:type="spellEnd"/>
      <w:r>
        <w:t xml:space="preserve">, 2020). Therefore for a startup, it will be challenging to maintain that balance thus the company will strategically choose a location that optimizes market reach, operational efficiency, and alignment with its values. </w:t>
      </w:r>
    </w:p>
    <w:p w:rsidR="006565A6" w:rsidRDefault="00041BB1" w:rsidP="00BE3B77">
      <w:pPr>
        <w:pStyle w:val="Heading2"/>
      </w:pPr>
      <w:bookmarkStart w:id="13" w:name="_bsksmhnhh5dx" w:colFirst="0" w:colLast="0"/>
      <w:bookmarkStart w:id="14" w:name="_Toc160112570"/>
      <w:bookmarkEnd w:id="13"/>
      <w:r>
        <w:t xml:space="preserve">Revenue Strategy and Distribution Plan for </w:t>
      </w:r>
      <w:proofErr w:type="spellStart"/>
      <w:r>
        <w:t>EcoElevate</w:t>
      </w:r>
      <w:bookmarkEnd w:id="14"/>
      <w:proofErr w:type="spellEnd"/>
    </w:p>
    <w:p w:rsidR="006565A6" w:rsidRDefault="00041BB1" w:rsidP="00BE3B77">
      <w:pPr>
        <w:pStyle w:val="Normal1"/>
      </w:pPr>
      <w:proofErr w:type="spellStart"/>
      <w:r>
        <w:t>EcoElevate's</w:t>
      </w:r>
      <w:proofErr w:type="spellEnd"/>
      <w:r>
        <w:t xml:space="preserve"> essential revenue source revolves around item sales facilitated through its e-commerce platform. As a benefit-driven entity, the clear nature of revenue generation from item sales lines up with </w:t>
      </w:r>
      <w:proofErr w:type="spellStart"/>
      <w:r>
        <w:t>EcoElevate's</w:t>
      </w:r>
      <w:proofErr w:type="spellEnd"/>
      <w:r>
        <w:t xml:space="preserve"> business model. The platform specializes in offering a curated selection of eco-friendly products sourced from little, independent brands, catering to environmentally cognizant consumers. Moreover, </w:t>
      </w:r>
      <w:proofErr w:type="spellStart"/>
      <w:r>
        <w:t>EcoElevate</w:t>
      </w:r>
      <w:proofErr w:type="spellEnd"/>
      <w:r>
        <w:t xml:space="preserve"> seeks to diversify its revenue streams through strategic partnerships with brands, enabling featured item placements, sponsored content, and affiliate marketing initiatives.</w:t>
      </w:r>
    </w:p>
    <w:p w:rsidR="00CA7BB3" w:rsidRDefault="00CA7BB3" w:rsidP="00CA7BB3">
      <w:pPr>
        <w:pStyle w:val="Heading2"/>
      </w:pPr>
      <w:bookmarkStart w:id="15" w:name="_Toc160112571"/>
      <w:r>
        <w:t>Distribution</w:t>
      </w:r>
      <w:bookmarkEnd w:id="15"/>
    </w:p>
    <w:p w:rsidR="006565A6" w:rsidRDefault="00041BB1" w:rsidP="00BE3B77">
      <w:pPr>
        <w:pStyle w:val="Normal1"/>
      </w:pPr>
      <w:r>
        <w:t xml:space="preserve">In terms of distribution, </w:t>
      </w:r>
      <w:proofErr w:type="spellStart"/>
      <w:r>
        <w:t>EcoElevate</w:t>
      </w:r>
      <w:proofErr w:type="spellEnd"/>
      <w:r>
        <w:t xml:space="preserve"> is strategically positioned to optimize its coordinated factors operations through partnerships with reputable planned operations companies and couriers. These alliances will assume an urgent part in ensuring the efficient fulfilment and delivery of orders to customers. By implementing a vigorous distribution strategy, </w:t>
      </w:r>
      <w:proofErr w:type="spellStart"/>
      <w:r>
        <w:t>EcoElevate</w:t>
      </w:r>
      <w:proofErr w:type="spellEnd"/>
      <w:r>
        <w:t xml:space="preserve"> plans to provide multiple transportation choices, including eco-friendly bundling choices, thereby enhancing the sustainability of its operations while delivering a seamless shopping experience for customers. </w:t>
      </w:r>
      <w:r>
        <w:lastRenderedPageBreak/>
        <w:t xml:space="preserve">Through these concerted efforts, </w:t>
      </w:r>
      <w:proofErr w:type="spellStart"/>
      <w:r>
        <w:t>EcoElevate</w:t>
      </w:r>
      <w:proofErr w:type="spellEnd"/>
      <w:r>
        <w:t xml:space="preserve"> </w:t>
      </w:r>
      <w:proofErr w:type="spellStart"/>
      <w:r>
        <w:t>endeavours</w:t>
      </w:r>
      <w:proofErr w:type="spellEnd"/>
      <w:r>
        <w:t xml:space="preserve"> to maximize revenue opportunities while maintaining its commitment to advancing sustainability and ethical consumption.</w:t>
      </w:r>
    </w:p>
    <w:p w:rsidR="006565A6" w:rsidRDefault="00041BB1" w:rsidP="00BE3B77">
      <w:pPr>
        <w:pStyle w:val="Heading2"/>
      </w:pPr>
      <w:bookmarkStart w:id="16" w:name="_l05e027z17j2" w:colFirst="0" w:colLast="0"/>
      <w:bookmarkStart w:id="17" w:name="_Toc160112572"/>
      <w:bookmarkEnd w:id="16"/>
      <w:r>
        <w:t>Industry analysis using Porter's 5 Forces model</w:t>
      </w:r>
      <w:bookmarkEnd w:id="17"/>
    </w:p>
    <w:tbl>
      <w:tblPr>
        <w:tblStyle w:val="Table3"/>
        <w:tblW w:w="936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6565A6">
        <w:tc>
          <w:tcPr>
            <w:tcW w:w="4680" w:type="dxa"/>
            <w:shd w:val="clear" w:color="auto" w:fill="auto"/>
            <w:tcMar>
              <w:top w:w="100" w:type="dxa"/>
              <w:left w:w="100" w:type="dxa"/>
              <w:bottom w:w="100" w:type="dxa"/>
              <w:right w:w="100" w:type="dxa"/>
            </w:tcMar>
          </w:tcPr>
          <w:p w:rsidR="006565A6" w:rsidRDefault="00041BB1" w:rsidP="004E7D7E">
            <w:pPr>
              <w:pStyle w:val="Normal1"/>
              <w:widowControl w:val="0"/>
              <w:pBdr>
                <w:top w:val="nil"/>
                <w:left w:val="nil"/>
                <w:bottom w:val="nil"/>
                <w:right w:val="nil"/>
                <w:between w:val="nil"/>
              </w:pBdr>
              <w:spacing w:line="240" w:lineRule="auto"/>
              <w:jc w:val="center"/>
              <w:rPr>
                <w:b/>
              </w:rPr>
            </w:pPr>
            <w:r>
              <w:rPr>
                <w:b/>
              </w:rPr>
              <w:t>Forces</w:t>
            </w:r>
          </w:p>
        </w:tc>
        <w:tc>
          <w:tcPr>
            <w:tcW w:w="4680" w:type="dxa"/>
            <w:shd w:val="clear" w:color="auto" w:fill="auto"/>
            <w:tcMar>
              <w:top w:w="100" w:type="dxa"/>
              <w:left w:w="100" w:type="dxa"/>
              <w:bottom w:w="100" w:type="dxa"/>
              <w:right w:w="100" w:type="dxa"/>
            </w:tcMar>
          </w:tcPr>
          <w:p w:rsidR="006565A6" w:rsidRDefault="00041BB1" w:rsidP="004E7D7E">
            <w:pPr>
              <w:pStyle w:val="Normal1"/>
              <w:widowControl w:val="0"/>
              <w:pBdr>
                <w:top w:val="nil"/>
                <w:left w:val="nil"/>
                <w:bottom w:val="nil"/>
                <w:right w:val="nil"/>
                <w:between w:val="nil"/>
              </w:pBdr>
              <w:spacing w:line="240" w:lineRule="auto"/>
              <w:jc w:val="center"/>
              <w:rPr>
                <w:b/>
              </w:rPr>
            </w:pPr>
            <w:r>
              <w:rPr>
                <w:b/>
              </w:rPr>
              <w:t xml:space="preserve">Analysis </w:t>
            </w:r>
          </w:p>
        </w:tc>
      </w:tr>
      <w:tr w:rsidR="006565A6">
        <w:tc>
          <w:tcPr>
            <w:tcW w:w="4680" w:type="dxa"/>
            <w:shd w:val="clear" w:color="auto" w:fill="auto"/>
            <w:tcMar>
              <w:top w:w="100" w:type="dxa"/>
              <w:left w:w="100" w:type="dxa"/>
              <w:bottom w:w="100" w:type="dxa"/>
              <w:right w:w="100" w:type="dxa"/>
            </w:tcMar>
          </w:tcPr>
          <w:p w:rsidR="006565A6" w:rsidRDefault="00041BB1" w:rsidP="004E7D7E">
            <w:pPr>
              <w:pStyle w:val="Normal1"/>
              <w:widowControl w:val="0"/>
              <w:pBdr>
                <w:top w:val="nil"/>
                <w:left w:val="nil"/>
                <w:bottom w:val="nil"/>
                <w:right w:val="nil"/>
                <w:between w:val="nil"/>
              </w:pBdr>
              <w:spacing w:line="240" w:lineRule="auto"/>
              <w:jc w:val="center"/>
            </w:pPr>
            <w:r>
              <w:t xml:space="preserve">Threat of New Entrants </w:t>
            </w:r>
          </w:p>
        </w:tc>
        <w:tc>
          <w:tcPr>
            <w:tcW w:w="4680" w:type="dxa"/>
            <w:shd w:val="clear" w:color="auto" w:fill="auto"/>
            <w:tcMar>
              <w:top w:w="100" w:type="dxa"/>
              <w:left w:w="100" w:type="dxa"/>
              <w:bottom w:w="100" w:type="dxa"/>
              <w:right w:w="100" w:type="dxa"/>
            </w:tcMar>
          </w:tcPr>
          <w:p w:rsidR="006565A6" w:rsidRDefault="00041BB1" w:rsidP="004E7D7E">
            <w:pPr>
              <w:pStyle w:val="Normal1"/>
              <w:spacing w:line="240" w:lineRule="auto"/>
            </w:pPr>
            <w:r>
              <w:rPr>
                <w:b/>
                <w:i/>
              </w:rPr>
              <w:t>Low to moderate</w:t>
            </w:r>
            <w:r>
              <w:t>. While the e-commerce sector has minimum entry barriers, developing a brand image as well as establishing supplier connections pose a risk.</w:t>
            </w:r>
          </w:p>
        </w:tc>
      </w:tr>
      <w:tr w:rsidR="006565A6">
        <w:tc>
          <w:tcPr>
            <w:tcW w:w="4680" w:type="dxa"/>
            <w:shd w:val="clear" w:color="auto" w:fill="auto"/>
            <w:tcMar>
              <w:top w:w="100" w:type="dxa"/>
              <w:left w:w="100" w:type="dxa"/>
              <w:bottom w:w="100" w:type="dxa"/>
              <w:right w:w="100" w:type="dxa"/>
            </w:tcMar>
          </w:tcPr>
          <w:p w:rsidR="006565A6" w:rsidRDefault="00041BB1" w:rsidP="004E7D7E">
            <w:pPr>
              <w:pStyle w:val="Normal1"/>
              <w:widowControl w:val="0"/>
              <w:pBdr>
                <w:top w:val="nil"/>
                <w:left w:val="nil"/>
                <w:bottom w:val="nil"/>
                <w:right w:val="nil"/>
                <w:between w:val="nil"/>
              </w:pBdr>
              <w:spacing w:line="240" w:lineRule="auto"/>
              <w:jc w:val="center"/>
            </w:pPr>
            <w:r>
              <w:t xml:space="preserve">Bargaining power of Suppliers </w:t>
            </w:r>
          </w:p>
        </w:tc>
        <w:tc>
          <w:tcPr>
            <w:tcW w:w="4680" w:type="dxa"/>
            <w:shd w:val="clear" w:color="auto" w:fill="auto"/>
            <w:tcMar>
              <w:top w:w="100" w:type="dxa"/>
              <w:left w:w="100" w:type="dxa"/>
              <w:bottom w:w="100" w:type="dxa"/>
              <w:right w:w="100" w:type="dxa"/>
            </w:tcMar>
          </w:tcPr>
          <w:p w:rsidR="006565A6" w:rsidRDefault="00041BB1" w:rsidP="004E7D7E">
            <w:pPr>
              <w:pStyle w:val="Normal1"/>
              <w:spacing w:line="240" w:lineRule="auto"/>
            </w:pPr>
            <w:r>
              <w:rPr>
                <w:b/>
                <w:i/>
              </w:rPr>
              <w:t>Moderate</w:t>
            </w:r>
            <w:r>
              <w:t>. Suppliers of eco-friendly products have some advantages because of the uniqueness of the product, but the firm can address this by sourcing from various suppliers.</w:t>
            </w:r>
          </w:p>
        </w:tc>
      </w:tr>
      <w:tr w:rsidR="006565A6">
        <w:tc>
          <w:tcPr>
            <w:tcW w:w="4680" w:type="dxa"/>
            <w:shd w:val="clear" w:color="auto" w:fill="auto"/>
            <w:tcMar>
              <w:top w:w="100" w:type="dxa"/>
              <w:left w:w="100" w:type="dxa"/>
              <w:bottom w:w="100" w:type="dxa"/>
              <w:right w:w="100" w:type="dxa"/>
            </w:tcMar>
          </w:tcPr>
          <w:p w:rsidR="006565A6" w:rsidRDefault="00041BB1" w:rsidP="004E7D7E">
            <w:pPr>
              <w:pStyle w:val="Normal1"/>
              <w:widowControl w:val="0"/>
              <w:spacing w:line="240" w:lineRule="auto"/>
              <w:jc w:val="center"/>
            </w:pPr>
            <w:r>
              <w:t>Bargaining power of the buyer</w:t>
            </w:r>
          </w:p>
        </w:tc>
        <w:tc>
          <w:tcPr>
            <w:tcW w:w="4680" w:type="dxa"/>
            <w:shd w:val="clear" w:color="auto" w:fill="auto"/>
            <w:tcMar>
              <w:top w:w="100" w:type="dxa"/>
              <w:left w:w="100" w:type="dxa"/>
              <w:bottom w:w="100" w:type="dxa"/>
              <w:right w:w="100" w:type="dxa"/>
            </w:tcMar>
          </w:tcPr>
          <w:p w:rsidR="006565A6" w:rsidRDefault="00041BB1" w:rsidP="004E7D7E">
            <w:pPr>
              <w:pStyle w:val="Normal1"/>
              <w:spacing w:line="240" w:lineRule="auto"/>
            </w:pPr>
            <w:r>
              <w:rPr>
                <w:b/>
                <w:i/>
              </w:rPr>
              <w:t>Moderate to high</w:t>
            </w:r>
            <w:r>
              <w:t>. Buyers have access to different eco-friendly products. This gives them the power to negotiate prices. The firm can address this via loyalty to the brand as well as unique offerings.</w:t>
            </w:r>
          </w:p>
        </w:tc>
      </w:tr>
      <w:tr w:rsidR="006565A6">
        <w:tc>
          <w:tcPr>
            <w:tcW w:w="4680" w:type="dxa"/>
            <w:shd w:val="clear" w:color="auto" w:fill="auto"/>
            <w:tcMar>
              <w:top w:w="100" w:type="dxa"/>
              <w:left w:w="100" w:type="dxa"/>
              <w:bottom w:w="100" w:type="dxa"/>
              <w:right w:w="100" w:type="dxa"/>
            </w:tcMar>
          </w:tcPr>
          <w:p w:rsidR="006565A6" w:rsidRDefault="00041BB1" w:rsidP="004E7D7E">
            <w:pPr>
              <w:pStyle w:val="Normal1"/>
              <w:widowControl w:val="0"/>
              <w:spacing w:line="240" w:lineRule="auto"/>
              <w:jc w:val="center"/>
            </w:pPr>
            <w:r>
              <w:t xml:space="preserve">Threat of Substitutes </w:t>
            </w:r>
          </w:p>
        </w:tc>
        <w:tc>
          <w:tcPr>
            <w:tcW w:w="4680" w:type="dxa"/>
            <w:shd w:val="clear" w:color="auto" w:fill="auto"/>
            <w:tcMar>
              <w:top w:w="100" w:type="dxa"/>
              <w:left w:w="100" w:type="dxa"/>
              <w:bottom w:w="100" w:type="dxa"/>
              <w:right w:w="100" w:type="dxa"/>
            </w:tcMar>
          </w:tcPr>
          <w:p w:rsidR="006565A6" w:rsidRDefault="00041BB1" w:rsidP="004E7D7E">
            <w:pPr>
              <w:pStyle w:val="Normal1"/>
              <w:spacing w:line="240" w:lineRule="auto"/>
            </w:pPr>
            <w:r>
              <w:rPr>
                <w:b/>
                <w:i/>
              </w:rPr>
              <w:t>Low to moderate</w:t>
            </w:r>
            <w:r>
              <w:t>. While substitutes exist, The firm's concentration on sustainability, as well as curated selection, differentiates it, minimizing the threat of customers switching.</w:t>
            </w:r>
          </w:p>
        </w:tc>
      </w:tr>
      <w:tr w:rsidR="006565A6">
        <w:tc>
          <w:tcPr>
            <w:tcW w:w="4680" w:type="dxa"/>
            <w:shd w:val="clear" w:color="auto" w:fill="auto"/>
            <w:tcMar>
              <w:top w:w="100" w:type="dxa"/>
              <w:left w:w="100" w:type="dxa"/>
              <w:bottom w:w="100" w:type="dxa"/>
              <w:right w:w="100" w:type="dxa"/>
            </w:tcMar>
          </w:tcPr>
          <w:p w:rsidR="006565A6" w:rsidRDefault="00041BB1" w:rsidP="004E7D7E">
            <w:pPr>
              <w:pStyle w:val="Normal1"/>
              <w:widowControl w:val="0"/>
              <w:pBdr>
                <w:top w:val="nil"/>
                <w:left w:val="nil"/>
                <w:bottom w:val="nil"/>
                <w:right w:val="nil"/>
                <w:between w:val="nil"/>
              </w:pBdr>
              <w:spacing w:line="240" w:lineRule="auto"/>
              <w:jc w:val="center"/>
            </w:pPr>
            <w:r>
              <w:t>Competitive Rivalry</w:t>
            </w:r>
          </w:p>
        </w:tc>
        <w:tc>
          <w:tcPr>
            <w:tcW w:w="4680" w:type="dxa"/>
            <w:shd w:val="clear" w:color="auto" w:fill="auto"/>
            <w:tcMar>
              <w:top w:w="100" w:type="dxa"/>
              <w:left w:w="100" w:type="dxa"/>
              <w:bottom w:w="100" w:type="dxa"/>
              <w:right w:w="100" w:type="dxa"/>
            </w:tcMar>
          </w:tcPr>
          <w:p w:rsidR="006565A6" w:rsidRDefault="00041BB1" w:rsidP="004E7D7E">
            <w:pPr>
              <w:pStyle w:val="Normal1"/>
              <w:spacing w:line="240" w:lineRule="auto"/>
            </w:pPr>
            <w:r>
              <w:rPr>
                <w:b/>
                <w:i/>
              </w:rPr>
              <w:t>High</w:t>
            </w:r>
            <w:r>
              <w:t>. The e-commerce sector is highly competitive, with various players. The firm's niche concentration on eco-friendly products offers a unique positioning advantage.</w:t>
            </w:r>
          </w:p>
        </w:tc>
      </w:tr>
    </w:tbl>
    <w:p w:rsidR="006565A6" w:rsidRDefault="00CA7BB3" w:rsidP="00BE3B77">
      <w:pPr>
        <w:pStyle w:val="Heading2"/>
      </w:pPr>
      <w:bookmarkStart w:id="18" w:name="_m89eecr4je5y" w:colFirst="0" w:colLast="0"/>
      <w:bookmarkStart w:id="19" w:name="_Toc160112573"/>
      <w:bookmarkEnd w:id="18"/>
      <w:r>
        <w:t>Strategies Regarding Customer A</w:t>
      </w:r>
      <w:r w:rsidR="00041BB1">
        <w:t>wareness</w:t>
      </w:r>
      <w:bookmarkEnd w:id="19"/>
    </w:p>
    <w:p w:rsidR="006565A6" w:rsidRDefault="00041BB1" w:rsidP="00BE3B77">
      <w:pPr>
        <w:pStyle w:val="Normal1"/>
      </w:pPr>
      <w:r>
        <w:t xml:space="preserve">A wide range of marketing strategies will be used by </w:t>
      </w:r>
      <w:proofErr w:type="spellStart"/>
      <w:r>
        <w:t>EcoElevet</w:t>
      </w:r>
      <w:proofErr w:type="spellEnd"/>
      <w:r>
        <w:t xml:space="preserve"> to ensure that customers are aware of them. This involves advertising on social media, influencer connections, SEO, email marketing, etc. These strategies are used as they make use of a wide range of channels to connect with a wide range of individuals, which eventually increase visibility as well as engagement of the firm. </w:t>
      </w:r>
    </w:p>
    <w:p w:rsidR="006565A6" w:rsidRDefault="00CA7BB3" w:rsidP="00BE3B77">
      <w:pPr>
        <w:pStyle w:val="Heading2"/>
      </w:pPr>
      <w:bookmarkStart w:id="20" w:name="_ddqq4465fdqx" w:colFirst="0" w:colLast="0"/>
      <w:bookmarkStart w:id="21" w:name="_Toc160112574"/>
      <w:bookmarkEnd w:id="20"/>
      <w:r>
        <w:t>Competitive A</w:t>
      </w:r>
      <w:r w:rsidR="00041BB1">
        <w:t>dvantage</w:t>
      </w:r>
      <w:bookmarkEnd w:id="21"/>
    </w:p>
    <w:p w:rsidR="006565A6" w:rsidRDefault="00041BB1" w:rsidP="00BE3B77">
      <w:pPr>
        <w:pStyle w:val="Normal1"/>
      </w:pPr>
      <w:proofErr w:type="spellStart"/>
      <w:r>
        <w:t>EcoElevet's</w:t>
      </w:r>
      <w:proofErr w:type="spellEnd"/>
      <w:r>
        <w:t xml:space="preserve"> competitive advantage lies in differentiation via its concentration on sustainability as well as carefully selected offerings of the product. The firm sets itself apart from traditional e-commerce platforms by offering only products which are eco-friendly, thus benefiting from the growing demand of consumers for environmentally conscious consumption. Customers who like </w:t>
      </w:r>
      <w:r>
        <w:lastRenderedPageBreak/>
        <w:t xml:space="preserve">to make ethical purchases are attracted to the firm's mission of sustainability, which develops brand loyalty as well as confidence. Additionally, </w:t>
      </w:r>
      <w:proofErr w:type="spellStart"/>
      <w:r>
        <w:t>EcoElevet's</w:t>
      </w:r>
      <w:proofErr w:type="spellEnd"/>
      <w:r>
        <w:t xml:space="preserve"> curated selection assures proper quality as well as relevance, offering customers guarantee and comfort. By utilizing the differentiation strategy, the firm distinguishes itself from its competitors. </w:t>
      </w:r>
    </w:p>
    <w:p w:rsidR="00BE3B77" w:rsidRDefault="00BE3B77" w:rsidP="00BE3B77">
      <w:pPr>
        <w:pStyle w:val="Heading1"/>
      </w:pPr>
      <w:bookmarkStart w:id="22" w:name="_tflzru35j8m2" w:colFirst="0" w:colLast="0"/>
      <w:bookmarkStart w:id="23" w:name="_Toc160112575"/>
      <w:bookmarkEnd w:id="22"/>
      <w:r>
        <w:t>Appendix</w:t>
      </w:r>
      <w:bookmarkEnd w:id="23"/>
    </w:p>
    <w:p w:rsidR="00B27023" w:rsidRDefault="00B27023" w:rsidP="00B27023">
      <w:pPr>
        <w:pStyle w:val="Heading2"/>
      </w:pPr>
      <w:bookmarkStart w:id="24" w:name="_Toc160112576"/>
      <w:r>
        <w:t>Website Link</w:t>
      </w:r>
      <w:bookmarkEnd w:id="24"/>
    </w:p>
    <w:p w:rsidR="00B27023" w:rsidRPr="00B27023" w:rsidRDefault="00B27023" w:rsidP="00B27023">
      <w:pPr>
        <w:pStyle w:val="Normal1"/>
      </w:pPr>
      <w:proofErr w:type="spellStart"/>
      <w:r>
        <w:t>EcoElevet</w:t>
      </w:r>
      <w:proofErr w:type="spellEnd"/>
      <w:r>
        <w:t xml:space="preserve"> can be accessible here </w:t>
      </w:r>
      <w:hyperlink r:id="rId8" w:history="1">
        <w:r w:rsidR="0037689A" w:rsidRPr="003C1DC4">
          <w:rPr>
            <w:rStyle w:val="Hyperlink"/>
          </w:rPr>
          <w:t>https://ecoelevet.godad</w:t>
        </w:r>
        <w:r w:rsidR="0037689A" w:rsidRPr="003C1DC4">
          <w:rPr>
            <w:rStyle w:val="Hyperlink"/>
          </w:rPr>
          <w:t>d</w:t>
        </w:r>
        <w:r w:rsidR="0037689A" w:rsidRPr="003C1DC4">
          <w:rPr>
            <w:rStyle w:val="Hyperlink"/>
          </w:rPr>
          <w:t>ysites.com/</w:t>
        </w:r>
      </w:hyperlink>
      <w:r w:rsidR="0037689A">
        <w:t>.</w:t>
      </w:r>
    </w:p>
    <w:p w:rsidR="00BE3B77" w:rsidRDefault="00BE3B77" w:rsidP="00BE3B77">
      <w:pPr>
        <w:pStyle w:val="Heading2"/>
      </w:pPr>
      <w:bookmarkStart w:id="25" w:name="_Toc160112577"/>
      <w:r>
        <w:t>Screenshot</w:t>
      </w:r>
      <w:bookmarkEnd w:id="25"/>
    </w:p>
    <w:p w:rsidR="00BE3B77" w:rsidRDefault="00BE3B77" w:rsidP="00BE3B77">
      <w:pPr>
        <w:pStyle w:val="Normal1"/>
        <w:jc w:val="center"/>
      </w:pPr>
      <w:r>
        <w:rPr>
          <w:noProof/>
          <w:lang w:val="en-GB" w:eastAsia="en-GB"/>
        </w:rPr>
        <w:drawing>
          <wp:inline distT="0" distB="0" distL="0" distR="0">
            <wp:extent cx="5943600" cy="34988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ome-desktop.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498850"/>
                    </a:xfrm>
                    <a:prstGeom prst="rect">
                      <a:avLst/>
                    </a:prstGeom>
                  </pic:spPr>
                </pic:pic>
              </a:graphicData>
            </a:graphic>
          </wp:inline>
        </w:drawing>
      </w:r>
    </w:p>
    <w:p w:rsidR="00BE3B77" w:rsidRDefault="00BE3B77" w:rsidP="00BE3B77">
      <w:pPr>
        <w:pStyle w:val="Normal1"/>
        <w:jc w:val="center"/>
      </w:pPr>
      <w:r>
        <w:t>Fig: Home Page Desktop View</w:t>
      </w:r>
    </w:p>
    <w:p w:rsidR="00BE3B77" w:rsidRPr="00BE3B77" w:rsidRDefault="00BE3B77" w:rsidP="00BE3B77">
      <w:pPr>
        <w:pStyle w:val="Normal1"/>
        <w:jc w:val="center"/>
      </w:pPr>
      <w:r>
        <w:t>Source: Self</w:t>
      </w:r>
    </w:p>
    <w:p w:rsidR="006565A6" w:rsidRDefault="00041BB1" w:rsidP="00BE3B77">
      <w:pPr>
        <w:pStyle w:val="Heading2"/>
      </w:pPr>
      <w:bookmarkStart w:id="26" w:name="_Toc160112578"/>
      <w:r>
        <w:t>Logbook</w:t>
      </w:r>
      <w:bookmarkEnd w:id="26"/>
      <w:r>
        <w:t xml:space="preserve"> </w:t>
      </w:r>
    </w:p>
    <w:tbl>
      <w:tblPr>
        <w:tblStyle w:val="Table4"/>
        <w:tblW w:w="936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6565A6">
        <w:tc>
          <w:tcPr>
            <w:tcW w:w="3120" w:type="dxa"/>
            <w:shd w:val="clear" w:color="auto" w:fill="auto"/>
            <w:tcMar>
              <w:top w:w="100" w:type="dxa"/>
              <w:left w:w="100" w:type="dxa"/>
              <w:bottom w:w="100" w:type="dxa"/>
              <w:right w:w="100" w:type="dxa"/>
            </w:tcMar>
          </w:tcPr>
          <w:p w:rsidR="006565A6" w:rsidRDefault="00041BB1" w:rsidP="004E7D7E">
            <w:pPr>
              <w:pStyle w:val="Normal1"/>
              <w:widowControl w:val="0"/>
              <w:pBdr>
                <w:top w:val="nil"/>
                <w:left w:val="nil"/>
                <w:bottom w:val="nil"/>
                <w:right w:val="nil"/>
                <w:between w:val="nil"/>
              </w:pBdr>
              <w:spacing w:line="240" w:lineRule="auto"/>
              <w:jc w:val="center"/>
              <w:rPr>
                <w:b/>
              </w:rPr>
            </w:pPr>
            <w:r>
              <w:rPr>
                <w:b/>
              </w:rPr>
              <w:t>Group Member</w:t>
            </w:r>
            <w:r>
              <w:rPr>
                <w:b/>
              </w:rPr>
              <w:tab/>
            </w:r>
          </w:p>
        </w:tc>
        <w:tc>
          <w:tcPr>
            <w:tcW w:w="3120" w:type="dxa"/>
            <w:shd w:val="clear" w:color="auto" w:fill="auto"/>
            <w:tcMar>
              <w:top w:w="100" w:type="dxa"/>
              <w:left w:w="100" w:type="dxa"/>
              <w:bottom w:w="100" w:type="dxa"/>
              <w:right w:w="100" w:type="dxa"/>
            </w:tcMar>
          </w:tcPr>
          <w:p w:rsidR="006565A6" w:rsidRDefault="00041BB1" w:rsidP="004E7D7E">
            <w:pPr>
              <w:pStyle w:val="Normal1"/>
              <w:widowControl w:val="0"/>
              <w:pBdr>
                <w:top w:val="nil"/>
                <w:left w:val="nil"/>
                <w:bottom w:val="nil"/>
                <w:right w:val="nil"/>
                <w:between w:val="nil"/>
              </w:pBdr>
              <w:spacing w:line="240" w:lineRule="auto"/>
              <w:jc w:val="center"/>
              <w:rPr>
                <w:b/>
              </w:rPr>
            </w:pPr>
            <w:r>
              <w:rPr>
                <w:b/>
              </w:rPr>
              <w:t>Tasks</w:t>
            </w:r>
          </w:p>
        </w:tc>
        <w:tc>
          <w:tcPr>
            <w:tcW w:w="3120" w:type="dxa"/>
            <w:shd w:val="clear" w:color="auto" w:fill="auto"/>
            <w:tcMar>
              <w:top w:w="100" w:type="dxa"/>
              <w:left w:w="100" w:type="dxa"/>
              <w:bottom w:w="100" w:type="dxa"/>
              <w:right w:w="100" w:type="dxa"/>
            </w:tcMar>
          </w:tcPr>
          <w:p w:rsidR="006565A6" w:rsidRDefault="00041BB1" w:rsidP="004E7D7E">
            <w:pPr>
              <w:pStyle w:val="Normal1"/>
              <w:widowControl w:val="0"/>
              <w:pBdr>
                <w:top w:val="nil"/>
                <w:left w:val="nil"/>
                <w:bottom w:val="nil"/>
                <w:right w:val="nil"/>
                <w:between w:val="nil"/>
              </w:pBdr>
              <w:spacing w:line="240" w:lineRule="auto"/>
              <w:jc w:val="center"/>
              <w:rPr>
                <w:b/>
              </w:rPr>
            </w:pPr>
            <w:r>
              <w:rPr>
                <w:b/>
              </w:rPr>
              <w:t>Completion Date</w:t>
            </w:r>
          </w:p>
        </w:tc>
      </w:tr>
      <w:tr w:rsidR="006565A6">
        <w:tc>
          <w:tcPr>
            <w:tcW w:w="3120" w:type="dxa"/>
            <w:shd w:val="clear" w:color="auto" w:fill="auto"/>
            <w:tcMar>
              <w:top w:w="100" w:type="dxa"/>
              <w:left w:w="100" w:type="dxa"/>
              <w:bottom w:w="100" w:type="dxa"/>
              <w:right w:w="100" w:type="dxa"/>
            </w:tcMar>
          </w:tcPr>
          <w:p w:rsidR="006565A6" w:rsidRDefault="00041BB1" w:rsidP="004E7D7E">
            <w:pPr>
              <w:pStyle w:val="Normal1"/>
              <w:widowControl w:val="0"/>
              <w:pBdr>
                <w:top w:val="nil"/>
                <w:left w:val="nil"/>
                <w:bottom w:val="nil"/>
                <w:right w:val="nil"/>
                <w:between w:val="nil"/>
              </w:pBdr>
              <w:spacing w:line="240" w:lineRule="auto"/>
              <w:jc w:val="left"/>
            </w:pPr>
            <w:r>
              <w:t>Team Members’ names Please</w:t>
            </w:r>
          </w:p>
        </w:tc>
        <w:tc>
          <w:tcPr>
            <w:tcW w:w="3120" w:type="dxa"/>
            <w:shd w:val="clear" w:color="auto" w:fill="auto"/>
            <w:tcMar>
              <w:top w:w="100" w:type="dxa"/>
              <w:left w:w="100" w:type="dxa"/>
              <w:bottom w:w="100" w:type="dxa"/>
              <w:right w:w="100" w:type="dxa"/>
            </w:tcMar>
          </w:tcPr>
          <w:p w:rsidR="006565A6" w:rsidRDefault="00041BB1" w:rsidP="004E7D7E">
            <w:pPr>
              <w:pStyle w:val="Normal1"/>
              <w:widowControl w:val="0"/>
              <w:spacing w:line="240" w:lineRule="auto"/>
              <w:jc w:val="left"/>
            </w:pPr>
            <w:r>
              <w:t>Conducted market research on eco-friendly item trends and consumer preferences.</w:t>
            </w:r>
          </w:p>
        </w:tc>
        <w:tc>
          <w:tcPr>
            <w:tcW w:w="3120" w:type="dxa"/>
            <w:shd w:val="clear" w:color="auto" w:fill="auto"/>
            <w:tcMar>
              <w:top w:w="100" w:type="dxa"/>
              <w:left w:w="100" w:type="dxa"/>
              <w:bottom w:w="100" w:type="dxa"/>
              <w:right w:w="100" w:type="dxa"/>
            </w:tcMar>
          </w:tcPr>
          <w:p w:rsidR="006565A6" w:rsidRDefault="00041BB1" w:rsidP="004E7D7E">
            <w:pPr>
              <w:pStyle w:val="Normal1"/>
              <w:widowControl w:val="0"/>
              <w:pBdr>
                <w:top w:val="nil"/>
                <w:left w:val="nil"/>
                <w:bottom w:val="nil"/>
                <w:right w:val="nil"/>
                <w:between w:val="nil"/>
              </w:pBdr>
              <w:spacing w:line="240" w:lineRule="auto"/>
              <w:jc w:val="left"/>
            </w:pPr>
            <w:r>
              <w:t xml:space="preserve">2024-02-15       </w:t>
            </w:r>
          </w:p>
        </w:tc>
      </w:tr>
      <w:tr w:rsidR="006565A6">
        <w:tc>
          <w:tcPr>
            <w:tcW w:w="3120" w:type="dxa"/>
            <w:shd w:val="clear" w:color="auto" w:fill="auto"/>
            <w:tcMar>
              <w:top w:w="100" w:type="dxa"/>
              <w:left w:w="100" w:type="dxa"/>
              <w:bottom w:w="100" w:type="dxa"/>
              <w:right w:w="100" w:type="dxa"/>
            </w:tcMar>
          </w:tcPr>
          <w:p w:rsidR="006565A6" w:rsidRDefault="006565A6" w:rsidP="004E7D7E">
            <w:pPr>
              <w:pStyle w:val="Normal1"/>
              <w:widowControl w:val="0"/>
              <w:pBdr>
                <w:top w:val="nil"/>
                <w:left w:val="nil"/>
                <w:bottom w:val="nil"/>
                <w:right w:val="nil"/>
                <w:between w:val="nil"/>
              </w:pBdr>
              <w:spacing w:line="240" w:lineRule="auto"/>
              <w:jc w:val="left"/>
            </w:pPr>
          </w:p>
        </w:tc>
        <w:tc>
          <w:tcPr>
            <w:tcW w:w="3120" w:type="dxa"/>
            <w:shd w:val="clear" w:color="auto" w:fill="auto"/>
            <w:tcMar>
              <w:top w:w="100" w:type="dxa"/>
              <w:left w:w="100" w:type="dxa"/>
              <w:bottom w:w="100" w:type="dxa"/>
              <w:right w:w="100" w:type="dxa"/>
            </w:tcMar>
          </w:tcPr>
          <w:p w:rsidR="006565A6" w:rsidRDefault="00041BB1" w:rsidP="004E7D7E">
            <w:pPr>
              <w:pStyle w:val="Normal1"/>
              <w:widowControl w:val="0"/>
              <w:spacing w:line="240" w:lineRule="auto"/>
              <w:jc w:val="left"/>
            </w:pPr>
            <w:r>
              <w:t xml:space="preserve">Created the business model </w:t>
            </w:r>
            <w:r>
              <w:lastRenderedPageBreak/>
              <w:t xml:space="preserve">material for </w:t>
            </w:r>
            <w:proofErr w:type="spellStart"/>
            <w:r>
              <w:t>EcoElevate</w:t>
            </w:r>
            <w:proofErr w:type="spellEnd"/>
            <w:r>
              <w:t>, showing revenue streams and cost structure</w:t>
            </w:r>
          </w:p>
        </w:tc>
        <w:tc>
          <w:tcPr>
            <w:tcW w:w="3120" w:type="dxa"/>
            <w:shd w:val="clear" w:color="auto" w:fill="auto"/>
            <w:tcMar>
              <w:top w:w="100" w:type="dxa"/>
              <w:left w:w="100" w:type="dxa"/>
              <w:bottom w:w="100" w:type="dxa"/>
              <w:right w:w="100" w:type="dxa"/>
            </w:tcMar>
          </w:tcPr>
          <w:p w:rsidR="006565A6" w:rsidRDefault="00041BB1" w:rsidP="004E7D7E">
            <w:pPr>
              <w:pStyle w:val="Normal1"/>
              <w:widowControl w:val="0"/>
              <w:spacing w:line="240" w:lineRule="auto"/>
              <w:jc w:val="left"/>
            </w:pPr>
            <w:r>
              <w:lastRenderedPageBreak/>
              <w:t>2024-02-18</w:t>
            </w:r>
          </w:p>
        </w:tc>
      </w:tr>
      <w:tr w:rsidR="006565A6">
        <w:tc>
          <w:tcPr>
            <w:tcW w:w="3120" w:type="dxa"/>
            <w:shd w:val="clear" w:color="auto" w:fill="auto"/>
            <w:tcMar>
              <w:top w:w="100" w:type="dxa"/>
              <w:left w:w="100" w:type="dxa"/>
              <w:bottom w:w="100" w:type="dxa"/>
              <w:right w:w="100" w:type="dxa"/>
            </w:tcMar>
          </w:tcPr>
          <w:p w:rsidR="006565A6" w:rsidRDefault="006565A6" w:rsidP="004E7D7E">
            <w:pPr>
              <w:pStyle w:val="Normal1"/>
              <w:widowControl w:val="0"/>
              <w:pBdr>
                <w:top w:val="nil"/>
                <w:left w:val="nil"/>
                <w:bottom w:val="nil"/>
                <w:right w:val="nil"/>
                <w:between w:val="nil"/>
              </w:pBdr>
              <w:spacing w:line="240" w:lineRule="auto"/>
              <w:jc w:val="left"/>
            </w:pPr>
          </w:p>
        </w:tc>
        <w:tc>
          <w:tcPr>
            <w:tcW w:w="3120" w:type="dxa"/>
            <w:shd w:val="clear" w:color="auto" w:fill="auto"/>
            <w:tcMar>
              <w:top w:w="100" w:type="dxa"/>
              <w:left w:w="100" w:type="dxa"/>
              <w:bottom w:w="100" w:type="dxa"/>
              <w:right w:w="100" w:type="dxa"/>
            </w:tcMar>
          </w:tcPr>
          <w:p w:rsidR="006565A6" w:rsidRDefault="00041BB1" w:rsidP="004E7D7E">
            <w:pPr>
              <w:pStyle w:val="Normal1"/>
              <w:widowControl w:val="0"/>
              <w:spacing w:line="240" w:lineRule="auto"/>
              <w:jc w:val="left"/>
            </w:pPr>
            <w:r>
              <w:t>Designed the user interface and user experience (UI/UX) for the e-commerce platform.</w:t>
            </w:r>
          </w:p>
        </w:tc>
        <w:tc>
          <w:tcPr>
            <w:tcW w:w="3120" w:type="dxa"/>
            <w:shd w:val="clear" w:color="auto" w:fill="auto"/>
            <w:tcMar>
              <w:top w:w="100" w:type="dxa"/>
              <w:left w:w="100" w:type="dxa"/>
              <w:bottom w:w="100" w:type="dxa"/>
              <w:right w:w="100" w:type="dxa"/>
            </w:tcMar>
          </w:tcPr>
          <w:p w:rsidR="006565A6" w:rsidRDefault="00041BB1" w:rsidP="004E7D7E">
            <w:pPr>
              <w:pStyle w:val="Normal1"/>
              <w:widowControl w:val="0"/>
              <w:spacing w:line="240" w:lineRule="auto"/>
              <w:jc w:val="left"/>
            </w:pPr>
            <w:r>
              <w:t>2024-02-20</w:t>
            </w:r>
          </w:p>
        </w:tc>
      </w:tr>
      <w:tr w:rsidR="006565A6">
        <w:tc>
          <w:tcPr>
            <w:tcW w:w="3120" w:type="dxa"/>
            <w:shd w:val="clear" w:color="auto" w:fill="auto"/>
            <w:tcMar>
              <w:top w:w="100" w:type="dxa"/>
              <w:left w:w="100" w:type="dxa"/>
              <w:bottom w:w="100" w:type="dxa"/>
              <w:right w:w="100" w:type="dxa"/>
            </w:tcMar>
          </w:tcPr>
          <w:p w:rsidR="006565A6" w:rsidRDefault="006565A6" w:rsidP="004E7D7E">
            <w:pPr>
              <w:pStyle w:val="Normal1"/>
              <w:widowControl w:val="0"/>
              <w:pBdr>
                <w:top w:val="nil"/>
                <w:left w:val="nil"/>
                <w:bottom w:val="nil"/>
                <w:right w:val="nil"/>
                <w:between w:val="nil"/>
              </w:pBdr>
              <w:spacing w:line="240" w:lineRule="auto"/>
              <w:jc w:val="left"/>
            </w:pPr>
          </w:p>
        </w:tc>
        <w:tc>
          <w:tcPr>
            <w:tcW w:w="3120" w:type="dxa"/>
            <w:shd w:val="clear" w:color="auto" w:fill="auto"/>
            <w:tcMar>
              <w:top w:w="100" w:type="dxa"/>
              <w:left w:w="100" w:type="dxa"/>
              <w:bottom w:w="100" w:type="dxa"/>
              <w:right w:w="100" w:type="dxa"/>
            </w:tcMar>
          </w:tcPr>
          <w:p w:rsidR="006565A6" w:rsidRDefault="00041BB1" w:rsidP="004E7D7E">
            <w:pPr>
              <w:pStyle w:val="Normal1"/>
              <w:widowControl w:val="0"/>
              <w:spacing w:line="240" w:lineRule="auto"/>
              <w:jc w:val="left"/>
            </w:pPr>
            <w:r>
              <w:t>Developed the website backend, including database management and payment integration</w:t>
            </w:r>
          </w:p>
        </w:tc>
        <w:tc>
          <w:tcPr>
            <w:tcW w:w="3120" w:type="dxa"/>
            <w:shd w:val="clear" w:color="auto" w:fill="auto"/>
            <w:tcMar>
              <w:top w:w="100" w:type="dxa"/>
              <w:left w:w="100" w:type="dxa"/>
              <w:bottom w:w="100" w:type="dxa"/>
              <w:right w:w="100" w:type="dxa"/>
            </w:tcMar>
          </w:tcPr>
          <w:p w:rsidR="006565A6" w:rsidRDefault="00041BB1" w:rsidP="004E7D7E">
            <w:pPr>
              <w:pStyle w:val="Normal1"/>
              <w:widowControl w:val="0"/>
              <w:spacing w:line="240" w:lineRule="auto"/>
              <w:jc w:val="left"/>
            </w:pPr>
            <w:r>
              <w:t>2024-02-23</w:t>
            </w:r>
          </w:p>
        </w:tc>
      </w:tr>
      <w:tr w:rsidR="006565A6">
        <w:tc>
          <w:tcPr>
            <w:tcW w:w="3120" w:type="dxa"/>
            <w:shd w:val="clear" w:color="auto" w:fill="auto"/>
            <w:tcMar>
              <w:top w:w="100" w:type="dxa"/>
              <w:left w:w="100" w:type="dxa"/>
              <w:bottom w:w="100" w:type="dxa"/>
              <w:right w:w="100" w:type="dxa"/>
            </w:tcMar>
          </w:tcPr>
          <w:p w:rsidR="006565A6" w:rsidRDefault="006565A6" w:rsidP="004E7D7E">
            <w:pPr>
              <w:pStyle w:val="Normal1"/>
              <w:widowControl w:val="0"/>
              <w:pBdr>
                <w:top w:val="nil"/>
                <w:left w:val="nil"/>
                <w:bottom w:val="nil"/>
                <w:right w:val="nil"/>
                <w:between w:val="nil"/>
              </w:pBdr>
              <w:spacing w:line="240" w:lineRule="auto"/>
              <w:jc w:val="left"/>
            </w:pPr>
          </w:p>
        </w:tc>
        <w:tc>
          <w:tcPr>
            <w:tcW w:w="3120" w:type="dxa"/>
            <w:shd w:val="clear" w:color="auto" w:fill="auto"/>
            <w:tcMar>
              <w:top w:w="100" w:type="dxa"/>
              <w:left w:w="100" w:type="dxa"/>
              <w:bottom w:w="100" w:type="dxa"/>
              <w:right w:w="100" w:type="dxa"/>
            </w:tcMar>
          </w:tcPr>
          <w:p w:rsidR="006565A6" w:rsidRDefault="00041BB1" w:rsidP="004E7D7E">
            <w:pPr>
              <w:pStyle w:val="Normal1"/>
              <w:widowControl w:val="0"/>
              <w:spacing w:line="240" w:lineRule="auto"/>
              <w:jc w:val="left"/>
            </w:pPr>
            <w:r>
              <w:t>Executed marketing strategies, including online entertainment crusades and influencer partnerships</w:t>
            </w:r>
          </w:p>
        </w:tc>
        <w:tc>
          <w:tcPr>
            <w:tcW w:w="3120" w:type="dxa"/>
            <w:shd w:val="clear" w:color="auto" w:fill="auto"/>
            <w:tcMar>
              <w:top w:w="100" w:type="dxa"/>
              <w:left w:w="100" w:type="dxa"/>
              <w:bottom w:w="100" w:type="dxa"/>
              <w:right w:w="100" w:type="dxa"/>
            </w:tcMar>
          </w:tcPr>
          <w:p w:rsidR="006565A6" w:rsidRDefault="00041BB1" w:rsidP="004E7D7E">
            <w:pPr>
              <w:pStyle w:val="Normal1"/>
              <w:widowControl w:val="0"/>
              <w:spacing w:line="240" w:lineRule="auto"/>
              <w:jc w:val="left"/>
            </w:pPr>
            <w:r>
              <w:t>2024-02-25</w:t>
            </w:r>
          </w:p>
        </w:tc>
      </w:tr>
      <w:tr w:rsidR="006565A6">
        <w:tc>
          <w:tcPr>
            <w:tcW w:w="3120" w:type="dxa"/>
            <w:shd w:val="clear" w:color="auto" w:fill="auto"/>
            <w:tcMar>
              <w:top w:w="100" w:type="dxa"/>
              <w:left w:w="100" w:type="dxa"/>
              <w:bottom w:w="100" w:type="dxa"/>
              <w:right w:w="100" w:type="dxa"/>
            </w:tcMar>
          </w:tcPr>
          <w:p w:rsidR="006565A6" w:rsidRDefault="006565A6" w:rsidP="004E7D7E">
            <w:pPr>
              <w:pStyle w:val="Normal1"/>
              <w:widowControl w:val="0"/>
              <w:pBdr>
                <w:top w:val="nil"/>
                <w:left w:val="nil"/>
                <w:bottom w:val="nil"/>
                <w:right w:val="nil"/>
                <w:between w:val="nil"/>
              </w:pBdr>
              <w:spacing w:line="240" w:lineRule="auto"/>
              <w:jc w:val="left"/>
            </w:pPr>
          </w:p>
        </w:tc>
        <w:tc>
          <w:tcPr>
            <w:tcW w:w="3120" w:type="dxa"/>
            <w:shd w:val="clear" w:color="auto" w:fill="auto"/>
            <w:tcMar>
              <w:top w:w="100" w:type="dxa"/>
              <w:left w:w="100" w:type="dxa"/>
              <w:bottom w:w="100" w:type="dxa"/>
              <w:right w:w="100" w:type="dxa"/>
            </w:tcMar>
          </w:tcPr>
          <w:p w:rsidR="006565A6" w:rsidRDefault="00041BB1" w:rsidP="004E7D7E">
            <w:pPr>
              <w:pStyle w:val="Normal1"/>
              <w:widowControl w:val="0"/>
              <w:pBdr>
                <w:top w:val="nil"/>
                <w:left w:val="nil"/>
                <w:bottom w:val="nil"/>
                <w:right w:val="nil"/>
                <w:between w:val="nil"/>
              </w:pBdr>
              <w:spacing w:line="240" w:lineRule="auto"/>
              <w:jc w:val="left"/>
            </w:pPr>
            <w:r>
              <w:t>Compiled the business investigation using Porter's Five Forces model, identifying competitors and market elements</w:t>
            </w:r>
          </w:p>
        </w:tc>
        <w:tc>
          <w:tcPr>
            <w:tcW w:w="3120" w:type="dxa"/>
            <w:shd w:val="clear" w:color="auto" w:fill="auto"/>
            <w:tcMar>
              <w:top w:w="100" w:type="dxa"/>
              <w:left w:w="100" w:type="dxa"/>
              <w:bottom w:w="100" w:type="dxa"/>
              <w:right w:w="100" w:type="dxa"/>
            </w:tcMar>
          </w:tcPr>
          <w:p w:rsidR="006565A6" w:rsidRDefault="00041BB1" w:rsidP="004E7D7E">
            <w:pPr>
              <w:pStyle w:val="Normal1"/>
              <w:widowControl w:val="0"/>
              <w:spacing w:line="240" w:lineRule="auto"/>
              <w:jc w:val="left"/>
            </w:pPr>
            <w:r>
              <w:t>2024-02-28</w:t>
            </w:r>
          </w:p>
        </w:tc>
      </w:tr>
    </w:tbl>
    <w:p w:rsidR="006565A6" w:rsidRDefault="00041BB1" w:rsidP="00BE3B77">
      <w:pPr>
        <w:pStyle w:val="Heading1"/>
      </w:pPr>
      <w:bookmarkStart w:id="27" w:name="_wpt7alvhh4p2" w:colFirst="0" w:colLast="0"/>
      <w:bookmarkStart w:id="28" w:name="_Toc160112579"/>
      <w:bookmarkEnd w:id="27"/>
      <w:r>
        <w:t>References</w:t>
      </w:r>
      <w:bookmarkEnd w:id="28"/>
    </w:p>
    <w:p w:rsidR="00AC21F8" w:rsidRDefault="00AC21F8" w:rsidP="00BE3B77">
      <w:pPr>
        <w:pStyle w:val="Normal1"/>
      </w:pPr>
      <w:proofErr w:type="spellStart"/>
      <w:r>
        <w:t>EcoElevet</w:t>
      </w:r>
      <w:proofErr w:type="spellEnd"/>
      <w:r>
        <w:t xml:space="preserve"> </w:t>
      </w:r>
      <w:hyperlink r:id="rId10" w:history="1">
        <w:r w:rsidR="0037689A" w:rsidRPr="003C1DC4">
          <w:rPr>
            <w:rStyle w:val="Hyperlink"/>
          </w:rPr>
          <w:t>https://ecoelevet.godaddysites.com/</w:t>
        </w:r>
      </w:hyperlink>
      <w:r w:rsidR="0037689A">
        <w:t xml:space="preserve"> </w:t>
      </w:r>
    </w:p>
    <w:p w:rsidR="00AC21F8" w:rsidRDefault="00AC21F8" w:rsidP="00BE3B77">
      <w:pPr>
        <w:pStyle w:val="Normal1"/>
        <w:ind w:left="720" w:hanging="720"/>
      </w:pPr>
      <w:proofErr w:type="spellStart"/>
      <w:r>
        <w:t>Evakind</w:t>
      </w:r>
      <w:proofErr w:type="spellEnd"/>
      <w:r>
        <w:t>. (2021, October 25). Go-</w:t>
      </w:r>
      <w:proofErr w:type="spellStart"/>
      <w:r>
        <w:t>Lokal</w:t>
      </w:r>
      <w:proofErr w:type="spellEnd"/>
      <w:r>
        <w:t xml:space="preserve">. </w:t>
      </w:r>
      <w:hyperlink r:id="rId11">
        <w:r>
          <w:rPr>
            <w:color w:val="1155CC"/>
            <w:u w:val="single"/>
          </w:rPr>
          <w:t>https://go-lokal.com/evakind/</w:t>
        </w:r>
      </w:hyperlink>
      <w:r>
        <w:t xml:space="preserve"> </w:t>
      </w:r>
    </w:p>
    <w:p w:rsidR="00AC21F8" w:rsidRDefault="00AC21F8" w:rsidP="00BE3B77">
      <w:pPr>
        <w:pStyle w:val="Normal1"/>
        <w:ind w:left="720" w:hanging="720"/>
      </w:pPr>
      <w:r>
        <w:t xml:space="preserve">Homepage - The Green </w:t>
      </w:r>
      <w:proofErr w:type="spellStart"/>
      <w:r>
        <w:t>Ecostore</w:t>
      </w:r>
      <w:proofErr w:type="spellEnd"/>
      <w:r>
        <w:t xml:space="preserve"> A Dubai Based Online Store </w:t>
      </w:r>
      <w:proofErr w:type="gramStart"/>
      <w:r>
        <w:t>For</w:t>
      </w:r>
      <w:proofErr w:type="gramEnd"/>
      <w:r>
        <w:t xml:space="preserve"> Eco-Friendly &amp; Sustainable Products. (2021, December 8). </w:t>
      </w:r>
      <w:hyperlink r:id="rId12">
        <w:r>
          <w:rPr>
            <w:color w:val="1155CC"/>
            <w:u w:val="single"/>
          </w:rPr>
          <w:t>https://thegreenecostore.com/</w:t>
        </w:r>
      </w:hyperlink>
      <w:r>
        <w:t xml:space="preserve"> </w:t>
      </w:r>
    </w:p>
    <w:p w:rsidR="00AC21F8" w:rsidRDefault="00AC21F8" w:rsidP="00BE3B77">
      <w:pPr>
        <w:pStyle w:val="Normal1"/>
        <w:ind w:left="720" w:hanging="720"/>
        <w:rPr>
          <w:i/>
        </w:rPr>
      </w:pPr>
      <w:proofErr w:type="spellStart"/>
      <w:r>
        <w:t>Khaleeli</w:t>
      </w:r>
      <w:proofErr w:type="spellEnd"/>
      <w:r>
        <w:t xml:space="preserve">, M., &amp; </w:t>
      </w:r>
      <w:proofErr w:type="spellStart"/>
      <w:r>
        <w:t>Jawabri</w:t>
      </w:r>
      <w:proofErr w:type="spellEnd"/>
      <w:r>
        <w:t xml:space="preserve">, A. (2021). The effect of environmental awareness on consumers’ attitudes and consumers’ intention to purchase environmentally friendly products: Evidence from United Arab Emirates. </w:t>
      </w:r>
      <w:r>
        <w:rPr>
          <w:i/>
        </w:rPr>
        <w:t>Management Science Letters, 11(2), 555-560.</w:t>
      </w:r>
    </w:p>
    <w:p w:rsidR="00AC21F8" w:rsidRDefault="00AC21F8" w:rsidP="00BE3B77">
      <w:pPr>
        <w:pStyle w:val="Normal1"/>
        <w:ind w:left="720" w:hanging="720"/>
        <w:rPr>
          <w:i/>
        </w:rPr>
      </w:pPr>
      <w:proofErr w:type="spellStart"/>
      <w:r>
        <w:t>Okasha</w:t>
      </w:r>
      <w:proofErr w:type="spellEnd"/>
      <w:r>
        <w:t xml:space="preserve">, A. A. (2020). Entrepreneurship in the United Arab Emirates. </w:t>
      </w:r>
      <w:r>
        <w:rPr>
          <w:i/>
        </w:rPr>
        <w:t>In Entrepreneurial innovation and economic development in Dubai and comparisons to its sister cities (pp. 158-182). IGI Global.</w:t>
      </w:r>
    </w:p>
    <w:p w:rsidR="00AC21F8" w:rsidRDefault="00AC21F8" w:rsidP="00BE3B77">
      <w:pPr>
        <w:pStyle w:val="Normal1"/>
        <w:ind w:left="720" w:hanging="720"/>
        <w:rPr>
          <w:i/>
        </w:rPr>
      </w:pPr>
      <w:r>
        <w:t xml:space="preserve">Tahir, R., &amp; </w:t>
      </w:r>
      <w:proofErr w:type="spellStart"/>
      <w:r>
        <w:t>Raza</w:t>
      </w:r>
      <w:proofErr w:type="spellEnd"/>
      <w:r>
        <w:t xml:space="preserve">, A. (2020). Motivations of the female entrepreneurs to start online businesses in the United Arab Emirates. </w:t>
      </w:r>
      <w:r>
        <w:rPr>
          <w:i/>
        </w:rPr>
        <w:t>International Journal of Innovation and Technology Management, 17(07), 2050047.</w:t>
      </w:r>
    </w:p>
    <w:sectPr w:rsidR="00AC21F8" w:rsidSect="008E41DD">
      <w:headerReference w:type="default" r:id="rId13"/>
      <w:pgSz w:w="12240" w:h="15840"/>
      <w:pgMar w:top="1440" w:right="1440" w:bottom="1440" w:left="1440" w:header="720" w:footer="720" w:gutter="0"/>
      <w:pgNumType w:start="1"/>
      <w:cols w:space="708"/>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B1A5F" w:rsidRDefault="009B1A5F" w:rsidP="008E41DD">
      <w:pPr>
        <w:spacing w:line="240" w:lineRule="auto"/>
      </w:pPr>
      <w:r>
        <w:separator/>
      </w:r>
    </w:p>
  </w:endnote>
  <w:endnote w:type="continuationSeparator" w:id="0">
    <w:p w:rsidR="009B1A5F" w:rsidRDefault="009B1A5F" w:rsidP="008E41D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B1A5F" w:rsidRDefault="009B1A5F" w:rsidP="008E41DD">
      <w:pPr>
        <w:spacing w:line="240" w:lineRule="auto"/>
      </w:pPr>
      <w:r>
        <w:separator/>
      </w:r>
    </w:p>
  </w:footnote>
  <w:footnote w:type="continuationSeparator" w:id="0">
    <w:p w:rsidR="009B1A5F" w:rsidRDefault="009B1A5F" w:rsidP="008E41DD">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39325033"/>
      <w:docPartObj>
        <w:docPartGallery w:val="Page Numbers (Top of Page)"/>
        <w:docPartUnique/>
      </w:docPartObj>
    </w:sdtPr>
    <w:sdtEndPr>
      <w:rPr>
        <w:noProof/>
      </w:rPr>
    </w:sdtEndPr>
    <w:sdtContent>
      <w:p w:rsidR="008E41DD" w:rsidRDefault="008E41DD">
        <w:pPr>
          <w:pStyle w:val="Header"/>
          <w:jc w:val="right"/>
        </w:pPr>
        <w:r>
          <w:fldChar w:fldCharType="begin"/>
        </w:r>
        <w:r>
          <w:instrText xml:space="preserve"> PAGE   \* MERGEFORMAT </w:instrText>
        </w:r>
        <w:r>
          <w:fldChar w:fldCharType="separate"/>
        </w:r>
        <w:r w:rsidR="004E7D7E">
          <w:rPr>
            <w:noProof/>
          </w:rPr>
          <w:t>2</w:t>
        </w:r>
        <w:r>
          <w:rPr>
            <w:noProof/>
          </w:rPr>
          <w:fldChar w:fldCharType="end"/>
        </w:r>
      </w:p>
    </w:sdtContent>
  </w:sdt>
  <w:p w:rsidR="008E41DD" w:rsidRDefault="008E41D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52DB5BA"/>
    <w:multiLevelType w:val="hybridMultilevel"/>
    <w:tmpl w:val="00000000"/>
    <w:lvl w:ilvl="0" w:tplc="811EBF42">
      <w:start w:val="1"/>
      <w:numFmt w:val="bullet"/>
      <w:lvlText w:val="●"/>
      <w:lvlJc w:val="left"/>
      <w:pPr>
        <w:ind w:left="720" w:hanging="360"/>
      </w:pPr>
      <w:rPr>
        <w:u w:val="none"/>
      </w:rPr>
    </w:lvl>
    <w:lvl w:ilvl="1" w:tplc="CCA6B930">
      <w:start w:val="1"/>
      <w:numFmt w:val="bullet"/>
      <w:lvlText w:val="○"/>
      <w:lvlJc w:val="left"/>
      <w:pPr>
        <w:ind w:left="1440" w:hanging="360"/>
      </w:pPr>
      <w:rPr>
        <w:u w:val="none"/>
      </w:rPr>
    </w:lvl>
    <w:lvl w:ilvl="2" w:tplc="EE8288F6">
      <w:start w:val="1"/>
      <w:numFmt w:val="bullet"/>
      <w:lvlText w:val="■"/>
      <w:lvlJc w:val="left"/>
      <w:pPr>
        <w:ind w:left="2160" w:hanging="360"/>
      </w:pPr>
      <w:rPr>
        <w:u w:val="none"/>
      </w:rPr>
    </w:lvl>
    <w:lvl w:ilvl="3" w:tplc="B6D0FD78">
      <w:start w:val="1"/>
      <w:numFmt w:val="bullet"/>
      <w:lvlText w:val="●"/>
      <w:lvlJc w:val="left"/>
      <w:pPr>
        <w:ind w:left="2880" w:hanging="360"/>
      </w:pPr>
      <w:rPr>
        <w:u w:val="none"/>
      </w:rPr>
    </w:lvl>
    <w:lvl w:ilvl="4" w:tplc="70CCA61C">
      <w:start w:val="1"/>
      <w:numFmt w:val="bullet"/>
      <w:lvlText w:val="○"/>
      <w:lvlJc w:val="left"/>
      <w:pPr>
        <w:ind w:left="3600" w:hanging="360"/>
      </w:pPr>
      <w:rPr>
        <w:u w:val="none"/>
      </w:rPr>
    </w:lvl>
    <w:lvl w:ilvl="5" w:tplc="0D70EBEA">
      <w:start w:val="1"/>
      <w:numFmt w:val="bullet"/>
      <w:lvlText w:val="■"/>
      <w:lvlJc w:val="left"/>
      <w:pPr>
        <w:ind w:left="4320" w:hanging="360"/>
      </w:pPr>
      <w:rPr>
        <w:u w:val="none"/>
      </w:rPr>
    </w:lvl>
    <w:lvl w:ilvl="6" w:tplc="10666C62">
      <w:start w:val="1"/>
      <w:numFmt w:val="bullet"/>
      <w:lvlText w:val="●"/>
      <w:lvlJc w:val="left"/>
      <w:pPr>
        <w:ind w:left="5040" w:hanging="360"/>
      </w:pPr>
      <w:rPr>
        <w:u w:val="none"/>
      </w:rPr>
    </w:lvl>
    <w:lvl w:ilvl="7" w:tplc="8E3AB4A2">
      <w:start w:val="1"/>
      <w:numFmt w:val="bullet"/>
      <w:lvlText w:val="○"/>
      <w:lvlJc w:val="left"/>
      <w:pPr>
        <w:ind w:left="5760" w:hanging="360"/>
      </w:pPr>
      <w:rPr>
        <w:u w:val="none"/>
      </w:rPr>
    </w:lvl>
    <w:lvl w:ilvl="8" w:tplc="628AD326">
      <w:start w:val="1"/>
      <w:numFmt w:val="bullet"/>
      <w:lvlText w:val="■"/>
      <w:lvlJc w:val="left"/>
      <w:pPr>
        <w:ind w:left="6480" w:hanging="360"/>
      </w:pPr>
      <w:rPr>
        <w:u w:val="none"/>
      </w:rPr>
    </w:lvl>
  </w:abstractNum>
  <w:abstractNum w:abstractNumId="1">
    <w:nsid w:val="75E4487A"/>
    <w:multiLevelType w:val="hybridMultilevel"/>
    <w:tmpl w:val="00000000"/>
    <w:lvl w:ilvl="0" w:tplc="8084C5C8">
      <w:start w:val="1"/>
      <w:numFmt w:val="bullet"/>
      <w:lvlText w:val="●"/>
      <w:lvlJc w:val="left"/>
      <w:pPr>
        <w:ind w:left="720" w:hanging="360"/>
      </w:pPr>
      <w:rPr>
        <w:u w:val="none"/>
      </w:rPr>
    </w:lvl>
    <w:lvl w:ilvl="1" w:tplc="1BBC5C08">
      <w:start w:val="1"/>
      <w:numFmt w:val="bullet"/>
      <w:lvlText w:val="○"/>
      <w:lvlJc w:val="left"/>
      <w:pPr>
        <w:ind w:left="1440" w:hanging="360"/>
      </w:pPr>
      <w:rPr>
        <w:u w:val="none"/>
      </w:rPr>
    </w:lvl>
    <w:lvl w:ilvl="2" w:tplc="22903694">
      <w:start w:val="1"/>
      <w:numFmt w:val="bullet"/>
      <w:lvlText w:val="■"/>
      <w:lvlJc w:val="left"/>
      <w:pPr>
        <w:ind w:left="2160" w:hanging="360"/>
      </w:pPr>
      <w:rPr>
        <w:u w:val="none"/>
      </w:rPr>
    </w:lvl>
    <w:lvl w:ilvl="3" w:tplc="2820BE82">
      <w:start w:val="1"/>
      <w:numFmt w:val="bullet"/>
      <w:lvlText w:val="●"/>
      <w:lvlJc w:val="left"/>
      <w:pPr>
        <w:ind w:left="2880" w:hanging="360"/>
      </w:pPr>
      <w:rPr>
        <w:u w:val="none"/>
      </w:rPr>
    </w:lvl>
    <w:lvl w:ilvl="4" w:tplc="156AD062">
      <w:start w:val="1"/>
      <w:numFmt w:val="bullet"/>
      <w:lvlText w:val="○"/>
      <w:lvlJc w:val="left"/>
      <w:pPr>
        <w:ind w:left="3600" w:hanging="360"/>
      </w:pPr>
      <w:rPr>
        <w:u w:val="none"/>
      </w:rPr>
    </w:lvl>
    <w:lvl w:ilvl="5" w:tplc="F7425EF0">
      <w:start w:val="1"/>
      <w:numFmt w:val="bullet"/>
      <w:lvlText w:val="■"/>
      <w:lvlJc w:val="left"/>
      <w:pPr>
        <w:ind w:left="4320" w:hanging="360"/>
      </w:pPr>
      <w:rPr>
        <w:u w:val="none"/>
      </w:rPr>
    </w:lvl>
    <w:lvl w:ilvl="6" w:tplc="930E20DE">
      <w:start w:val="1"/>
      <w:numFmt w:val="bullet"/>
      <w:lvlText w:val="●"/>
      <w:lvlJc w:val="left"/>
      <w:pPr>
        <w:ind w:left="5040" w:hanging="360"/>
      </w:pPr>
      <w:rPr>
        <w:u w:val="none"/>
      </w:rPr>
    </w:lvl>
    <w:lvl w:ilvl="7" w:tplc="4BCAEDC6">
      <w:start w:val="1"/>
      <w:numFmt w:val="bullet"/>
      <w:lvlText w:val="○"/>
      <w:lvlJc w:val="left"/>
      <w:pPr>
        <w:ind w:left="5760" w:hanging="360"/>
      </w:pPr>
      <w:rPr>
        <w:u w:val="none"/>
      </w:rPr>
    </w:lvl>
    <w:lvl w:ilvl="8" w:tplc="52365A42">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65A6"/>
    <w:rsid w:val="00041BB1"/>
    <w:rsid w:val="00051627"/>
    <w:rsid w:val="0037689A"/>
    <w:rsid w:val="003A6A0F"/>
    <w:rsid w:val="004E7D7E"/>
    <w:rsid w:val="006565A6"/>
    <w:rsid w:val="008E41DD"/>
    <w:rsid w:val="009B1A5F"/>
    <w:rsid w:val="00AC21F8"/>
    <w:rsid w:val="00AF62DD"/>
    <w:rsid w:val="00B27023"/>
    <w:rsid w:val="00BE3B77"/>
    <w:rsid w:val="00CA7BB3"/>
    <w:rsid w:val="00DC2C6C"/>
    <w:rsid w:val="00EC53A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AADA68B-A84B-4E74-8489-7F8AFAE4A2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 w:eastAsia="en-US" w:bidi="ar-SA"/>
      </w:rPr>
    </w:rPrDefault>
    <w:pPrDefault>
      <w:pPr>
        <w:spacing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B77B5"/>
  </w:style>
  <w:style w:type="paragraph" w:styleId="Heading1">
    <w:name w:val="heading 1"/>
    <w:basedOn w:val="Normal1"/>
    <w:next w:val="Normal1"/>
    <w:pPr>
      <w:keepNext/>
      <w:keepLines/>
      <w:spacing w:before="400" w:after="120"/>
      <w:outlineLvl w:val="0"/>
    </w:pPr>
    <w:rPr>
      <w:b/>
      <w:sz w:val="28"/>
      <w:szCs w:val="28"/>
    </w:rPr>
  </w:style>
  <w:style w:type="paragraph" w:styleId="Heading2">
    <w:name w:val="heading 2"/>
    <w:basedOn w:val="Normal1"/>
    <w:next w:val="Normal1"/>
    <w:pPr>
      <w:keepNext/>
      <w:keepLines/>
      <w:outlineLvl w:val="1"/>
    </w:pPr>
    <w:rPr>
      <w:b/>
    </w:rPr>
  </w:style>
  <w:style w:type="paragraph" w:styleId="Heading3">
    <w:name w:val="heading 3"/>
    <w:basedOn w:val="Heading2"/>
    <w:next w:val="Normal1"/>
    <w:rsid w:val="004E7D7E"/>
    <w:pPr>
      <w:outlineLvl w:val="2"/>
    </w:pPr>
    <w:rPr>
      <w:i/>
      <w:sz w:val="26"/>
      <w:szCs w:val="26"/>
    </w:rPr>
  </w:style>
  <w:style w:type="paragraph" w:styleId="Heading4">
    <w:name w:val="heading 4"/>
    <w:basedOn w:val="Heading3"/>
    <w:next w:val="Normal1"/>
    <w:rsid w:val="004E7D7E"/>
    <w:pPr>
      <w:outlineLvl w:val="3"/>
    </w:pPr>
    <w:rPr>
      <w:b w:val="0"/>
    </w:rPr>
  </w:style>
  <w:style w:type="paragraph" w:styleId="Heading5">
    <w:name w:val="heading 5"/>
    <w:basedOn w:val="Normal1"/>
    <w:next w:val="Normal1"/>
    <w:pPr>
      <w:keepNext/>
      <w:keepLines/>
      <w:spacing w:before="240" w:after="80"/>
      <w:outlineLvl w:val="4"/>
    </w:pPr>
    <w:rPr>
      <w:color w:val="666666"/>
      <w:sz w:val="22"/>
      <w:szCs w:val="22"/>
    </w:rPr>
  </w:style>
  <w:style w:type="paragraph" w:styleId="Heading6">
    <w:name w:val="heading 6"/>
    <w:basedOn w:val="Normal1"/>
    <w:next w:val="Normal1"/>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table" w:customStyle="1" w:styleId="TableNormal1">
    <w:name w:val="Table Normal1"/>
    <w:tblPr>
      <w:tblCellMar>
        <w:top w:w="0" w:type="dxa"/>
        <w:left w:w="0" w:type="dxa"/>
        <w:bottom w:w="0" w:type="dxa"/>
        <w:right w:w="0" w:type="dxa"/>
      </w:tblCellMar>
    </w:tblPr>
  </w:style>
  <w:style w:type="paragraph" w:styleId="Title">
    <w:name w:val="Title"/>
    <w:basedOn w:val="Normal1"/>
    <w:next w:val="Normal1"/>
    <w:pPr>
      <w:keepNext/>
      <w:keepLines/>
      <w:spacing w:after="60"/>
    </w:pPr>
    <w:rPr>
      <w:sz w:val="52"/>
      <w:szCs w:val="52"/>
    </w:rPr>
  </w:style>
  <w:style w:type="paragraph" w:styleId="Subtitle">
    <w:name w:val="Subtitle"/>
    <w:basedOn w:val="Normal1"/>
    <w:next w:val="Normal1"/>
    <w:pPr>
      <w:keepNext/>
      <w:keepLines/>
      <w:spacing w:after="320"/>
    </w:pPr>
    <w:rPr>
      <w:rFonts w:ascii="Arial" w:eastAsia="Arial" w:hAnsi="Arial" w:cs="Arial"/>
      <w:color w:val="666666"/>
      <w:sz w:val="30"/>
      <w:szCs w:val="30"/>
    </w:rPr>
  </w:style>
  <w:style w:type="table" w:customStyle="1" w:styleId="Table1">
    <w:name w:val="Table1"/>
    <w:basedOn w:val="TableNormal1"/>
    <w:tblPr>
      <w:tblStyleRowBandSize w:val="1"/>
      <w:tblStyleColBandSize w:val="1"/>
      <w:tblCellMar>
        <w:top w:w="100" w:type="dxa"/>
        <w:left w:w="100" w:type="dxa"/>
        <w:bottom w:w="100" w:type="dxa"/>
        <w:right w:w="100" w:type="dxa"/>
      </w:tblCellMar>
    </w:tblPr>
  </w:style>
  <w:style w:type="table" w:customStyle="1" w:styleId="Table2">
    <w:name w:val="Table2"/>
    <w:basedOn w:val="TableNormal1"/>
    <w:tblPr>
      <w:tblStyleRowBandSize w:val="1"/>
      <w:tblStyleColBandSize w:val="1"/>
      <w:tblCellMar>
        <w:top w:w="100" w:type="dxa"/>
        <w:left w:w="100" w:type="dxa"/>
        <w:bottom w:w="100" w:type="dxa"/>
        <w:right w:w="100" w:type="dxa"/>
      </w:tblCellMar>
    </w:tblPr>
  </w:style>
  <w:style w:type="table" w:customStyle="1" w:styleId="Table3">
    <w:name w:val="Table3"/>
    <w:basedOn w:val="TableNormal1"/>
    <w:tblPr>
      <w:tblStyleRowBandSize w:val="1"/>
      <w:tblStyleColBandSize w:val="1"/>
      <w:tblCellMar>
        <w:top w:w="100" w:type="dxa"/>
        <w:left w:w="100" w:type="dxa"/>
        <w:bottom w:w="100" w:type="dxa"/>
        <w:right w:w="100" w:type="dxa"/>
      </w:tblCellMar>
    </w:tblPr>
  </w:style>
  <w:style w:type="table" w:customStyle="1" w:styleId="Table4">
    <w:name w:val="Table4"/>
    <w:basedOn w:val="TableNormal1"/>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8E41DD"/>
    <w:pPr>
      <w:tabs>
        <w:tab w:val="center" w:pos="4513"/>
        <w:tab w:val="right" w:pos="9026"/>
      </w:tabs>
      <w:spacing w:line="240" w:lineRule="auto"/>
    </w:pPr>
  </w:style>
  <w:style w:type="character" w:customStyle="1" w:styleId="HeaderChar">
    <w:name w:val="Header Char"/>
    <w:basedOn w:val="DefaultParagraphFont"/>
    <w:link w:val="Header"/>
    <w:uiPriority w:val="99"/>
    <w:rsid w:val="008E41DD"/>
  </w:style>
  <w:style w:type="paragraph" w:styleId="Footer">
    <w:name w:val="footer"/>
    <w:basedOn w:val="Normal"/>
    <w:link w:val="FooterChar"/>
    <w:uiPriority w:val="99"/>
    <w:unhideWhenUsed/>
    <w:rsid w:val="008E41DD"/>
    <w:pPr>
      <w:tabs>
        <w:tab w:val="center" w:pos="4513"/>
        <w:tab w:val="right" w:pos="9026"/>
      </w:tabs>
      <w:spacing w:line="240" w:lineRule="auto"/>
    </w:pPr>
  </w:style>
  <w:style w:type="character" w:customStyle="1" w:styleId="FooterChar">
    <w:name w:val="Footer Char"/>
    <w:basedOn w:val="DefaultParagraphFont"/>
    <w:link w:val="Footer"/>
    <w:uiPriority w:val="99"/>
    <w:rsid w:val="008E41DD"/>
  </w:style>
  <w:style w:type="character" w:styleId="Hyperlink">
    <w:name w:val="Hyperlink"/>
    <w:basedOn w:val="DefaultParagraphFont"/>
    <w:uiPriority w:val="99"/>
    <w:unhideWhenUsed/>
    <w:rsid w:val="00B27023"/>
    <w:rPr>
      <w:color w:val="0000FF" w:themeColor="hyperlink"/>
      <w:u w:val="single"/>
    </w:rPr>
  </w:style>
  <w:style w:type="paragraph" w:styleId="TOCHeading">
    <w:name w:val="TOC Heading"/>
    <w:basedOn w:val="Heading1"/>
    <w:next w:val="Normal"/>
    <w:uiPriority w:val="39"/>
    <w:unhideWhenUsed/>
    <w:qFormat/>
    <w:rsid w:val="00AC21F8"/>
    <w:pPr>
      <w:spacing w:before="240" w:after="0" w:line="259" w:lineRule="auto"/>
      <w:jc w:val="left"/>
      <w:outlineLvl w:val="9"/>
    </w:pPr>
    <w:rPr>
      <w:rFonts w:asciiTheme="majorHAnsi" w:eastAsiaTheme="majorEastAsia" w:hAnsiTheme="majorHAnsi" w:cstheme="majorBidi"/>
      <w:b w:val="0"/>
      <w:color w:val="365F91" w:themeColor="accent1" w:themeShade="BF"/>
      <w:sz w:val="32"/>
      <w:szCs w:val="32"/>
      <w:lang w:val="en-US"/>
    </w:rPr>
  </w:style>
  <w:style w:type="paragraph" w:styleId="TOC1">
    <w:name w:val="toc 1"/>
    <w:basedOn w:val="Normal"/>
    <w:next w:val="Normal"/>
    <w:autoRedefine/>
    <w:uiPriority w:val="39"/>
    <w:unhideWhenUsed/>
    <w:rsid w:val="00AC21F8"/>
    <w:pPr>
      <w:spacing w:after="100"/>
    </w:pPr>
  </w:style>
  <w:style w:type="paragraph" w:styleId="TOC2">
    <w:name w:val="toc 2"/>
    <w:basedOn w:val="Normal"/>
    <w:next w:val="Normal"/>
    <w:autoRedefine/>
    <w:uiPriority w:val="39"/>
    <w:unhideWhenUsed/>
    <w:rsid w:val="00AC21F8"/>
    <w:pPr>
      <w:spacing w:after="100"/>
      <w:ind w:left="240"/>
    </w:pPr>
  </w:style>
  <w:style w:type="character" w:styleId="FollowedHyperlink">
    <w:name w:val="FollowedHyperlink"/>
    <w:basedOn w:val="DefaultParagraphFont"/>
    <w:uiPriority w:val="99"/>
    <w:semiHidden/>
    <w:unhideWhenUsed/>
    <w:rsid w:val="00EC53A0"/>
    <w:rPr>
      <w:color w:val="800080" w:themeColor="followedHyperlink"/>
      <w:u w:val="single"/>
    </w:rPr>
  </w:style>
  <w:style w:type="paragraph" w:styleId="TOC3">
    <w:name w:val="toc 3"/>
    <w:basedOn w:val="Normal"/>
    <w:next w:val="Normal"/>
    <w:autoRedefine/>
    <w:uiPriority w:val="39"/>
    <w:unhideWhenUsed/>
    <w:rsid w:val="004E7D7E"/>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ecoelevet.godaddysites.com/"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thegreenecostore.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o-lokal.com/evakind/"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ecoelevet.godaddysites.com/"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CAACE3-42CE-4728-9AEA-851EEECE0A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161</TotalTime>
  <Pages>8</Pages>
  <Words>1842</Words>
  <Characters>10502</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CEPL</cp:lastModifiedBy>
  <cp:revision>8</cp:revision>
  <dcterms:created xsi:type="dcterms:W3CDTF">2024-02-29T06:38:00Z</dcterms:created>
  <dcterms:modified xsi:type="dcterms:W3CDTF">2024-02-29T09:52:00Z</dcterms:modified>
</cp:coreProperties>
</file>