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C2F82" w14:textId="081D8BF8" w:rsidR="005037EB" w:rsidRPr="005400DB" w:rsidRDefault="004176D2" w:rsidP="0009030E">
      <w:pPr>
        <w:pStyle w:val="Title"/>
        <w:rPr>
          <w:lang w:val="en-US"/>
        </w:rPr>
      </w:pPr>
      <w:r w:rsidRPr="005400DB">
        <w:rPr>
          <w:lang w:val="en-US"/>
        </w:rPr>
        <w:t xml:space="preserve">Spike2 – </w:t>
      </w:r>
      <w:r w:rsidR="00251CFA" w:rsidRPr="005400DB">
        <w:rPr>
          <w:lang w:val="en-US"/>
        </w:rPr>
        <w:t xml:space="preserve">1401 and </w:t>
      </w:r>
      <w:r w:rsidRPr="005400DB">
        <w:rPr>
          <w:lang w:val="en-US"/>
        </w:rPr>
        <w:t>PATEC script ReadMe</w:t>
      </w:r>
    </w:p>
    <w:p w14:paraId="410FFEBF" w14:textId="1DACAE5F" w:rsidR="004176D2" w:rsidRPr="005400DB" w:rsidRDefault="004176D2">
      <w:pPr>
        <w:rPr>
          <w:lang w:val="en-US"/>
        </w:rPr>
      </w:pPr>
    </w:p>
    <w:sdt>
      <w:sdtPr>
        <w:rPr>
          <w:rFonts w:asciiTheme="minorHAnsi" w:eastAsiaTheme="minorHAnsi" w:hAnsiTheme="minorHAnsi" w:cstheme="minorBidi"/>
          <w:b w:val="0"/>
          <w:bCs w:val="0"/>
          <w:color w:val="auto"/>
          <w:sz w:val="22"/>
          <w:szCs w:val="22"/>
          <w:lang/>
        </w:rPr>
        <w:id w:val="1309736458"/>
        <w:docPartObj>
          <w:docPartGallery w:val="Table of Contents"/>
          <w:docPartUnique/>
        </w:docPartObj>
      </w:sdtPr>
      <w:sdtEndPr>
        <w:rPr>
          <w:noProof/>
        </w:rPr>
      </w:sdtEndPr>
      <w:sdtContent>
        <w:p w14:paraId="6D640DCB" w14:textId="6C0B7696" w:rsidR="00724CFC" w:rsidRPr="005400DB" w:rsidRDefault="00724CFC">
          <w:pPr>
            <w:pStyle w:val="TOCHeading"/>
          </w:pPr>
          <w:r w:rsidRPr="005400DB">
            <w:t>Table of Contents</w:t>
          </w:r>
        </w:p>
        <w:p w14:paraId="3CA0AE5F" w14:textId="322DAC2F" w:rsidR="00F97389" w:rsidRDefault="00724CFC">
          <w:pPr>
            <w:pStyle w:val="TOC1"/>
            <w:tabs>
              <w:tab w:val="right" w:leader="dot" w:pos="9016"/>
            </w:tabs>
            <w:rPr>
              <w:rFonts w:asciiTheme="minorHAnsi" w:eastAsiaTheme="minorEastAsia" w:hAnsiTheme="minorHAnsi" w:cstheme="minorBidi"/>
              <w:b w:val="0"/>
              <w:bCs w:val="0"/>
              <w:caps w:val="0"/>
              <w:noProof/>
              <w:kern w:val="2"/>
              <w:lang w:val="it-IT" w:eastAsia="it-IT"/>
              <w14:ligatures w14:val="standardContextual"/>
            </w:rPr>
          </w:pPr>
          <w:r w:rsidRPr="005400DB">
            <w:rPr>
              <w:b w:val="0"/>
              <w:bCs w:val="0"/>
              <w:lang w:val="en-US"/>
            </w:rPr>
            <w:fldChar w:fldCharType="begin"/>
          </w:r>
          <w:r w:rsidRPr="005400DB">
            <w:rPr>
              <w:b w:val="0"/>
              <w:bCs w:val="0"/>
              <w:lang w:val="en-US"/>
            </w:rPr>
            <w:instrText xml:space="preserve"> TOC \o "1-3" \h \z \u </w:instrText>
          </w:r>
          <w:r w:rsidRPr="005400DB">
            <w:rPr>
              <w:b w:val="0"/>
              <w:bCs w:val="0"/>
              <w:lang w:val="en-US"/>
            </w:rPr>
            <w:fldChar w:fldCharType="separate"/>
          </w:r>
          <w:hyperlink w:anchor="_Toc238246156" w:history="1">
            <w:r w:rsidR="00F97389" w:rsidRPr="006B4C86">
              <w:rPr>
                <w:rStyle w:val="Hyperlink"/>
                <w:noProof/>
                <w:lang w:val="en-US"/>
              </w:rPr>
              <w:t>BEFORE COLLECTING ANY DATA</w:t>
            </w:r>
            <w:r w:rsidR="00F97389">
              <w:rPr>
                <w:noProof/>
                <w:webHidden/>
              </w:rPr>
              <w:tab/>
            </w:r>
            <w:r w:rsidR="00F97389">
              <w:rPr>
                <w:noProof/>
                <w:webHidden/>
              </w:rPr>
              <w:fldChar w:fldCharType="begin"/>
            </w:r>
            <w:r w:rsidR="00F97389">
              <w:rPr>
                <w:noProof/>
                <w:webHidden/>
              </w:rPr>
              <w:instrText xml:space="preserve"> PAGEREF _Toc238246156 \h </w:instrText>
            </w:r>
            <w:r w:rsidR="00F97389">
              <w:rPr>
                <w:noProof/>
                <w:webHidden/>
              </w:rPr>
            </w:r>
            <w:r w:rsidR="00F97389">
              <w:rPr>
                <w:noProof/>
                <w:webHidden/>
              </w:rPr>
              <w:fldChar w:fldCharType="separate"/>
            </w:r>
            <w:r w:rsidR="00F97389">
              <w:rPr>
                <w:noProof/>
                <w:webHidden/>
              </w:rPr>
              <w:t>2</w:t>
            </w:r>
            <w:r w:rsidR="00F97389">
              <w:rPr>
                <w:noProof/>
                <w:webHidden/>
              </w:rPr>
              <w:fldChar w:fldCharType="end"/>
            </w:r>
          </w:hyperlink>
        </w:p>
        <w:p w14:paraId="7B4E38B7" w14:textId="57C07B2D" w:rsidR="00F97389" w:rsidRDefault="00F97389">
          <w:pPr>
            <w:pStyle w:val="TOC1"/>
            <w:tabs>
              <w:tab w:val="right" w:leader="dot" w:pos="9016"/>
            </w:tabs>
            <w:rPr>
              <w:rFonts w:asciiTheme="minorHAnsi" w:eastAsiaTheme="minorEastAsia" w:hAnsiTheme="minorHAnsi" w:cstheme="minorBidi"/>
              <w:b w:val="0"/>
              <w:bCs w:val="0"/>
              <w:caps w:val="0"/>
              <w:noProof/>
              <w:kern w:val="2"/>
              <w:lang w:val="it-IT" w:eastAsia="it-IT"/>
              <w14:ligatures w14:val="standardContextual"/>
            </w:rPr>
          </w:pPr>
          <w:hyperlink w:anchor="_Toc238246157" w:history="1">
            <w:r w:rsidRPr="006B4C86">
              <w:rPr>
                <w:rStyle w:val="Hyperlink"/>
                <w:noProof/>
                <w:lang w:val="en-US"/>
              </w:rPr>
              <w:t>ONCE YOU OPEN IT</w:t>
            </w:r>
            <w:r>
              <w:rPr>
                <w:noProof/>
                <w:webHidden/>
              </w:rPr>
              <w:tab/>
            </w:r>
            <w:r>
              <w:rPr>
                <w:noProof/>
                <w:webHidden/>
              </w:rPr>
              <w:fldChar w:fldCharType="begin"/>
            </w:r>
            <w:r>
              <w:rPr>
                <w:noProof/>
                <w:webHidden/>
              </w:rPr>
              <w:instrText xml:space="preserve"> PAGEREF _Toc238246157 \h </w:instrText>
            </w:r>
            <w:r>
              <w:rPr>
                <w:noProof/>
                <w:webHidden/>
              </w:rPr>
            </w:r>
            <w:r>
              <w:rPr>
                <w:noProof/>
                <w:webHidden/>
              </w:rPr>
              <w:fldChar w:fldCharType="separate"/>
            </w:r>
            <w:r>
              <w:rPr>
                <w:noProof/>
                <w:webHidden/>
              </w:rPr>
              <w:t>5</w:t>
            </w:r>
            <w:r>
              <w:rPr>
                <w:noProof/>
                <w:webHidden/>
              </w:rPr>
              <w:fldChar w:fldCharType="end"/>
            </w:r>
          </w:hyperlink>
        </w:p>
        <w:p w14:paraId="02E2CC41" w14:textId="240D1BEF" w:rsidR="00F97389" w:rsidRDefault="00F97389">
          <w:pPr>
            <w:pStyle w:val="TOC1"/>
            <w:tabs>
              <w:tab w:val="right" w:leader="dot" w:pos="9016"/>
            </w:tabs>
            <w:rPr>
              <w:rFonts w:asciiTheme="minorHAnsi" w:eastAsiaTheme="minorEastAsia" w:hAnsiTheme="minorHAnsi" w:cstheme="minorBidi"/>
              <w:b w:val="0"/>
              <w:bCs w:val="0"/>
              <w:caps w:val="0"/>
              <w:noProof/>
              <w:kern w:val="2"/>
              <w:lang w:val="it-IT" w:eastAsia="it-IT"/>
              <w14:ligatures w14:val="standardContextual"/>
            </w:rPr>
          </w:pPr>
          <w:hyperlink w:anchor="_Toc238246158" w:history="1">
            <w:r w:rsidRPr="006B4C86">
              <w:rPr>
                <w:rStyle w:val="Hyperlink"/>
                <w:noProof/>
                <w:lang w:val="en-US"/>
              </w:rPr>
              <w:t>BUTTONS EXPLANATION (left to right)</w:t>
            </w:r>
            <w:r>
              <w:rPr>
                <w:noProof/>
                <w:webHidden/>
              </w:rPr>
              <w:tab/>
            </w:r>
            <w:r>
              <w:rPr>
                <w:noProof/>
                <w:webHidden/>
              </w:rPr>
              <w:fldChar w:fldCharType="begin"/>
            </w:r>
            <w:r>
              <w:rPr>
                <w:noProof/>
                <w:webHidden/>
              </w:rPr>
              <w:instrText xml:space="preserve"> PAGEREF _Toc238246158 \h </w:instrText>
            </w:r>
            <w:r>
              <w:rPr>
                <w:noProof/>
                <w:webHidden/>
              </w:rPr>
            </w:r>
            <w:r>
              <w:rPr>
                <w:noProof/>
                <w:webHidden/>
              </w:rPr>
              <w:fldChar w:fldCharType="separate"/>
            </w:r>
            <w:r>
              <w:rPr>
                <w:noProof/>
                <w:webHidden/>
              </w:rPr>
              <w:t>6</w:t>
            </w:r>
            <w:r>
              <w:rPr>
                <w:noProof/>
                <w:webHidden/>
              </w:rPr>
              <w:fldChar w:fldCharType="end"/>
            </w:r>
          </w:hyperlink>
        </w:p>
        <w:p w14:paraId="51C2922F" w14:textId="514FAE36" w:rsidR="00F97389" w:rsidRDefault="00F97389">
          <w:pPr>
            <w:pStyle w:val="TOC2"/>
            <w:tabs>
              <w:tab w:val="right" w:leader="dot" w:pos="9016"/>
            </w:tabs>
            <w:rPr>
              <w:rFonts w:eastAsiaTheme="minorEastAsia" w:cstheme="minorBidi"/>
              <w:bCs w:val="0"/>
              <w:noProof/>
              <w:kern w:val="2"/>
              <w:sz w:val="24"/>
              <w:szCs w:val="24"/>
              <w:lang w:val="it-IT" w:eastAsia="it-IT"/>
              <w14:ligatures w14:val="standardContextual"/>
            </w:rPr>
          </w:pPr>
          <w:hyperlink w:anchor="_Toc238246159" w:history="1">
            <w:r w:rsidRPr="006B4C86">
              <w:rPr>
                <w:rStyle w:val="Hyperlink"/>
                <w:noProof/>
                <w:lang w:val="en-US"/>
              </w:rPr>
              <w:t>Active Tor. Ch.</w:t>
            </w:r>
            <w:r>
              <w:rPr>
                <w:noProof/>
                <w:webHidden/>
              </w:rPr>
              <w:tab/>
            </w:r>
            <w:r>
              <w:rPr>
                <w:noProof/>
                <w:webHidden/>
              </w:rPr>
              <w:fldChar w:fldCharType="begin"/>
            </w:r>
            <w:r>
              <w:rPr>
                <w:noProof/>
                <w:webHidden/>
              </w:rPr>
              <w:instrText xml:space="preserve"> PAGEREF _Toc238246159 \h </w:instrText>
            </w:r>
            <w:r>
              <w:rPr>
                <w:noProof/>
                <w:webHidden/>
              </w:rPr>
            </w:r>
            <w:r>
              <w:rPr>
                <w:noProof/>
                <w:webHidden/>
              </w:rPr>
              <w:fldChar w:fldCharType="separate"/>
            </w:r>
            <w:r>
              <w:rPr>
                <w:noProof/>
                <w:webHidden/>
              </w:rPr>
              <w:t>6</w:t>
            </w:r>
            <w:r>
              <w:rPr>
                <w:noProof/>
                <w:webHidden/>
              </w:rPr>
              <w:fldChar w:fldCharType="end"/>
            </w:r>
          </w:hyperlink>
        </w:p>
        <w:p w14:paraId="306EF43D" w14:textId="0A9C8425" w:rsidR="00F97389" w:rsidRDefault="00F97389">
          <w:pPr>
            <w:pStyle w:val="TOC2"/>
            <w:tabs>
              <w:tab w:val="right" w:leader="dot" w:pos="9016"/>
            </w:tabs>
            <w:rPr>
              <w:rFonts w:eastAsiaTheme="minorEastAsia" w:cstheme="minorBidi"/>
              <w:bCs w:val="0"/>
              <w:noProof/>
              <w:kern w:val="2"/>
              <w:sz w:val="24"/>
              <w:szCs w:val="24"/>
              <w:lang w:val="it-IT" w:eastAsia="it-IT"/>
              <w14:ligatures w14:val="standardContextual"/>
            </w:rPr>
          </w:pPr>
          <w:hyperlink w:anchor="_Toc238246160" w:history="1">
            <w:r w:rsidRPr="006B4C86">
              <w:rPr>
                <w:rStyle w:val="Hyperlink"/>
                <w:noProof/>
                <w:lang w:val="en-US"/>
              </w:rPr>
              <w:t>Draw trace</w:t>
            </w:r>
            <w:r>
              <w:rPr>
                <w:noProof/>
                <w:webHidden/>
              </w:rPr>
              <w:tab/>
            </w:r>
            <w:r>
              <w:rPr>
                <w:noProof/>
                <w:webHidden/>
              </w:rPr>
              <w:fldChar w:fldCharType="begin"/>
            </w:r>
            <w:r>
              <w:rPr>
                <w:noProof/>
                <w:webHidden/>
              </w:rPr>
              <w:instrText xml:space="preserve"> PAGEREF _Toc238246160 \h </w:instrText>
            </w:r>
            <w:r>
              <w:rPr>
                <w:noProof/>
                <w:webHidden/>
              </w:rPr>
            </w:r>
            <w:r>
              <w:rPr>
                <w:noProof/>
                <w:webHidden/>
              </w:rPr>
              <w:fldChar w:fldCharType="separate"/>
            </w:r>
            <w:r>
              <w:rPr>
                <w:noProof/>
                <w:webHidden/>
              </w:rPr>
              <w:t>6</w:t>
            </w:r>
            <w:r>
              <w:rPr>
                <w:noProof/>
                <w:webHidden/>
              </w:rPr>
              <w:fldChar w:fldCharType="end"/>
            </w:r>
          </w:hyperlink>
        </w:p>
        <w:p w14:paraId="2B9C8681" w14:textId="051FAA41" w:rsidR="00F97389" w:rsidRDefault="00F97389">
          <w:pPr>
            <w:pStyle w:val="TOC2"/>
            <w:tabs>
              <w:tab w:val="right" w:leader="dot" w:pos="9016"/>
            </w:tabs>
            <w:rPr>
              <w:rFonts w:eastAsiaTheme="minorEastAsia" w:cstheme="minorBidi"/>
              <w:bCs w:val="0"/>
              <w:noProof/>
              <w:kern w:val="2"/>
              <w:sz w:val="24"/>
              <w:szCs w:val="24"/>
              <w:lang w:val="it-IT" w:eastAsia="it-IT"/>
              <w14:ligatures w14:val="standardContextual"/>
            </w:rPr>
          </w:pPr>
          <w:hyperlink w:anchor="_Toc238246161" w:history="1">
            <w:r w:rsidRPr="006B4C86">
              <w:rPr>
                <w:rStyle w:val="Hyperlink"/>
                <w:noProof/>
                <w:lang w:val="en-US"/>
              </w:rPr>
              <w:t>Change View</w:t>
            </w:r>
            <w:r>
              <w:rPr>
                <w:noProof/>
                <w:webHidden/>
              </w:rPr>
              <w:tab/>
            </w:r>
            <w:r>
              <w:rPr>
                <w:noProof/>
                <w:webHidden/>
              </w:rPr>
              <w:fldChar w:fldCharType="begin"/>
            </w:r>
            <w:r>
              <w:rPr>
                <w:noProof/>
                <w:webHidden/>
              </w:rPr>
              <w:instrText xml:space="preserve"> PAGEREF _Toc238246161 \h </w:instrText>
            </w:r>
            <w:r>
              <w:rPr>
                <w:noProof/>
                <w:webHidden/>
              </w:rPr>
            </w:r>
            <w:r>
              <w:rPr>
                <w:noProof/>
                <w:webHidden/>
              </w:rPr>
              <w:fldChar w:fldCharType="separate"/>
            </w:r>
            <w:r>
              <w:rPr>
                <w:noProof/>
                <w:webHidden/>
              </w:rPr>
              <w:t>7</w:t>
            </w:r>
            <w:r>
              <w:rPr>
                <w:noProof/>
                <w:webHidden/>
              </w:rPr>
              <w:fldChar w:fldCharType="end"/>
            </w:r>
          </w:hyperlink>
        </w:p>
        <w:p w14:paraId="2EE0BB23" w14:textId="018A1FFB" w:rsidR="00F97389" w:rsidRDefault="00F97389">
          <w:pPr>
            <w:pStyle w:val="TOC2"/>
            <w:tabs>
              <w:tab w:val="right" w:leader="dot" w:pos="9016"/>
            </w:tabs>
            <w:rPr>
              <w:rFonts w:eastAsiaTheme="minorEastAsia" w:cstheme="minorBidi"/>
              <w:bCs w:val="0"/>
              <w:noProof/>
              <w:kern w:val="2"/>
              <w:sz w:val="24"/>
              <w:szCs w:val="24"/>
              <w:lang w:val="it-IT" w:eastAsia="it-IT"/>
              <w14:ligatures w14:val="standardContextual"/>
            </w:rPr>
          </w:pPr>
          <w:hyperlink w:anchor="_Toc238246162" w:history="1">
            <w:r w:rsidRPr="006B4C86">
              <w:rPr>
                <w:rStyle w:val="Hyperlink"/>
                <w:noProof/>
                <w:lang w:val="en-US"/>
              </w:rPr>
              <w:t>Rep XY /Seq Config</w:t>
            </w:r>
            <w:r>
              <w:rPr>
                <w:noProof/>
                <w:webHidden/>
              </w:rPr>
              <w:tab/>
            </w:r>
            <w:r>
              <w:rPr>
                <w:noProof/>
                <w:webHidden/>
              </w:rPr>
              <w:fldChar w:fldCharType="begin"/>
            </w:r>
            <w:r>
              <w:rPr>
                <w:noProof/>
                <w:webHidden/>
              </w:rPr>
              <w:instrText xml:space="preserve"> PAGEREF _Toc238246162 \h </w:instrText>
            </w:r>
            <w:r>
              <w:rPr>
                <w:noProof/>
                <w:webHidden/>
              </w:rPr>
            </w:r>
            <w:r>
              <w:rPr>
                <w:noProof/>
                <w:webHidden/>
              </w:rPr>
              <w:fldChar w:fldCharType="separate"/>
            </w:r>
            <w:r>
              <w:rPr>
                <w:noProof/>
                <w:webHidden/>
              </w:rPr>
              <w:t>7</w:t>
            </w:r>
            <w:r>
              <w:rPr>
                <w:noProof/>
                <w:webHidden/>
              </w:rPr>
              <w:fldChar w:fldCharType="end"/>
            </w:r>
          </w:hyperlink>
        </w:p>
        <w:p w14:paraId="7E77F0FF" w14:textId="45E17234" w:rsidR="00F97389" w:rsidRDefault="00F97389">
          <w:pPr>
            <w:pStyle w:val="TOC2"/>
            <w:tabs>
              <w:tab w:val="right" w:leader="dot" w:pos="9016"/>
            </w:tabs>
            <w:rPr>
              <w:rFonts w:eastAsiaTheme="minorEastAsia" w:cstheme="minorBidi"/>
              <w:bCs w:val="0"/>
              <w:noProof/>
              <w:kern w:val="2"/>
              <w:sz w:val="24"/>
              <w:szCs w:val="24"/>
              <w:lang w:val="it-IT" w:eastAsia="it-IT"/>
              <w14:ligatures w14:val="standardContextual"/>
            </w:rPr>
          </w:pPr>
          <w:hyperlink w:anchor="_Toc238246163" w:history="1">
            <w:r w:rsidRPr="006B4C86">
              <w:rPr>
                <w:rStyle w:val="Hyperlink"/>
                <w:noProof/>
                <w:lang w:val="en-US"/>
              </w:rPr>
              <w:t>XY-Ramp</w:t>
            </w:r>
            <w:r>
              <w:rPr>
                <w:noProof/>
                <w:webHidden/>
              </w:rPr>
              <w:tab/>
            </w:r>
            <w:r>
              <w:rPr>
                <w:noProof/>
                <w:webHidden/>
              </w:rPr>
              <w:fldChar w:fldCharType="begin"/>
            </w:r>
            <w:r>
              <w:rPr>
                <w:noProof/>
                <w:webHidden/>
              </w:rPr>
              <w:instrText xml:space="preserve"> PAGEREF _Toc238246163 \h </w:instrText>
            </w:r>
            <w:r>
              <w:rPr>
                <w:noProof/>
                <w:webHidden/>
              </w:rPr>
            </w:r>
            <w:r>
              <w:rPr>
                <w:noProof/>
                <w:webHidden/>
              </w:rPr>
              <w:fldChar w:fldCharType="separate"/>
            </w:r>
            <w:r>
              <w:rPr>
                <w:noProof/>
                <w:webHidden/>
              </w:rPr>
              <w:t>8</w:t>
            </w:r>
            <w:r>
              <w:rPr>
                <w:noProof/>
                <w:webHidden/>
              </w:rPr>
              <w:fldChar w:fldCharType="end"/>
            </w:r>
          </w:hyperlink>
        </w:p>
        <w:p w14:paraId="5A656B2F" w14:textId="5E0C0AA3" w:rsidR="00F97389" w:rsidRDefault="00F97389">
          <w:pPr>
            <w:pStyle w:val="TOC2"/>
            <w:tabs>
              <w:tab w:val="right" w:leader="dot" w:pos="9016"/>
            </w:tabs>
            <w:rPr>
              <w:rFonts w:eastAsiaTheme="minorEastAsia" w:cstheme="minorBidi"/>
              <w:bCs w:val="0"/>
              <w:noProof/>
              <w:kern w:val="2"/>
              <w:sz w:val="24"/>
              <w:szCs w:val="24"/>
              <w:lang w:val="it-IT" w:eastAsia="it-IT"/>
              <w14:ligatures w14:val="standardContextual"/>
            </w:rPr>
          </w:pPr>
          <w:hyperlink w:anchor="_Toc238246164" w:history="1">
            <w:r w:rsidRPr="006B4C86">
              <w:rPr>
                <w:rStyle w:val="Hyperlink"/>
                <w:noProof/>
              </w:rPr>
              <w:t>Err Tol</w:t>
            </w:r>
            <w:r>
              <w:rPr>
                <w:noProof/>
                <w:webHidden/>
              </w:rPr>
              <w:tab/>
            </w:r>
            <w:r>
              <w:rPr>
                <w:noProof/>
                <w:webHidden/>
              </w:rPr>
              <w:fldChar w:fldCharType="begin"/>
            </w:r>
            <w:r>
              <w:rPr>
                <w:noProof/>
                <w:webHidden/>
              </w:rPr>
              <w:instrText xml:space="preserve"> PAGEREF _Toc238246164 \h </w:instrText>
            </w:r>
            <w:r>
              <w:rPr>
                <w:noProof/>
                <w:webHidden/>
              </w:rPr>
            </w:r>
            <w:r>
              <w:rPr>
                <w:noProof/>
                <w:webHidden/>
              </w:rPr>
              <w:fldChar w:fldCharType="separate"/>
            </w:r>
            <w:r>
              <w:rPr>
                <w:noProof/>
                <w:webHidden/>
              </w:rPr>
              <w:t>9</w:t>
            </w:r>
            <w:r>
              <w:rPr>
                <w:noProof/>
                <w:webHidden/>
              </w:rPr>
              <w:fldChar w:fldCharType="end"/>
            </w:r>
          </w:hyperlink>
        </w:p>
        <w:p w14:paraId="7FCDD059" w14:textId="360155D2" w:rsidR="00F97389" w:rsidRDefault="00F97389">
          <w:pPr>
            <w:pStyle w:val="TOC2"/>
            <w:tabs>
              <w:tab w:val="right" w:leader="dot" w:pos="9016"/>
            </w:tabs>
            <w:rPr>
              <w:rFonts w:eastAsiaTheme="minorEastAsia" w:cstheme="minorBidi"/>
              <w:bCs w:val="0"/>
              <w:noProof/>
              <w:kern w:val="2"/>
              <w:sz w:val="24"/>
              <w:szCs w:val="24"/>
              <w:lang w:val="it-IT" w:eastAsia="it-IT"/>
              <w14:ligatures w14:val="standardContextual"/>
            </w:rPr>
          </w:pPr>
          <w:hyperlink w:anchor="_Toc238246165" w:history="1">
            <w:r w:rsidRPr="006B4C86">
              <w:rPr>
                <w:rStyle w:val="Hyperlink"/>
                <w:noProof/>
                <w:lang w:val="en-US"/>
              </w:rPr>
              <w:t>MVC Opts</w:t>
            </w:r>
            <w:r>
              <w:rPr>
                <w:noProof/>
                <w:webHidden/>
              </w:rPr>
              <w:tab/>
            </w:r>
            <w:r>
              <w:rPr>
                <w:noProof/>
                <w:webHidden/>
              </w:rPr>
              <w:fldChar w:fldCharType="begin"/>
            </w:r>
            <w:r>
              <w:rPr>
                <w:noProof/>
                <w:webHidden/>
              </w:rPr>
              <w:instrText xml:space="preserve"> PAGEREF _Toc238246165 \h </w:instrText>
            </w:r>
            <w:r>
              <w:rPr>
                <w:noProof/>
                <w:webHidden/>
              </w:rPr>
            </w:r>
            <w:r>
              <w:rPr>
                <w:noProof/>
                <w:webHidden/>
              </w:rPr>
              <w:fldChar w:fldCharType="separate"/>
            </w:r>
            <w:r>
              <w:rPr>
                <w:noProof/>
                <w:webHidden/>
              </w:rPr>
              <w:t>9</w:t>
            </w:r>
            <w:r>
              <w:rPr>
                <w:noProof/>
                <w:webHidden/>
              </w:rPr>
              <w:fldChar w:fldCharType="end"/>
            </w:r>
          </w:hyperlink>
        </w:p>
        <w:p w14:paraId="15BEE437" w14:textId="5B5B13B6" w:rsidR="00F97389" w:rsidRDefault="00F97389">
          <w:pPr>
            <w:pStyle w:val="TOC2"/>
            <w:tabs>
              <w:tab w:val="right" w:leader="dot" w:pos="9016"/>
            </w:tabs>
            <w:rPr>
              <w:rFonts w:eastAsiaTheme="minorEastAsia" w:cstheme="minorBidi"/>
              <w:bCs w:val="0"/>
              <w:noProof/>
              <w:kern w:val="2"/>
              <w:sz w:val="24"/>
              <w:szCs w:val="24"/>
              <w:lang w:val="it-IT" w:eastAsia="it-IT"/>
              <w14:ligatures w14:val="standardContextual"/>
            </w:rPr>
          </w:pPr>
          <w:hyperlink w:anchor="_Toc238246166" w:history="1">
            <w:r w:rsidRPr="006B4C86">
              <w:rPr>
                <w:rStyle w:val="Hyperlink"/>
                <w:noProof/>
                <w:lang w:val="en-US"/>
              </w:rPr>
              <w:t>Analysis Options</w:t>
            </w:r>
            <w:r>
              <w:rPr>
                <w:noProof/>
                <w:webHidden/>
              </w:rPr>
              <w:tab/>
            </w:r>
            <w:r>
              <w:rPr>
                <w:noProof/>
                <w:webHidden/>
              </w:rPr>
              <w:fldChar w:fldCharType="begin"/>
            </w:r>
            <w:r>
              <w:rPr>
                <w:noProof/>
                <w:webHidden/>
              </w:rPr>
              <w:instrText xml:space="preserve"> PAGEREF _Toc238246166 \h </w:instrText>
            </w:r>
            <w:r>
              <w:rPr>
                <w:noProof/>
                <w:webHidden/>
              </w:rPr>
            </w:r>
            <w:r>
              <w:rPr>
                <w:noProof/>
                <w:webHidden/>
              </w:rPr>
              <w:fldChar w:fldCharType="separate"/>
            </w:r>
            <w:r>
              <w:rPr>
                <w:noProof/>
                <w:webHidden/>
              </w:rPr>
              <w:t>9</w:t>
            </w:r>
            <w:r>
              <w:rPr>
                <w:noProof/>
                <w:webHidden/>
              </w:rPr>
              <w:fldChar w:fldCharType="end"/>
            </w:r>
          </w:hyperlink>
        </w:p>
        <w:p w14:paraId="5745CB73" w14:textId="14D3150E" w:rsidR="00F97389" w:rsidRDefault="00F97389">
          <w:pPr>
            <w:pStyle w:val="TOC2"/>
            <w:tabs>
              <w:tab w:val="right" w:leader="dot" w:pos="9016"/>
            </w:tabs>
            <w:rPr>
              <w:rFonts w:eastAsiaTheme="minorEastAsia" w:cstheme="minorBidi"/>
              <w:bCs w:val="0"/>
              <w:noProof/>
              <w:kern w:val="2"/>
              <w:sz w:val="24"/>
              <w:szCs w:val="24"/>
              <w:lang w:val="it-IT" w:eastAsia="it-IT"/>
              <w14:ligatures w14:val="standardContextual"/>
            </w:rPr>
          </w:pPr>
          <w:hyperlink w:anchor="_Toc238246167" w:history="1">
            <w:r w:rsidRPr="006B4C86">
              <w:rPr>
                <w:rStyle w:val="Hyperlink"/>
                <w:noProof/>
                <w:lang w:val="en-US"/>
              </w:rPr>
              <w:t>Equipment Options</w:t>
            </w:r>
            <w:r>
              <w:rPr>
                <w:noProof/>
                <w:webHidden/>
              </w:rPr>
              <w:tab/>
            </w:r>
            <w:r>
              <w:rPr>
                <w:noProof/>
                <w:webHidden/>
              </w:rPr>
              <w:fldChar w:fldCharType="begin"/>
            </w:r>
            <w:r>
              <w:rPr>
                <w:noProof/>
                <w:webHidden/>
              </w:rPr>
              <w:instrText xml:space="preserve"> PAGEREF _Toc238246167 \h </w:instrText>
            </w:r>
            <w:r>
              <w:rPr>
                <w:noProof/>
                <w:webHidden/>
              </w:rPr>
            </w:r>
            <w:r>
              <w:rPr>
                <w:noProof/>
                <w:webHidden/>
              </w:rPr>
              <w:fldChar w:fldCharType="separate"/>
            </w:r>
            <w:r>
              <w:rPr>
                <w:noProof/>
                <w:webHidden/>
              </w:rPr>
              <w:t>10</w:t>
            </w:r>
            <w:r>
              <w:rPr>
                <w:noProof/>
                <w:webHidden/>
              </w:rPr>
              <w:fldChar w:fldCharType="end"/>
            </w:r>
          </w:hyperlink>
        </w:p>
        <w:p w14:paraId="2B9AE0D5" w14:textId="7D5D3B1A" w:rsidR="00F97389" w:rsidRDefault="00F97389">
          <w:pPr>
            <w:pStyle w:val="TOC2"/>
            <w:tabs>
              <w:tab w:val="right" w:leader="dot" w:pos="9016"/>
            </w:tabs>
            <w:rPr>
              <w:rFonts w:eastAsiaTheme="minorEastAsia" w:cstheme="minorBidi"/>
              <w:bCs w:val="0"/>
              <w:noProof/>
              <w:kern w:val="2"/>
              <w:sz w:val="24"/>
              <w:szCs w:val="24"/>
              <w:lang w:val="it-IT" w:eastAsia="it-IT"/>
              <w14:ligatures w14:val="standardContextual"/>
            </w:rPr>
          </w:pPr>
          <w:hyperlink w:anchor="_Toc238246168" w:history="1">
            <w:r w:rsidRPr="006B4C86">
              <w:rPr>
                <w:rStyle w:val="Hyperlink"/>
                <w:noProof/>
                <w:lang w:val="en-US"/>
              </w:rPr>
              <w:t>Snippet</w:t>
            </w:r>
            <w:r>
              <w:rPr>
                <w:noProof/>
                <w:webHidden/>
              </w:rPr>
              <w:tab/>
            </w:r>
            <w:r>
              <w:rPr>
                <w:noProof/>
                <w:webHidden/>
              </w:rPr>
              <w:fldChar w:fldCharType="begin"/>
            </w:r>
            <w:r>
              <w:rPr>
                <w:noProof/>
                <w:webHidden/>
              </w:rPr>
              <w:instrText xml:space="preserve"> PAGEREF _Toc238246168 \h </w:instrText>
            </w:r>
            <w:r>
              <w:rPr>
                <w:noProof/>
                <w:webHidden/>
              </w:rPr>
            </w:r>
            <w:r>
              <w:rPr>
                <w:noProof/>
                <w:webHidden/>
              </w:rPr>
              <w:fldChar w:fldCharType="separate"/>
            </w:r>
            <w:r>
              <w:rPr>
                <w:noProof/>
                <w:webHidden/>
              </w:rPr>
              <w:t>12</w:t>
            </w:r>
            <w:r>
              <w:rPr>
                <w:noProof/>
                <w:webHidden/>
              </w:rPr>
              <w:fldChar w:fldCharType="end"/>
            </w:r>
          </w:hyperlink>
        </w:p>
        <w:p w14:paraId="6FB00DFD" w14:textId="38B0511C" w:rsidR="00F97389" w:rsidRDefault="00F97389">
          <w:pPr>
            <w:pStyle w:val="TOC2"/>
            <w:tabs>
              <w:tab w:val="right" w:leader="dot" w:pos="9016"/>
            </w:tabs>
            <w:rPr>
              <w:rFonts w:eastAsiaTheme="minorEastAsia" w:cstheme="minorBidi"/>
              <w:bCs w:val="0"/>
              <w:noProof/>
              <w:kern w:val="2"/>
              <w:sz w:val="24"/>
              <w:szCs w:val="24"/>
              <w:lang w:val="it-IT" w:eastAsia="it-IT"/>
              <w14:ligatures w14:val="standardContextual"/>
            </w:rPr>
          </w:pPr>
          <w:hyperlink w:anchor="_Toc238246169" w:history="1">
            <w:r w:rsidRPr="006B4C86">
              <w:rPr>
                <w:rStyle w:val="Hyperlink"/>
                <w:noProof/>
              </w:rPr>
              <w:t>Stop Snippet</w:t>
            </w:r>
            <w:r>
              <w:rPr>
                <w:noProof/>
                <w:webHidden/>
              </w:rPr>
              <w:tab/>
            </w:r>
            <w:r>
              <w:rPr>
                <w:noProof/>
                <w:webHidden/>
              </w:rPr>
              <w:fldChar w:fldCharType="begin"/>
            </w:r>
            <w:r>
              <w:rPr>
                <w:noProof/>
                <w:webHidden/>
              </w:rPr>
              <w:instrText xml:space="preserve"> PAGEREF _Toc238246169 \h </w:instrText>
            </w:r>
            <w:r>
              <w:rPr>
                <w:noProof/>
                <w:webHidden/>
              </w:rPr>
            </w:r>
            <w:r>
              <w:rPr>
                <w:noProof/>
                <w:webHidden/>
              </w:rPr>
              <w:fldChar w:fldCharType="separate"/>
            </w:r>
            <w:r>
              <w:rPr>
                <w:noProof/>
                <w:webHidden/>
              </w:rPr>
              <w:t>12</w:t>
            </w:r>
            <w:r>
              <w:rPr>
                <w:noProof/>
                <w:webHidden/>
              </w:rPr>
              <w:fldChar w:fldCharType="end"/>
            </w:r>
          </w:hyperlink>
        </w:p>
        <w:p w14:paraId="50158F1B" w14:textId="1576F770" w:rsidR="00F97389" w:rsidRDefault="00F97389">
          <w:pPr>
            <w:pStyle w:val="TOC2"/>
            <w:tabs>
              <w:tab w:val="right" w:leader="dot" w:pos="9016"/>
            </w:tabs>
            <w:rPr>
              <w:rFonts w:eastAsiaTheme="minorEastAsia" w:cstheme="minorBidi"/>
              <w:bCs w:val="0"/>
              <w:noProof/>
              <w:kern w:val="2"/>
              <w:sz w:val="24"/>
              <w:szCs w:val="24"/>
              <w:lang w:val="it-IT" w:eastAsia="it-IT"/>
              <w14:ligatures w14:val="standardContextual"/>
            </w:rPr>
          </w:pPr>
          <w:hyperlink w:anchor="_Toc238246170" w:history="1">
            <w:r w:rsidRPr="006B4C86">
              <w:rPr>
                <w:rStyle w:val="Hyperlink"/>
                <w:noProof/>
                <w:lang w:val="en-US"/>
              </w:rPr>
              <w:t>TAP DAC 1</w:t>
            </w:r>
            <w:r>
              <w:rPr>
                <w:noProof/>
                <w:webHidden/>
              </w:rPr>
              <w:tab/>
            </w:r>
            <w:r>
              <w:rPr>
                <w:noProof/>
                <w:webHidden/>
              </w:rPr>
              <w:fldChar w:fldCharType="begin"/>
            </w:r>
            <w:r>
              <w:rPr>
                <w:noProof/>
                <w:webHidden/>
              </w:rPr>
              <w:instrText xml:space="preserve"> PAGEREF _Toc238246170 \h </w:instrText>
            </w:r>
            <w:r>
              <w:rPr>
                <w:noProof/>
                <w:webHidden/>
              </w:rPr>
            </w:r>
            <w:r>
              <w:rPr>
                <w:noProof/>
                <w:webHidden/>
              </w:rPr>
              <w:fldChar w:fldCharType="separate"/>
            </w:r>
            <w:r>
              <w:rPr>
                <w:noProof/>
                <w:webHidden/>
              </w:rPr>
              <w:t>12</w:t>
            </w:r>
            <w:r>
              <w:rPr>
                <w:noProof/>
                <w:webHidden/>
              </w:rPr>
              <w:fldChar w:fldCharType="end"/>
            </w:r>
          </w:hyperlink>
        </w:p>
        <w:p w14:paraId="661FE3BC" w14:textId="4D44944F" w:rsidR="00F97389" w:rsidRDefault="00F97389">
          <w:pPr>
            <w:pStyle w:val="TOC2"/>
            <w:tabs>
              <w:tab w:val="right" w:leader="dot" w:pos="9016"/>
            </w:tabs>
            <w:rPr>
              <w:rFonts w:eastAsiaTheme="minorEastAsia" w:cstheme="minorBidi"/>
              <w:bCs w:val="0"/>
              <w:noProof/>
              <w:kern w:val="2"/>
              <w:sz w:val="24"/>
              <w:szCs w:val="24"/>
              <w:lang w:val="it-IT" w:eastAsia="it-IT"/>
              <w14:ligatures w14:val="standardContextual"/>
            </w:rPr>
          </w:pPr>
          <w:hyperlink w:anchor="_Toc238246171" w:history="1">
            <w:r w:rsidRPr="006B4C86">
              <w:rPr>
                <w:rStyle w:val="Hyperlink"/>
                <w:noProof/>
                <w:lang w:val="en-US"/>
              </w:rPr>
              <w:t>Un/Freeze US (NOT ACTIVE AT THE MOMENT BUT IN THE CODE)</w:t>
            </w:r>
            <w:r>
              <w:rPr>
                <w:noProof/>
                <w:webHidden/>
              </w:rPr>
              <w:tab/>
            </w:r>
            <w:r>
              <w:rPr>
                <w:noProof/>
                <w:webHidden/>
              </w:rPr>
              <w:fldChar w:fldCharType="begin"/>
            </w:r>
            <w:r>
              <w:rPr>
                <w:noProof/>
                <w:webHidden/>
              </w:rPr>
              <w:instrText xml:space="preserve"> PAGEREF _Toc238246171 \h </w:instrText>
            </w:r>
            <w:r>
              <w:rPr>
                <w:noProof/>
                <w:webHidden/>
              </w:rPr>
            </w:r>
            <w:r>
              <w:rPr>
                <w:noProof/>
                <w:webHidden/>
              </w:rPr>
              <w:fldChar w:fldCharType="separate"/>
            </w:r>
            <w:r>
              <w:rPr>
                <w:noProof/>
                <w:webHidden/>
              </w:rPr>
              <w:t>12</w:t>
            </w:r>
            <w:r>
              <w:rPr>
                <w:noProof/>
                <w:webHidden/>
              </w:rPr>
              <w:fldChar w:fldCharType="end"/>
            </w:r>
          </w:hyperlink>
        </w:p>
        <w:p w14:paraId="707096D5" w14:textId="5538E519" w:rsidR="00F97389" w:rsidRDefault="00F97389">
          <w:pPr>
            <w:pStyle w:val="TOC2"/>
            <w:tabs>
              <w:tab w:val="right" w:leader="dot" w:pos="9016"/>
            </w:tabs>
            <w:rPr>
              <w:rFonts w:eastAsiaTheme="minorEastAsia" w:cstheme="minorBidi"/>
              <w:bCs w:val="0"/>
              <w:noProof/>
              <w:kern w:val="2"/>
              <w:sz w:val="24"/>
              <w:szCs w:val="24"/>
              <w:lang w:val="it-IT" w:eastAsia="it-IT"/>
              <w14:ligatures w14:val="standardContextual"/>
            </w:rPr>
          </w:pPr>
          <w:hyperlink w:anchor="_Toc238246172" w:history="1">
            <w:r w:rsidRPr="006B4C86">
              <w:rPr>
                <w:rStyle w:val="Hyperlink"/>
                <w:noProof/>
                <w:lang w:val="en-US"/>
              </w:rPr>
              <w:t>Start US</w:t>
            </w:r>
            <w:r>
              <w:rPr>
                <w:noProof/>
                <w:webHidden/>
              </w:rPr>
              <w:tab/>
            </w:r>
            <w:r>
              <w:rPr>
                <w:noProof/>
                <w:webHidden/>
              </w:rPr>
              <w:fldChar w:fldCharType="begin"/>
            </w:r>
            <w:r>
              <w:rPr>
                <w:noProof/>
                <w:webHidden/>
              </w:rPr>
              <w:instrText xml:space="preserve"> PAGEREF _Toc238246172 \h </w:instrText>
            </w:r>
            <w:r>
              <w:rPr>
                <w:noProof/>
                <w:webHidden/>
              </w:rPr>
            </w:r>
            <w:r>
              <w:rPr>
                <w:noProof/>
                <w:webHidden/>
              </w:rPr>
              <w:fldChar w:fldCharType="separate"/>
            </w:r>
            <w:r>
              <w:rPr>
                <w:noProof/>
                <w:webHidden/>
              </w:rPr>
              <w:t>12</w:t>
            </w:r>
            <w:r>
              <w:rPr>
                <w:noProof/>
                <w:webHidden/>
              </w:rPr>
              <w:fldChar w:fldCharType="end"/>
            </w:r>
          </w:hyperlink>
        </w:p>
        <w:p w14:paraId="2A576D08" w14:textId="2CE03045" w:rsidR="00F97389" w:rsidRDefault="00F97389">
          <w:pPr>
            <w:pStyle w:val="TOC2"/>
            <w:tabs>
              <w:tab w:val="right" w:leader="dot" w:pos="9016"/>
            </w:tabs>
            <w:rPr>
              <w:rFonts w:eastAsiaTheme="minorEastAsia" w:cstheme="minorBidi"/>
              <w:bCs w:val="0"/>
              <w:noProof/>
              <w:kern w:val="2"/>
              <w:sz w:val="24"/>
              <w:szCs w:val="24"/>
              <w:lang w:val="it-IT" w:eastAsia="it-IT"/>
              <w14:ligatures w14:val="standardContextual"/>
            </w:rPr>
          </w:pPr>
          <w:hyperlink w:anchor="_Toc238246173" w:history="1">
            <w:r w:rsidRPr="006B4C86">
              <w:rPr>
                <w:rStyle w:val="Hyperlink"/>
                <w:noProof/>
                <w:lang w:val="en-US"/>
              </w:rPr>
              <w:t>Move Isomed</w:t>
            </w:r>
            <w:r>
              <w:rPr>
                <w:noProof/>
                <w:webHidden/>
              </w:rPr>
              <w:tab/>
            </w:r>
            <w:r>
              <w:rPr>
                <w:noProof/>
                <w:webHidden/>
              </w:rPr>
              <w:fldChar w:fldCharType="begin"/>
            </w:r>
            <w:r>
              <w:rPr>
                <w:noProof/>
                <w:webHidden/>
              </w:rPr>
              <w:instrText xml:space="preserve"> PAGEREF _Toc238246173 \h </w:instrText>
            </w:r>
            <w:r>
              <w:rPr>
                <w:noProof/>
                <w:webHidden/>
              </w:rPr>
            </w:r>
            <w:r>
              <w:rPr>
                <w:noProof/>
                <w:webHidden/>
              </w:rPr>
              <w:fldChar w:fldCharType="separate"/>
            </w:r>
            <w:r>
              <w:rPr>
                <w:noProof/>
                <w:webHidden/>
              </w:rPr>
              <w:t>12</w:t>
            </w:r>
            <w:r>
              <w:rPr>
                <w:noProof/>
                <w:webHidden/>
              </w:rPr>
              <w:fldChar w:fldCharType="end"/>
            </w:r>
          </w:hyperlink>
        </w:p>
        <w:p w14:paraId="76FE84EC" w14:textId="709CAAB3" w:rsidR="00F97389" w:rsidRDefault="00F97389">
          <w:pPr>
            <w:pStyle w:val="TOC2"/>
            <w:tabs>
              <w:tab w:val="right" w:leader="dot" w:pos="9016"/>
            </w:tabs>
            <w:rPr>
              <w:rFonts w:eastAsiaTheme="minorEastAsia" w:cstheme="minorBidi"/>
              <w:bCs w:val="0"/>
              <w:noProof/>
              <w:kern w:val="2"/>
              <w:sz w:val="24"/>
              <w:szCs w:val="24"/>
              <w:lang w:val="it-IT" w:eastAsia="it-IT"/>
              <w14:ligatures w14:val="standardContextual"/>
            </w:rPr>
          </w:pPr>
          <w:hyperlink w:anchor="_Toc238246174" w:history="1">
            <w:r w:rsidRPr="006B4C86">
              <w:rPr>
                <w:rStyle w:val="Hyperlink"/>
                <w:noProof/>
                <w:lang w:val="en-US"/>
              </w:rPr>
              <w:t>Stop sampling</w:t>
            </w:r>
            <w:r>
              <w:rPr>
                <w:noProof/>
                <w:webHidden/>
              </w:rPr>
              <w:tab/>
            </w:r>
            <w:r>
              <w:rPr>
                <w:noProof/>
                <w:webHidden/>
              </w:rPr>
              <w:fldChar w:fldCharType="begin"/>
            </w:r>
            <w:r>
              <w:rPr>
                <w:noProof/>
                <w:webHidden/>
              </w:rPr>
              <w:instrText xml:space="preserve"> PAGEREF _Toc238246174 \h </w:instrText>
            </w:r>
            <w:r>
              <w:rPr>
                <w:noProof/>
                <w:webHidden/>
              </w:rPr>
            </w:r>
            <w:r>
              <w:rPr>
                <w:noProof/>
                <w:webHidden/>
              </w:rPr>
              <w:fldChar w:fldCharType="separate"/>
            </w:r>
            <w:r>
              <w:rPr>
                <w:noProof/>
                <w:webHidden/>
              </w:rPr>
              <w:t>12</w:t>
            </w:r>
            <w:r>
              <w:rPr>
                <w:noProof/>
                <w:webHidden/>
              </w:rPr>
              <w:fldChar w:fldCharType="end"/>
            </w:r>
          </w:hyperlink>
        </w:p>
        <w:p w14:paraId="1D3E5AB5" w14:textId="49468E14" w:rsidR="00F97389" w:rsidRDefault="00F97389">
          <w:pPr>
            <w:pStyle w:val="TOC2"/>
            <w:tabs>
              <w:tab w:val="right" w:leader="dot" w:pos="9016"/>
            </w:tabs>
            <w:rPr>
              <w:rFonts w:eastAsiaTheme="minorEastAsia" w:cstheme="minorBidi"/>
              <w:bCs w:val="0"/>
              <w:noProof/>
              <w:kern w:val="2"/>
              <w:sz w:val="24"/>
              <w:szCs w:val="24"/>
              <w:lang w:val="it-IT" w:eastAsia="it-IT"/>
              <w14:ligatures w14:val="standardContextual"/>
            </w:rPr>
          </w:pPr>
          <w:hyperlink w:anchor="_Toc238246175" w:history="1">
            <w:r w:rsidRPr="006B4C86">
              <w:rPr>
                <w:rStyle w:val="Hyperlink"/>
                <w:noProof/>
                <w:lang w:val="en-US"/>
              </w:rPr>
              <w:t>Save everything</w:t>
            </w:r>
            <w:r>
              <w:rPr>
                <w:noProof/>
                <w:webHidden/>
              </w:rPr>
              <w:tab/>
            </w:r>
            <w:r>
              <w:rPr>
                <w:noProof/>
                <w:webHidden/>
              </w:rPr>
              <w:fldChar w:fldCharType="begin"/>
            </w:r>
            <w:r>
              <w:rPr>
                <w:noProof/>
                <w:webHidden/>
              </w:rPr>
              <w:instrText xml:space="preserve"> PAGEREF _Toc238246175 \h </w:instrText>
            </w:r>
            <w:r>
              <w:rPr>
                <w:noProof/>
                <w:webHidden/>
              </w:rPr>
            </w:r>
            <w:r>
              <w:rPr>
                <w:noProof/>
                <w:webHidden/>
              </w:rPr>
              <w:fldChar w:fldCharType="separate"/>
            </w:r>
            <w:r>
              <w:rPr>
                <w:noProof/>
                <w:webHidden/>
              </w:rPr>
              <w:t>13</w:t>
            </w:r>
            <w:r>
              <w:rPr>
                <w:noProof/>
                <w:webHidden/>
              </w:rPr>
              <w:fldChar w:fldCharType="end"/>
            </w:r>
          </w:hyperlink>
        </w:p>
        <w:p w14:paraId="7C2A86BA" w14:textId="5BE2495E" w:rsidR="00F97389" w:rsidRDefault="00F97389">
          <w:pPr>
            <w:pStyle w:val="TOC2"/>
            <w:tabs>
              <w:tab w:val="right" w:leader="dot" w:pos="9016"/>
            </w:tabs>
            <w:rPr>
              <w:rFonts w:eastAsiaTheme="minorEastAsia" w:cstheme="minorBidi"/>
              <w:bCs w:val="0"/>
              <w:noProof/>
              <w:kern w:val="2"/>
              <w:sz w:val="24"/>
              <w:szCs w:val="24"/>
              <w:lang w:val="it-IT" w:eastAsia="it-IT"/>
              <w14:ligatures w14:val="standardContextual"/>
            </w:rPr>
          </w:pPr>
          <w:hyperlink w:anchor="_Toc238246176" w:history="1">
            <w:r w:rsidRPr="006B4C86">
              <w:rPr>
                <w:rStyle w:val="Hyperlink"/>
                <w:noProof/>
                <w:lang w:val="en-US"/>
              </w:rPr>
              <w:t>Quit</w:t>
            </w:r>
            <w:r>
              <w:rPr>
                <w:noProof/>
                <w:webHidden/>
              </w:rPr>
              <w:tab/>
            </w:r>
            <w:r>
              <w:rPr>
                <w:noProof/>
                <w:webHidden/>
              </w:rPr>
              <w:fldChar w:fldCharType="begin"/>
            </w:r>
            <w:r>
              <w:rPr>
                <w:noProof/>
                <w:webHidden/>
              </w:rPr>
              <w:instrText xml:space="preserve"> PAGEREF _Toc238246176 \h </w:instrText>
            </w:r>
            <w:r>
              <w:rPr>
                <w:noProof/>
                <w:webHidden/>
              </w:rPr>
            </w:r>
            <w:r>
              <w:rPr>
                <w:noProof/>
                <w:webHidden/>
              </w:rPr>
              <w:fldChar w:fldCharType="separate"/>
            </w:r>
            <w:r>
              <w:rPr>
                <w:noProof/>
                <w:webHidden/>
              </w:rPr>
              <w:t>13</w:t>
            </w:r>
            <w:r>
              <w:rPr>
                <w:noProof/>
                <w:webHidden/>
              </w:rPr>
              <w:fldChar w:fldCharType="end"/>
            </w:r>
          </w:hyperlink>
        </w:p>
        <w:p w14:paraId="327214EA" w14:textId="067F7786" w:rsidR="00724CFC" w:rsidRPr="005400DB" w:rsidRDefault="00724CFC">
          <w:pPr>
            <w:rPr>
              <w:lang w:val="en-US"/>
            </w:rPr>
          </w:pPr>
          <w:r w:rsidRPr="005400DB">
            <w:rPr>
              <w:rFonts w:asciiTheme="majorHAnsi" w:hAnsiTheme="majorHAnsi" w:cstheme="majorHAnsi"/>
              <w:b/>
              <w:bCs/>
              <w:sz w:val="24"/>
              <w:szCs w:val="24"/>
              <w:lang w:val="en-US"/>
            </w:rPr>
            <w:fldChar w:fldCharType="end"/>
          </w:r>
        </w:p>
      </w:sdtContent>
    </w:sdt>
    <w:p w14:paraId="639C91A6" w14:textId="77777777" w:rsidR="00724CFC" w:rsidRPr="005400DB" w:rsidRDefault="00724CFC">
      <w:pPr>
        <w:rPr>
          <w:rFonts w:asciiTheme="majorHAnsi" w:eastAsiaTheme="majorEastAsia" w:hAnsiTheme="majorHAnsi" w:cstheme="majorBidi"/>
          <w:b/>
          <w:bCs/>
          <w:color w:val="2F5496" w:themeColor="accent1" w:themeShade="BF"/>
          <w:sz w:val="24"/>
          <w:szCs w:val="24"/>
          <w:lang w:val="en-US"/>
        </w:rPr>
      </w:pPr>
      <w:r w:rsidRPr="005400DB">
        <w:rPr>
          <w:lang w:val="en-US"/>
        </w:rPr>
        <w:br w:type="page"/>
      </w:r>
    </w:p>
    <w:p w14:paraId="72913200" w14:textId="14A6F1F2" w:rsidR="008E55DB" w:rsidRPr="005400DB" w:rsidRDefault="008E55DB" w:rsidP="00E22939">
      <w:pPr>
        <w:pStyle w:val="Heading1"/>
        <w:rPr>
          <w:lang w:val="en-US"/>
        </w:rPr>
      </w:pPr>
      <w:bookmarkStart w:id="0" w:name="_Toc238246156"/>
      <w:r w:rsidRPr="005400DB">
        <w:rPr>
          <w:lang w:val="en-US"/>
        </w:rPr>
        <w:lastRenderedPageBreak/>
        <w:t>BEFORE COLLECTING ANY DATA</w:t>
      </w:r>
      <w:bookmarkEnd w:id="0"/>
    </w:p>
    <w:p w14:paraId="20D10F9D" w14:textId="2DB1A8C2" w:rsidR="00BB291F" w:rsidRPr="005400DB" w:rsidRDefault="00440D97" w:rsidP="009D462C">
      <w:pPr>
        <w:tabs>
          <w:tab w:val="left" w:pos="2127"/>
        </w:tabs>
        <w:jc w:val="both"/>
        <w:rPr>
          <w:b/>
          <w:bCs/>
          <w:lang w:val="en-US"/>
        </w:rPr>
      </w:pPr>
      <w:r w:rsidRPr="005400DB">
        <w:rPr>
          <w:b/>
          <w:bCs/>
          <w:lang w:val="en-US"/>
        </w:rPr>
        <w:t>Turn on the Computer first and then the 1401 device.</w:t>
      </w:r>
      <w:r w:rsidRPr="005400DB">
        <w:rPr>
          <w:lang w:val="en-US"/>
        </w:rPr>
        <w:t xml:space="preserve"> Wait until the light on the power button turns green and then you can open spike2 on the computer. </w:t>
      </w:r>
      <w:r w:rsidR="00BA2E19" w:rsidRPr="005400DB">
        <w:rPr>
          <w:b/>
          <w:bCs/>
          <w:lang w:val="en-US"/>
        </w:rPr>
        <w:t xml:space="preserve">This prevents that any electrostatic shock discharge </w:t>
      </w:r>
      <w:r w:rsidR="00AA01AC" w:rsidRPr="005400DB">
        <w:rPr>
          <w:b/>
          <w:bCs/>
          <w:lang w:val="en-US"/>
        </w:rPr>
        <w:t>break</w:t>
      </w:r>
      <w:r w:rsidR="000A4DA4" w:rsidRPr="005400DB">
        <w:rPr>
          <w:b/>
          <w:bCs/>
          <w:lang w:val="en-US"/>
        </w:rPr>
        <w:t>ing</w:t>
      </w:r>
      <w:r w:rsidR="00BA2E19" w:rsidRPr="005400DB">
        <w:rPr>
          <w:b/>
          <w:bCs/>
          <w:lang w:val="en-US"/>
        </w:rPr>
        <w:t xml:space="preserve"> the system when you are connecting the cables. </w:t>
      </w:r>
      <w:r w:rsidRPr="005400DB">
        <w:rPr>
          <w:lang w:val="en-US"/>
        </w:rPr>
        <w:t>If the light doesn’t turn green it could be a fail</w:t>
      </w:r>
      <w:r w:rsidR="00680B49" w:rsidRPr="005400DB">
        <w:rPr>
          <w:lang w:val="en-US"/>
        </w:rPr>
        <w:t>ed</w:t>
      </w:r>
      <w:r w:rsidRPr="005400DB">
        <w:rPr>
          <w:lang w:val="en-US"/>
        </w:rPr>
        <w:t xml:space="preserve"> of the system. In that case</w:t>
      </w:r>
      <w:r w:rsidR="0096675D" w:rsidRPr="005400DB">
        <w:rPr>
          <w:lang w:val="en-US"/>
        </w:rPr>
        <w:t>,</w:t>
      </w:r>
      <w:r w:rsidRPr="005400DB">
        <w:rPr>
          <w:lang w:val="en-US"/>
        </w:rPr>
        <w:t xml:space="preserve"> please contact us!</w:t>
      </w:r>
      <w:r w:rsidR="009D462C" w:rsidRPr="005400DB">
        <w:rPr>
          <w:lang w:val="en-US"/>
        </w:rPr>
        <w:t xml:space="preserve">!! </w:t>
      </w:r>
      <w:r w:rsidR="00BA2E19" w:rsidRPr="005400DB">
        <w:rPr>
          <w:lang w:val="en-US"/>
        </w:rPr>
        <w:t>Connect</w:t>
      </w:r>
      <w:r w:rsidR="009D462C" w:rsidRPr="005400DB">
        <w:rPr>
          <w:lang w:val="en-US"/>
        </w:rPr>
        <w:t xml:space="preserve"> the </w:t>
      </w:r>
      <w:r w:rsidR="00BA2E19" w:rsidRPr="005400DB">
        <w:rPr>
          <w:lang w:val="en-US"/>
        </w:rPr>
        <w:t xml:space="preserve">BNC </w:t>
      </w:r>
      <w:r w:rsidR="009D462C" w:rsidRPr="005400DB">
        <w:rPr>
          <w:lang w:val="en-US"/>
        </w:rPr>
        <w:t>cable</w:t>
      </w:r>
      <w:r w:rsidR="00BA2E19" w:rsidRPr="005400DB">
        <w:rPr>
          <w:lang w:val="en-US"/>
        </w:rPr>
        <w:t>s</w:t>
      </w:r>
      <w:r w:rsidR="009D462C" w:rsidRPr="005400DB">
        <w:rPr>
          <w:lang w:val="en-US"/>
        </w:rPr>
        <w:t xml:space="preserve"> according to the equipment </w:t>
      </w:r>
      <w:r w:rsidR="00BA2E19" w:rsidRPr="005400DB">
        <w:rPr>
          <w:lang w:val="en-US"/>
        </w:rPr>
        <w:t>you need!</w:t>
      </w:r>
      <w:r w:rsidR="00BB291F" w:rsidRPr="005400DB">
        <w:rPr>
          <w:b/>
          <w:bCs/>
          <w:lang w:val="en-US"/>
        </w:rPr>
        <w:t xml:space="preserve"> Following, check that the BNC cables or any other cable you are using </w:t>
      </w:r>
      <w:r w:rsidR="00D42554">
        <w:rPr>
          <w:b/>
          <w:bCs/>
          <w:lang w:val="en-US"/>
        </w:rPr>
        <w:t xml:space="preserve">that </w:t>
      </w:r>
      <w:r w:rsidR="00BB291F" w:rsidRPr="005400DB">
        <w:rPr>
          <w:b/>
          <w:bCs/>
          <w:lang w:val="en-US"/>
        </w:rPr>
        <w:t>are correctly connected!</w:t>
      </w:r>
    </w:p>
    <w:p w14:paraId="50D64B0D" w14:textId="480A2231" w:rsidR="006B62C4" w:rsidRPr="005400DB" w:rsidRDefault="006B62C4" w:rsidP="006B62C4">
      <w:pPr>
        <w:tabs>
          <w:tab w:val="left" w:pos="2127"/>
        </w:tabs>
        <w:jc w:val="center"/>
        <w:rPr>
          <w:b/>
          <w:bCs/>
          <w:lang w:val="en-US"/>
        </w:rPr>
      </w:pPr>
      <w:r w:rsidRPr="005400DB">
        <w:rPr>
          <w:noProof/>
          <w:lang w:val="en-US" w:eastAsia="de-DE"/>
        </w:rPr>
        <w:drawing>
          <wp:inline distT="0" distB="0" distL="0" distR="0" wp14:anchorId="47CE7DEE" wp14:editId="57C1DBEA">
            <wp:extent cx="4373880" cy="2432734"/>
            <wp:effectExtent l="0" t="0" r="7620" b="5715"/>
            <wp:docPr id="1" name="Picture 1"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indoor&#10;&#10;Description automatically generat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0411" b="31101"/>
                    <a:stretch/>
                  </pic:blipFill>
                  <pic:spPr bwMode="auto">
                    <a:xfrm>
                      <a:off x="0" y="0"/>
                      <a:ext cx="4380863" cy="2436618"/>
                    </a:xfrm>
                    <a:prstGeom prst="rect">
                      <a:avLst/>
                    </a:prstGeom>
                    <a:noFill/>
                    <a:ln>
                      <a:noFill/>
                    </a:ln>
                    <a:extLst>
                      <a:ext uri="{53640926-AAD7-44D8-BBD7-CCE9431645EC}">
                        <a14:shadowObscured xmlns:a14="http://schemas.microsoft.com/office/drawing/2010/main"/>
                      </a:ext>
                    </a:extLst>
                  </pic:spPr>
                </pic:pic>
              </a:graphicData>
            </a:graphic>
          </wp:inline>
        </w:drawing>
      </w:r>
    </w:p>
    <w:p w14:paraId="04AA22D8" w14:textId="22E3CBCC" w:rsidR="004176D2" w:rsidRDefault="006B2F8F">
      <w:pPr>
        <w:rPr>
          <w:lang w:val="en-US"/>
        </w:rPr>
      </w:pPr>
      <w:r w:rsidRPr="005400DB">
        <w:rPr>
          <w:lang w:val="en-US"/>
        </w:rPr>
        <w:t>Be</w:t>
      </w:r>
      <w:r w:rsidR="004176D2" w:rsidRPr="005400DB">
        <w:rPr>
          <w:lang w:val="en-US"/>
        </w:rPr>
        <w:t xml:space="preserve"> sure you have created the sampling configuration you need for your study/ purpose. To create </w:t>
      </w:r>
      <w:r w:rsidR="00D74306" w:rsidRPr="005400DB">
        <w:rPr>
          <w:lang w:val="en-US"/>
        </w:rPr>
        <w:t xml:space="preserve">a sampling configuration </w:t>
      </w:r>
      <w:r w:rsidR="004176D2" w:rsidRPr="005400DB">
        <w:rPr>
          <w:lang w:val="en-US"/>
        </w:rPr>
        <w:t xml:space="preserve">in Spike2 click on Sample </w:t>
      </w:r>
      <w:r w:rsidR="004176D2" w:rsidRPr="005400DB">
        <w:rPr>
          <w:lang w:val="en-US"/>
        </w:rPr>
        <w:sym w:font="Wingdings" w:char="F0E0"/>
      </w:r>
      <w:r w:rsidR="004176D2" w:rsidRPr="005400DB">
        <w:rPr>
          <w:lang w:val="en-US"/>
        </w:rPr>
        <w:t xml:space="preserve"> sampling configuration. Once you create it remember to save by clicking on File </w:t>
      </w:r>
      <w:r w:rsidR="004176D2" w:rsidRPr="005400DB">
        <w:rPr>
          <w:lang w:val="en-US"/>
        </w:rPr>
        <w:sym w:font="Wingdings" w:char="F0E0"/>
      </w:r>
      <w:r w:rsidR="004176D2" w:rsidRPr="005400DB">
        <w:rPr>
          <w:lang w:val="en-US"/>
        </w:rPr>
        <w:t xml:space="preserve"> Save configuration as…</w:t>
      </w:r>
    </w:p>
    <w:p w14:paraId="1279A177" w14:textId="644CC0AD" w:rsidR="004176D2" w:rsidRPr="005400DB" w:rsidRDefault="00D2228E">
      <w:pPr>
        <w:rPr>
          <w:lang w:val="en-US"/>
        </w:rPr>
      </w:pPr>
      <w:r>
        <w:rPr>
          <w:lang w:val="en-US"/>
        </w:rPr>
        <w:t>The configuration itself does not affect the script, it’s just based on WHAT input ports you want to activate to collect the data. Further, c</w:t>
      </w:r>
      <w:r w:rsidR="004176D2" w:rsidRPr="005400DB">
        <w:rPr>
          <w:lang w:val="en-US"/>
        </w:rPr>
        <w:t xml:space="preserve">heck the channels and whether the cables configuration </w:t>
      </w:r>
      <w:r w:rsidR="008E55DB" w:rsidRPr="005400DB">
        <w:rPr>
          <w:lang w:val="en-US"/>
        </w:rPr>
        <w:t>is</w:t>
      </w:r>
      <w:r w:rsidR="004176D2" w:rsidRPr="005400DB">
        <w:rPr>
          <w:lang w:val="en-US"/>
        </w:rPr>
        <w:t xml:space="preserve"> correct! </w:t>
      </w:r>
      <w:r w:rsidR="00337096" w:rsidRPr="005400DB">
        <w:rPr>
          <w:lang w:val="en-US"/>
        </w:rPr>
        <w:t>Specifically</w:t>
      </w:r>
      <w:r w:rsidR="00FC5342">
        <w:rPr>
          <w:lang w:val="en-US"/>
        </w:rPr>
        <w:t>,</w:t>
      </w:r>
      <w:r w:rsidR="00337096" w:rsidRPr="005400DB">
        <w:rPr>
          <w:lang w:val="en-US"/>
        </w:rPr>
        <w:t xml:space="preserve"> for the PaTec_Script</w:t>
      </w:r>
      <w:r w:rsidR="004176D2" w:rsidRPr="005400DB">
        <w:rPr>
          <w:lang w:val="en-US"/>
        </w:rPr>
        <w:t xml:space="preserve"> </w:t>
      </w:r>
      <w:r w:rsidR="00FC5342">
        <w:rPr>
          <w:lang w:val="en-US"/>
        </w:rPr>
        <w:t xml:space="preserve">you have to </w:t>
      </w:r>
      <w:r w:rsidR="004176D2" w:rsidRPr="005400DB">
        <w:rPr>
          <w:lang w:val="en-US"/>
        </w:rPr>
        <w:t xml:space="preserve">check </w:t>
      </w:r>
      <w:r w:rsidR="009C056F" w:rsidRPr="005400DB">
        <w:rPr>
          <w:lang w:val="en-US"/>
        </w:rPr>
        <w:t xml:space="preserve">the </w:t>
      </w:r>
      <w:r w:rsidR="004176D2" w:rsidRPr="005400DB">
        <w:rPr>
          <w:lang w:val="en-US"/>
        </w:rPr>
        <w:t>“fs_sequencer_adaptable.pls” you are using. Usually it is as follow:</w:t>
      </w:r>
      <w:r w:rsidR="004176D2" w:rsidRPr="005400DB">
        <w:rPr>
          <w:lang w:val="en-US"/>
        </w:rPr>
        <w:br/>
      </w:r>
    </w:p>
    <w:p w14:paraId="0CAF2D02" w14:textId="660071C9" w:rsidR="004176D2" w:rsidRPr="005400DB" w:rsidRDefault="004176D2" w:rsidP="004176D2">
      <w:pPr>
        <w:pStyle w:val="ListParagraph"/>
        <w:numPr>
          <w:ilvl w:val="0"/>
          <w:numId w:val="1"/>
        </w:numPr>
        <w:rPr>
          <w:lang w:val="en-US"/>
        </w:rPr>
      </w:pPr>
      <w:r w:rsidRPr="005400DB">
        <w:rPr>
          <w:lang w:val="en-US"/>
        </w:rPr>
        <w:t xml:space="preserve">DAC 0 </w:t>
      </w:r>
      <w:r w:rsidRPr="005400DB">
        <w:rPr>
          <w:lang w:val="en-US"/>
        </w:rPr>
        <w:sym w:font="Wingdings" w:char="F0E0"/>
      </w:r>
      <w:r w:rsidRPr="005400DB">
        <w:rPr>
          <w:lang w:val="en-US"/>
        </w:rPr>
        <w:t xml:space="preserve"> it’s </w:t>
      </w:r>
      <w:r w:rsidR="008E55DB" w:rsidRPr="005400DB">
        <w:rPr>
          <w:lang w:val="en-US"/>
        </w:rPr>
        <w:t>free.</w:t>
      </w:r>
    </w:p>
    <w:p w14:paraId="3114BEC7" w14:textId="4CA55395" w:rsidR="004176D2" w:rsidRPr="005400DB" w:rsidRDefault="004176D2" w:rsidP="004176D2">
      <w:pPr>
        <w:pStyle w:val="ListParagraph"/>
        <w:numPr>
          <w:ilvl w:val="0"/>
          <w:numId w:val="1"/>
        </w:numPr>
        <w:rPr>
          <w:lang w:val="en-US"/>
        </w:rPr>
      </w:pPr>
      <w:r w:rsidRPr="005400DB">
        <w:rPr>
          <w:lang w:val="en-US"/>
        </w:rPr>
        <w:t xml:space="preserve">DAC 1 </w:t>
      </w:r>
      <w:r w:rsidRPr="005400DB">
        <w:rPr>
          <w:lang w:val="en-US"/>
        </w:rPr>
        <w:sym w:font="Wingdings" w:char="F0E0"/>
      </w:r>
      <w:r w:rsidRPr="005400DB">
        <w:rPr>
          <w:lang w:val="en-US"/>
        </w:rPr>
        <w:t xml:space="preserve"> is used for a transistor-transistor logical pulse (TTL)</w:t>
      </w:r>
      <w:r w:rsidR="00A849D3" w:rsidRPr="005400DB">
        <w:rPr>
          <w:lang w:val="en-US"/>
        </w:rPr>
        <w:t xml:space="preserve"> with </w:t>
      </w:r>
      <w:r w:rsidR="00B42586">
        <w:rPr>
          <w:lang w:val="en-US"/>
        </w:rPr>
        <w:t>3</w:t>
      </w:r>
      <w:r w:rsidR="00A849D3" w:rsidRPr="005400DB">
        <w:rPr>
          <w:lang w:val="en-US"/>
        </w:rPr>
        <w:t>V amplitude</w:t>
      </w:r>
      <w:r w:rsidRPr="005400DB">
        <w:rPr>
          <w:lang w:val="en-US"/>
        </w:rPr>
        <w:t xml:space="preserve">. You can use it to </w:t>
      </w:r>
      <w:r w:rsidR="008E55DB" w:rsidRPr="005400DB">
        <w:rPr>
          <w:lang w:val="en-US"/>
        </w:rPr>
        <w:t>trigger</w:t>
      </w:r>
      <w:r w:rsidRPr="005400DB">
        <w:rPr>
          <w:lang w:val="en-US"/>
        </w:rPr>
        <w:t xml:space="preserve"> and </w:t>
      </w:r>
      <w:r w:rsidR="00D97FF4" w:rsidRPr="005400DB">
        <w:rPr>
          <w:lang w:val="en-US"/>
        </w:rPr>
        <w:t xml:space="preserve">to </w:t>
      </w:r>
      <w:r w:rsidRPr="005400DB">
        <w:rPr>
          <w:lang w:val="en-US"/>
        </w:rPr>
        <w:t xml:space="preserve">sync many devices </w:t>
      </w:r>
      <w:r w:rsidR="007B223B" w:rsidRPr="005400DB">
        <w:rPr>
          <w:lang w:val="en-US"/>
        </w:rPr>
        <w:t>(ex: Myon EMG/IMU system, Vicon)</w:t>
      </w:r>
      <w:r w:rsidRPr="005400DB">
        <w:rPr>
          <w:lang w:val="en-US"/>
        </w:rPr>
        <w:t xml:space="preserve">. </w:t>
      </w:r>
      <w:r w:rsidR="00D2228E">
        <w:rPr>
          <w:lang w:val="en-US"/>
        </w:rPr>
        <w:t>It can also be seen as a digital as the logical high is often considered high when V</w:t>
      </w:r>
      <w:r w:rsidR="00D2228E">
        <w:rPr>
          <w:vertAlign w:val="subscript"/>
          <w:lang w:val="en-US"/>
        </w:rPr>
        <w:t>in</w:t>
      </w:r>
      <w:r w:rsidR="00D2228E">
        <w:rPr>
          <w:lang w:val="en-US"/>
        </w:rPr>
        <w:t xml:space="preserve"> &gt; 0.85V (e.g., Maecs HDEMG)</w:t>
      </w:r>
    </w:p>
    <w:p w14:paraId="045EF3D2" w14:textId="2EABCD0C" w:rsidR="004176D2" w:rsidRDefault="004176D2" w:rsidP="004176D2">
      <w:pPr>
        <w:pStyle w:val="ListParagraph"/>
        <w:numPr>
          <w:ilvl w:val="0"/>
          <w:numId w:val="1"/>
        </w:numPr>
        <w:rPr>
          <w:lang w:val="en-US"/>
        </w:rPr>
      </w:pPr>
      <w:r w:rsidRPr="005400DB">
        <w:rPr>
          <w:lang w:val="en-US"/>
        </w:rPr>
        <w:t xml:space="preserve">DAC 2 </w:t>
      </w:r>
      <w:r w:rsidRPr="005400DB">
        <w:rPr>
          <w:lang w:val="en-US"/>
        </w:rPr>
        <w:sym w:font="Wingdings" w:char="F0E0"/>
      </w:r>
      <w:r w:rsidRPr="005400DB">
        <w:rPr>
          <w:lang w:val="en-US"/>
        </w:rPr>
        <w:t xml:space="preserve"> is used to trigger the ultrasound system by sending a TTL square wave </w:t>
      </w:r>
      <w:r w:rsidR="00540B82" w:rsidRPr="005400DB">
        <w:rPr>
          <w:lang w:val="en-US"/>
        </w:rPr>
        <w:t xml:space="preserve">duty-cycle </w:t>
      </w:r>
      <w:r w:rsidRPr="005400DB">
        <w:rPr>
          <w:lang w:val="en-US"/>
        </w:rPr>
        <w:t>@100Hz</w:t>
      </w:r>
      <w:r w:rsidR="00362E1B" w:rsidRPr="005400DB">
        <w:rPr>
          <w:lang w:val="en-US"/>
        </w:rPr>
        <w:t xml:space="preserve"> (you can use to trigger optitrack too)</w:t>
      </w:r>
      <w:r w:rsidRPr="005400DB">
        <w:rPr>
          <w:lang w:val="en-US"/>
        </w:rPr>
        <w:t xml:space="preserve">. </w:t>
      </w:r>
      <w:r w:rsidR="00FA4FA7">
        <w:rPr>
          <w:lang w:val="en-US"/>
        </w:rPr>
        <w:t>So</w:t>
      </w:r>
      <w:r w:rsidR="0040689A">
        <w:rPr>
          <w:lang w:val="en-US"/>
        </w:rPr>
        <w:t>,</w:t>
      </w:r>
      <w:r w:rsidR="00FA4FA7">
        <w:rPr>
          <w:lang w:val="en-US"/>
        </w:rPr>
        <w:t xml:space="preserve"> devices that you can sync frame by frame</w:t>
      </w:r>
    </w:p>
    <w:p w14:paraId="574254FE" w14:textId="41D13DB1" w:rsidR="00495269" w:rsidRPr="005400DB" w:rsidRDefault="00495269" w:rsidP="004176D2">
      <w:pPr>
        <w:pStyle w:val="ListParagraph"/>
        <w:numPr>
          <w:ilvl w:val="0"/>
          <w:numId w:val="1"/>
        </w:numPr>
        <w:rPr>
          <w:lang w:val="en-US"/>
        </w:rPr>
      </w:pPr>
      <w:r>
        <w:rPr>
          <w:lang w:val="en-US"/>
        </w:rPr>
        <w:t>DIGBIT 0: it is used for stimulations (see below)</w:t>
      </w:r>
    </w:p>
    <w:p w14:paraId="4A436F3F" w14:textId="2C1F759B" w:rsidR="004176D2" w:rsidRPr="005400DB" w:rsidRDefault="004176D2" w:rsidP="004176D2">
      <w:pPr>
        <w:pStyle w:val="ListParagraph"/>
        <w:numPr>
          <w:ilvl w:val="0"/>
          <w:numId w:val="1"/>
        </w:numPr>
        <w:rPr>
          <w:lang w:val="en-US"/>
        </w:rPr>
      </w:pPr>
      <w:r w:rsidRPr="005400DB">
        <w:rPr>
          <w:lang w:val="en-US"/>
        </w:rPr>
        <w:t>DIGBIT 2 and 3:</w:t>
      </w:r>
      <w:r w:rsidR="009C57F8" w:rsidRPr="005400DB">
        <w:rPr>
          <w:lang w:val="en-US"/>
        </w:rPr>
        <w:t xml:space="preserve"> bits 2 and 3</w:t>
      </w:r>
      <w:r w:rsidRPr="005400DB">
        <w:rPr>
          <w:lang w:val="en-US"/>
        </w:rPr>
        <w:t xml:space="preserve"> are used to trigger the </w:t>
      </w:r>
      <w:r w:rsidR="00FE64B7" w:rsidRPr="005400DB">
        <w:rPr>
          <w:lang w:val="en-US"/>
        </w:rPr>
        <w:t>I</w:t>
      </w:r>
      <w:r w:rsidRPr="005400DB">
        <w:rPr>
          <w:lang w:val="en-US"/>
        </w:rPr>
        <w:t xml:space="preserve">somed </w:t>
      </w:r>
      <w:r w:rsidR="008E55DB" w:rsidRPr="005400DB">
        <w:rPr>
          <w:lang w:val="en-US"/>
        </w:rPr>
        <w:t>rotation</w:t>
      </w:r>
      <w:r w:rsidR="00FC5342">
        <w:rPr>
          <w:lang w:val="en-US"/>
        </w:rPr>
        <w:t xml:space="preserve"> (back panel)</w:t>
      </w:r>
      <w:r w:rsidR="008E55DB" w:rsidRPr="005400DB">
        <w:rPr>
          <w:lang w:val="en-US"/>
        </w:rPr>
        <w:t>.</w:t>
      </w:r>
    </w:p>
    <w:p w14:paraId="707135E2" w14:textId="3586EB0F" w:rsidR="004176D2" w:rsidRPr="005400DB" w:rsidRDefault="004176D2" w:rsidP="004176D2">
      <w:pPr>
        <w:pStyle w:val="ListParagraph"/>
        <w:numPr>
          <w:ilvl w:val="0"/>
          <w:numId w:val="1"/>
        </w:numPr>
        <w:rPr>
          <w:lang w:val="en-US"/>
        </w:rPr>
      </w:pPr>
      <w:r w:rsidRPr="005400DB">
        <w:rPr>
          <w:lang w:val="en-US"/>
        </w:rPr>
        <w:t xml:space="preserve">DAC 3 </w:t>
      </w:r>
      <w:r w:rsidRPr="005400DB">
        <w:rPr>
          <w:lang w:val="en-US"/>
        </w:rPr>
        <w:sym w:font="Wingdings" w:char="F0E0"/>
      </w:r>
      <w:r w:rsidRPr="005400DB">
        <w:rPr>
          <w:lang w:val="en-US"/>
        </w:rPr>
        <w:t xml:space="preserve"> </w:t>
      </w:r>
      <w:r w:rsidR="00FC5342">
        <w:rPr>
          <w:lang w:val="en-US"/>
        </w:rPr>
        <w:t>free</w:t>
      </w:r>
    </w:p>
    <w:p w14:paraId="1324D609" w14:textId="0733CF2B" w:rsidR="00A8527D" w:rsidRPr="005400DB" w:rsidRDefault="00A8527D" w:rsidP="00A8527D">
      <w:pPr>
        <w:rPr>
          <w:lang w:val="en-US"/>
        </w:rPr>
      </w:pPr>
    </w:p>
    <w:p w14:paraId="23E92764" w14:textId="67AB8BB1" w:rsidR="00A8527D" w:rsidRPr="005400DB" w:rsidRDefault="00A8527D" w:rsidP="00A8527D">
      <w:pPr>
        <w:jc w:val="both"/>
        <w:rPr>
          <w:lang w:val="en-US"/>
        </w:rPr>
      </w:pPr>
      <w:r w:rsidRPr="005400DB">
        <w:rPr>
          <w:lang w:val="en-US"/>
        </w:rPr>
        <w:t xml:space="preserve">After you open Spike2, you will have a window like the following picture. To open </w:t>
      </w:r>
      <w:r w:rsidR="00352580" w:rsidRPr="005400DB">
        <w:rPr>
          <w:lang w:val="en-US"/>
        </w:rPr>
        <w:t>the</w:t>
      </w:r>
      <w:r w:rsidRPr="005400DB">
        <w:rPr>
          <w:lang w:val="en-US"/>
        </w:rPr>
        <w:t xml:space="preserve"> script, please go to File</w:t>
      </w:r>
      <w:r w:rsidRPr="005400DB">
        <w:rPr>
          <w:lang w:val="en-US"/>
        </w:rPr>
        <w:sym w:font="Wingdings" w:char="F0E0"/>
      </w:r>
      <w:r w:rsidRPr="005400DB">
        <w:rPr>
          <w:lang w:val="en-US"/>
        </w:rPr>
        <w:t xml:space="preserve"> Open/Open File. A pop</w:t>
      </w:r>
      <w:r w:rsidR="006F6DC5">
        <w:rPr>
          <w:lang w:val="en-US"/>
        </w:rPr>
        <w:t>-</w:t>
      </w:r>
      <w:r w:rsidRPr="005400DB">
        <w:rPr>
          <w:lang w:val="en-US"/>
        </w:rPr>
        <w:t>up window will open</w:t>
      </w:r>
      <w:r w:rsidR="0032679B" w:rsidRPr="005400DB">
        <w:rPr>
          <w:lang w:val="en-US"/>
        </w:rPr>
        <w:t xml:space="preserve"> and navigate to the folder where you put the </w:t>
      </w:r>
      <w:r w:rsidR="006C3671" w:rsidRPr="005400DB">
        <w:rPr>
          <w:lang w:val="en-US"/>
        </w:rPr>
        <w:t>PATEC_</w:t>
      </w:r>
      <w:r w:rsidR="0032679B" w:rsidRPr="005400DB">
        <w:rPr>
          <w:lang w:val="en-US"/>
        </w:rPr>
        <w:t>script.</w:t>
      </w:r>
      <w:r w:rsidR="00474B03">
        <w:rPr>
          <w:lang w:val="en-US"/>
        </w:rPr>
        <w:t xml:space="preserve"> PS: YOU CAN </w:t>
      </w:r>
      <w:r w:rsidR="009C1343">
        <w:rPr>
          <w:lang w:val="en-US"/>
        </w:rPr>
        <w:t>RENAME</w:t>
      </w:r>
      <w:r w:rsidR="00474B03">
        <w:rPr>
          <w:lang w:val="en-US"/>
        </w:rPr>
        <w:t xml:space="preserve"> THE SCRIPT FILE AS YOU </w:t>
      </w:r>
      <w:r w:rsidR="00F63361">
        <w:rPr>
          <w:lang w:val="en-US"/>
        </w:rPr>
        <w:t>LIKE</w:t>
      </w:r>
      <w:r w:rsidR="00474B03">
        <w:rPr>
          <w:lang w:val="en-US"/>
        </w:rPr>
        <w:t>! THE IMPORTANT PART IS THE LOCATION/PATH TO THE SEQUENCER (</w:t>
      </w:r>
      <w:r w:rsidR="00676A04">
        <w:rPr>
          <w:lang w:val="en-US"/>
        </w:rPr>
        <w:t>see following pages</w:t>
      </w:r>
      <w:r w:rsidR="00474B03">
        <w:rPr>
          <w:lang w:val="en-US"/>
        </w:rPr>
        <w:t>).</w:t>
      </w:r>
    </w:p>
    <w:p w14:paraId="699F6B6D" w14:textId="77777777" w:rsidR="00A8527D" w:rsidRPr="005400DB" w:rsidRDefault="00A8527D" w:rsidP="00A8527D">
      <w:pPr>
        <w:rPr>
          <w:lang w:val="en-US"/>
        </w:rPr>
      </w:pPr>
    </w:p>
    <w:p w14:paraId="38B33663" w14:textId="16450A03" w:rsidR="008E55DB" w:rsidRPr="005400DB" w:rsidRDefault="00A8527D" w:rsidP="008E55DB">
      <w:pPr>
        <w:rPr>
          <w:lang w:val="en-US"/>
        </w:rPr>
      </w:pPr>
      <w:r w:rsidRPr="005400DB">
        <w:rPr>
          <w:noProof/>
          <w:lang w:val="en-US" w:eastAsia="de-DE"/>
        </w:rPr>
        <w:drawing>
          <wp:inline distT="0" distB="0" distL="0" distR="0" wp14:anchorId="599D0D24" wp14:editId="790E14B0">
            <wp:extent cx="5722620" cy="33680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368040"/>
                    </a:xfrm>
                    <a:prstGeom prst="rect">
                      <a:avLst/>
                    </a:prstGeom>
                    <a:noFill/>
                    <a:ln>
                      <a:noFill/>
                    </a:ln>
                  </pic:spPr>
                </pic:pic>
              </a:graphicData>
            </a:graphic>
          </wp:inline>
        </w:drawing>
      </w:r>
    </w:p>
    <w:p w14:paraId="1D36413E" w14:textId="77777777" w:rsidR="006A53DC" w:rsidRPr="005400DB" w:rsidRDefault="006A53DC" w:rsidP="006A53DC">
      <w:pPr>
        <w:jc w:val="both"/>
        <w:rPr>
          <w:lang w:val="en-US"/>
        </w:rPr>
      </w:pPr>
    </w:p>
    <w:p w14:paraId="10D0411F" w14:textId="4466D72D" w:rsidR="008E55DB" w:rsidRPr="005400DB" w:rsidRDefault="00E17ABA" w:rsidP="006A53DC">
      <w:pPr>
        <w:jc w:val="both"/>
        <w:rPr>
          <w:lang w:val="en-US"/>
        </w:rPr>
      </w:pPr>
      <w:r w:rsidRPr="005400DB">
        <w:rPr>
          <w:lang w:val="en-US"/>
        </w:rPr>
        <w:t xml:space="preserve">Once selected and opened, </w:t>
      </w:r>
      <w:r w:rsidR="006A53DC" w:rsidRPr="005400DB">
        <w:rPr>
          <w:lang w:val="en-US"/>
        </w:rPr>
        <w:t>a window</w:t>
      </w:r>
      <w:r w:rsidR="00CA588E" w:rsidRPr="005400DB">
        <w:rPr>
          <w:lang w:val="en-US"/>
        </w:rPr>
        <w:t xml:space="preserve"> in spike2</w:t>
      </w:r>
      <w:r w:rsidR="006A53DC" w:rsidRPr="005400DB">
        <w:rPr>
          <w:lang w:val="en-US"/>
        </w:rPr>
        <w:t xml:space="preserve"> with crazy nerdy code will </w:t>
      </w:r>
      <w:r w:rsidRPr="005400DB">
        <w:rPr>
          <w:lang w:val="en-US"/>
        </w:rPr>
        <w:t>appear</w:t>
      </w:r>
      <w:r w:rsidR="006A53DC" w:rsidRPr="005400DB">
        <w:rPr>
          <w:lang w:val="en-US"/>
        </w:rPr>
        <w:t xml:space="preserve">. </w:t>
      </w:r>
      <w:r w:rsidR="006C3671" w:rsidRPr="005400DB">
        <w:rPr>
          <w:lang w:val="en-US"/>
        </w:rPr>
        <w:t>At this point,</w:t>
      </w:r>
      <w:r w:rsidR="008E55DB" w:rsidRPr="005400DB">
        <w:rPr>
          <w:lang w:val="en-US"/>
        </w:rPr>
        <w:t xml:space="preserve"> check </w:t>
      </w:r>
      <w:r w:rsidR="008E55DB" w:rsidRPr="005400DB">
        <w:rPr>
          <w:u w:val="single"/>
          <w:lang w:val="en-US"/>
        </w:rPr>
        <w:t>at line 232</w:t>
      </w:r>
      <w:r w:rsidR="008E55DB" w:rsidRPr="005400DB">
        <w:rPr>
          <w:lang w:val="en-US"/>
        </w:rPr>
        <w:t xml:space="preserve"> the path </w:t>
      </w:r>
      <w:r w:rsidR="0012329F" w:rsidRPr="005400DB">
        <w:rPr>
          <w:lang w:val="en-US"/>
        </w:rPr>
        <w:t>for</w:t>
      </w:r>
      <w:r w:rsidR="008E55DB" w:rsidRPr="005400DB">
        <w:rPr>
          <w:lang w:val="en-US"/>
        </w:rPr>
        <w:t xml:space="preserve"> the SampleSequencer and </w:t>
      </w:r>
      <w:r w:rsidR="000967C6">
        <w:rPr>
          <w:lang w:val="en-US"/>
        </w:rPr>
        <w:t>edit</w:t>
      </w:r>
      <w:r w:rsidR="008E55DB" w:rsidRPr="005400DB">
        <w:rPr>
          <w:lang w:val="en-US"/>
        </w:rPr>
        <w:t xml:space="preserve"> it based on the location where you put the “fs_sequencer_adaptable.pls” file.</w:t>
      </w:r>
    </w:p>
    <w:p w14:paraId="01D7F432" w14:textId="54BFCA2D" w:rsidR="009432D2" w:rsidRPr="005400DB" w:rsidRDefault="004176D2">
      <w:pPr>
        <w:rPr>
          <w:lang w:val="en-US"/>
        </w:rPr>
      </w:pPr>
      <w:r w:rsidRPr="005400DB">
        <w:rPr>
          <w:noProof/>
          <w:lang w:val="en-US"/>
        </w:rPr>
        <w:drawing>
          <wp:inline distT="0" distB="0" distL="0" distR="0" wp14:anchorId="4382FCD3" wp14:editId="0232A5A8">
            <wp:extent cx="5732780" cy="155067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780" cy="1550670"/>
                    </a:xfrm>
                    <a:prstGeom prst="rect">
                      <a:avLst/>
                    </a:prstGeom>
                    <a:noFill/>
                    <a:ln>
                      <a:noFill/>
                    </a:ln>
                  </pic:spPr>
                </pic:pic>
              </a:graphicData>
            </a:graphic>
          </wp:inline>
        </w:drawing>
      </w:r>
    </w:p>
    <w:p w14:paraId="5CBC1109" w14:textId="35E65FA9" w:rsidR="009432D2" w:rsidRPr="005400DB" w:rsidRDefault="009432D2">
      <w:pPr>
        <w:rPr>
          <w:lang w:val="en-US"/>
        </w:rPr>
      </w:pPr>
    </w:p>
    <w:p w14:paraId="61F0A49E" w14:textId="2732B817" w:rsidR="009432D2" w:rsidRDefault="009432D2" w:rsidP="006C3671">
      <w:pPr>
        <w:jc w:val="both"/>
        <w:rPr>
          <w:lang w:val="en-US"/>
        </w:rPr>
      </w:pPr>
      <w:r w:rsidRPr="005400DB">
        <w:rPr>
          <w:lang w:val="en-US"/>
        </w:rPr>
        <w:t>Further, if you are going to use the ultrasound system (in sync mode), remember to check at line 71</w:t>
      </w:r>
      <w:r w:rsidR="00E50D03" w:rsidRPr="005400DB">
        <w:rPr>
          <w:lang w:val="en-US"/>
        </w:rPr>
        <w:t>3</w:t>
      </w:r>
      <w:r w:rsidRPr="005400DB">
        <w:rPr>
          <w:lang w:val="en-US"/>
        </w:rPr>
        <w:t xml:space="preserve"> if the location of “SaveECO.exe” is correct. It is a program I created to save automatically the US tvd file via CMD with the same name of the spike2 mat files exported. </w:t>
      </w:r>
      <w:r w:rsidR="006C3671" w:rsidRPr="005400DB">
        <w:rPr>
          <w:lang w:val="en-US"/>
        </w:rPr>
        <w:t xml:space="preserve">Theoretically, </w:t>
      </w:r>
      <w:r w:rsidR="00AE5759" w:rsidRPr="005400DB">
        <w:rPr>
          <w:lang w:val="en-US"/>
        </w:rPr>
        <w:t>such</w:t>
      </w:r>
      <w:r w:rsidR="006C3671" w:rsidRPr="005400DB">
        <w:rPr>
          <w:lang w:val="en-US"/>
        </w:rPr>
        <w:t xml:space="preserve"> .exe </w:t>
      </w:r>
      <w:r w:rsidR="00AE5759" w:rsidRPr="005400DB">
        <w:rPr>
          <w:lang w:val="en-US"/>
        </w:rPr>
        <w:t>file</w:t>
      </w:r>
      <w:r w:rsidR="006C3671" w:rsidRPr="005400DB">
        <w:rPr>
          <w:lang w:val="en-US"/>
        </w:rPr>
        <w:t xml:space="preserve"> should be universal for everyone</w:t>
      </w:r>
      <w:r w:rsidR="008B5F65" w:rsidRPr="005400DB">
        <w:rPr>
          <w:lang w:val="en-US"/>
        </w:rPr>
        <w:t xml:space="preserve"> and always </w:t>
      </w:r>
      <w:r w:rsidR="00AE5759" w:rsidRPr="005400DB">
        <w:rPr>
          <w:lang w:val="en-US"/>
        </w:rPr>
        <w:t>in</w:t>
      </w:r>
      <w:r w:rsidR="008B5F65" w:rsidRPr="005400DB">
        <w:rPr>
          <w:lang w:val="en-US"/>
        </w:rPr>
        <w:t xml:space="preserve"> the same location</w:t>
      </w:r>
      <w:r w:rsidR="006C3671" w:rsidRPr="005400DB">
        <w:rPr>
          <w:lang w:val="en-US"/>
        </w:rPr>
        <w:t xml:space="preserve">. The only difference is the path between the PC upstairs and downstairs. If someone touch or delete them, </w:t>
      </w:r>
      <w:r w:rsidR="00BD4DDB" w:rsidRPr="005400DB">
        <w:rPr>
          <w:lang w:val="en-US"/>
        </w:rPr>
        <w:t>I</w:t>
      </w:r>
      <w:r w:rsidR="006C3671" w:rsidRPr="005400DB">
        <w:rPr>
          <w:lang w:val="en-US"/>
        </w:rPr>
        <w:t xml:space="preserve"> allow</w:t>
      </w:r>
      <w:r w:rsidR="00BD4DDB" w:rsidRPr="005400DB">
        <w:rPr>
          <w:lang w:val="en-US"/>
        </w:rPr>
        <w:t xml:space="preserve"> you</w:t>
      </w:r>
      <w:r w:rsidR="006C3671" w:rsidRPr="005400DB">
        <w:rPr>
          <w:lang w:val="en-US"/>
        </w:rPr>
        <w:t xml:space="preserve"> to kill them </w:t>
      </w:r>
      <w:r w:rsidR="006C3671" w:rsidRPr="005400DB">
        <w:rPr>
          <w:lang w:val="en-US"/>
        </w:rPr>
        <w:sym w:font="Wingdings" w:char="F04A"/>
      </w:r>
    </w:p>
    <w:p w14:paraId="5FCD120F" w14:textId="7C9C1B7D" w:rsidR="00B67F65" w:rsidRPr="005400DB" w:rsidRDefault="00B67F65" w:rsidP="006C3671">
      <w:pPr>
        <w:jc w:val="both"/>
        <w:rPr>
          <w:lang w:val="en-US"/>
        </w:rPr>
      </w:pPr>
      <w:r>
        <w:rPr>
          <w:lang w:val="en-US"/>
        </w:rPr>
        <w:t>In addition, when using the stimulation settings, the US from telemed can be triggered via CMD app (a console app written in C#). Check also those path</w:t>
      </w:r>
      <w:r w:rsidR="00AF7C45">
        <w:rPr>
          <w:lang w:val="en-US"/>
        </w:rPr>
        <w:t>s</w:t>
      </w:r>
      <w:r>
        <w:rPr>
          <w:lang w:val="en-US"/>
        </w:rPr>
        <w:t>. Therefore</w:t>
      </w:r>
      <w:r w:rsidR="00621011">
        <w:rPr>
          <w:lang w:val="en-US"/>
        </w:rPr>
        <w:t>,</w:t>
      </w:r>
      <w:r>
        <w:rPr>
          <w:lang w:val="en-US"/>
        </w:rPr>
        <w:t xml:space="preserve"> for </w:t>
      </w:r>
      <w:r w:rsidR="00621011">
        <w:rPr>
          <w:lang w:val="en-US"/>
        </w:rPr>
        <w:t xml:space="preserve">a </w:t>
      </w:r>
      <w:r>
        <w:rPr>
          <w:lang w:val="en-US"/>
        </w:rPr>
        <w:t>quick search and edit check “ProgRun”. It’s the function in spike2 to call external app. In total there must be 3 (saving TVDs, freeze and unfreeze ultrasound in echowave</w:t>
      </w:r>
      <w:r w:rsidR="001768EE">
        <w:rPr>
          <w:lang w:val="en-US"/>
        </w:rPr>
        <w:t xml:space="preserve"> II</w:t>
      </w:r>
      <w:r>
        <w:rPr>
          <w:lang w:val="en-US"/>
        </w:rPr>
        <w:t>)</w:t>
      </w:r>
    </w:p>
    <w:p w14:paraId="61901569" w14:textId="69FEC5D4" w:rsidR="004176D2" w:rsidRPr="005400DB" w:rsidRDefault="009432D2">
      <w:pPr>
        <w:rPr>
          <w:lang w:val="en-US"/>
        </w:rPr>
      </w:pPr>
      <w:r w:rsidRPr="005400DB">
        <w:rPr>
          <w:noProof/>
          <w:lang w:val="en-US"/>
        </w:rPr>
        <w:lastRenderedPageBreak/>
        <w:drawing>
          <wp:inline distT="0" distB="0" distL="0" distR="0" wp14:anchorId="7390FA2E" wp14:editId="717417BB">
            <wp:extent cx="5725160" cy="2966085"/>
            <wp:effectExtent l="0" t="0" r="889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5160" cy="2966085"/>
                    </a:xfrm>
                    <a:prstGeom prst="rect">
                      <a:avLst/>
                    </a:prstGeom>
                    <a:noFill/>
                    <a:ln>
                      <a:noFill/>
                    </a:ln>
                  </pic:spPr>
                </pic:pic>
              </a:graphicData>
            </a:graphic>
          </wp:inline>
        </w:drawing>
      </w:r>
    </w:p>
    <w:p w14:paraId="1FFA73B8" w14:textId="77777777" w:rsidR="00C736D6" w:rsidRPr="005400DB" w:rsidRDefault="00C736D6" w:rsidP="00C736D6">
      <w:pPr>
        <w:jc w:val="both"/>
        <w:rPr>
          <w:lang w:val="en-US"/>
        </w:rPr>
      </w:pPr>
    </w:p>
    <w:p w14:paraId="67FB5AE1" w14:textId="39A3C9DB" w:rsidR="00C736D6" w:rsidRPr="005400DB" w:rsidRDefault="00C736D6" w:rsidP="00C736D6">
      <w:pPr>
        <w:jc w:val="both"/>
        <w:rPr>
          <w:lang w:val="en-US"/>
        </w:rPr>
      </w:pPr>
      <w:r w:rsidRPr="005400DB">
        <w:rPr>
          <w:lang w:val="en-US"/>
        </w:rPr>
        <w:t>Once everything is ready, please press in the top right corner the second icon from left (or press F5 on the keyboard). It will run the script.</w:t>
      </w:r>
    </w:p>
    <w:p w14:paraId="6DF833AC" w14:textId="65E34FA2" w:rsidR="00A065A0" w:rsidRPr="005400DB" w:rsidRDefault="00A065A0">
      <w:pPr>
        <w:rPr>
          <w:lang w:val="en-US"/>
        </w:rPr>
      </w:pPr>
    </w:p>
    <w:p w14:paraId="5C72E752" w14:textId="7375EFD5" w:rsidR="00A065A0" w:rsidRPr="005400DB" w:rsidRDefault="006A53DC">
      <w:pPr>
        <w:pBdr>
          <w:bottom w:val="single" w:sz="6" w:space="1" w:color="auto"/>
        </w:pBdr>
        <w:rPr>
          <w:lang w:val="en-US"/>
        </w:rPr>
      </w:pPr>
      <w:r w:rsidRPr="005400DB">
        <w:rPr>
          <w:noProof/>
          <w:lang w:val="en-US" w:eastAsia="de-DE"/>
        </w:rPr>
        <w:drawing>
          <wp:inline distT="0" distB="0" distL="0" distR="0" wp14:anchorId="0E7EA27D" wp14:editId="2B2C3C4D">
            <wp:extent cx="5728335" cy="3242310"/>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8335" cy="3242310"/>
                    </a:xfrm>
                    <a:prstGeom prst="rect">
                      <a:avLst/>
                    </a:prstGeom>
                    <a:noFill/>
                    <a:ln>
                      <a:noFill/>
                    </a:ln>
                  </pic:spPr>
                </pic:pic>
              </a:graphicData>
            </a:graphic>
          </wp:inline>
        </w:drawing>
      </w:r>
    </w:p>
    <w:p w14:paraId="129FC53D" w14:textId="0D06F3B5" w:rsidR="00A065A0" w:rsidRPr="005400DB" w:rsidRDefault="00A065A0">
      <w:pPr>
        <w:rPr>
          <w:lang w:val="en-US"/>
        </w:rPr>
      </w:pPr>
    </w:p>
    <w:p w14:paraId="5EC02B50" w14:textId="0D4A7D9F" w:rsidR="00442921" w:rsidRPr="005400DB" w:rsidRDefault="00442921">
      <w:pPr>
        <w:rPr>
          <w:lang w:val="en-US"/>
        </w:rPr>
      </w:pPr>
    </w:p>
    <w:p w14:paraId="7DC20344" w14:textId="170444FC" w:rsidR="00442921" w:rsidRPr="005400DB" w:rsidRDefault="00442921">
      <w:pPr>
        <w:rPr>
          <w:lang w:val="en-US"/>
        </w:rPr>
      </w:pPr>
    </w:p>
    <w:p w14:paraId="19D74600" w14:textId="72A5284B" w:rsidR="00442921" w:rsidRPr="005400DB" w:rsidRDefault="00442921">
      <w:pPr>
        <w:rPr>
          <w:lang w:val="en-US"/>
        </w:rPr>
      </w:pPr>
    </w:p>
    <w:p w14:paraId="4507AB39" w14:textId="52408BCA" w:rsidR="00442921" w:rsidRPr="005400DB" w:rsidRDefault="00442921">
      <w:pPr>
        <w:rPr>
          <w:lang w:val="en-US"/>
        </w:rPr>
      </w:pPr>
    </w:p>
    <w:p w14:paraId="113F954F" w14:textId="0BD77B7B" w:rsidR="00442921" w:rsidRDefault="00442921" w:rsidP="00442921">
      <w:pPr>
        <w:pStyle w:val="Heading1"/>
        <w:rPr>
          <w:lang w:val="en-US"/>
        </w:rPr>
      </w:pPr>
      <w:bookmarkStart w:id="1" w:name="_Toc238246157"/>
      <w:r w:rsidRPr="005400DB">
        <w:rPr>
          <w:lang w:val="en-US"/>
        </w:rPr>
        <w:lastRenderedPageBreak/>
        <w:t>ONCE YOU OPEN IT</w:t>
      </w:r>
      <w:bookmarkEnd w:id="1"/>
    </w:p>
    <w:p w14:paraId="64A8D4E7" w14:textId="77777777" w:rsidR="00621011" w:rsidRPr="00621011" w:rsidRDefault="00621011" w:rsidP="00621011">
      <w:pPr>
        <w:rPr>
          <w:lang w:val="en-US"/>
        </w:rPr>
      </w:pPr>
    </w:p>
    <w:p w14:paraId="3B505F3F" w14:textId="2FD55637" w:rsidR="00A065A0" w:rsidRPr="005400DB" w:rsidRDefault="00A065A0" w:rsidP="00201931">
      <w:pPr>
        <w:jc w:val="both"/>
        <w:rPr>
          <w:lang w:val="en-US"/>
        </w:rPr>
      </w:pPr>
      <w:r w:rsidRPr="005400DB">
        <w:rPr>
          <w:noProof/>
          <w:lang w:val="en-US"/>
        </w:rPr>
        <w:drawing>
          <wp:anchor distT="0" distB="0" distL="114300" distR="114300" simplePos="0" relativeHeight="251658240" behindDoc="0" locked="0" layoutInCell="1" allowOverlap="1" wp14:anchorId="7CB90C31" wp14:editId="7D1ECD7B">
            <wp:simplePos x="0" y="0"/>
            <wp:positionH relativeFrom="margin">
              <wp:align>left</wp:align>
            </wp:positionH>
            <wp:positionV relativeFrom="paragraph">
              <wp:posOffset>8890</wp:posOffset>
            </wp:positionV>
            <wp:extent cx="1930400" cy="2051050"/>
            <wp:effectExtent l="0" t="0" r="0" b="635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30400" cy="2051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00DB">
        <w:rPr>
          <w:lang w:val="en-US"/>
        </w:rPr>
        <w:t>After you run the script a pop-up window will appear. It asks you where you want to save the files. I recommend</w:t>
      </w:r>
      <w:r w:rsidR="004E5CD4" w:rsidRPr="005400DB">
        <w:rPr>
          <w:lang w:val="en-US"/>
        </w:rPr>
        <w:t xml:space="preserve"> that</w:t>
      </w:r>
      <w:r w:rsidRPr="005400DB">
        <w:rPr>
          <w:lang w:val="en-US"/>
        </w:rPr>
        <w:t xml:space="preserve"> you create a folder for each session or for each participant. (In this specific case I select the desktop for example).</w:t>
      </w:r>
    </w:p>
    <w:p w14:paraId="185A0C9D" w14:textId="0E2DBD79" w:rsidR="009432D2" w:rsidRPr="005400DB" w:rsidRDefault="00201931" w:rsidP="00201931">
      <w:pPr>
        <w:jc w:val="both"/>
        <w:rPr>
          <w:lang w:val="en-US"/>
        </w:rPr>
      </w:pPr>
      <w:r w:rsidRPr="005400DB">
        <w:rPr>
          <w:lang w:val="en-US"/>
        </w:rPr>
        <w:t>After you select the folder, a new</w:t>
      </w:r>
      <w:r w:rsidR="00500026" w:rsidRPr="005400DB">
        <w:rPr>
          <w:lang w:val="en-US"/>
        </w:rPr>
        <w:t xml:space="preserve"> tool</w:t>
      </w:r>
      <w:r w:rsidRPr="005400DB">
        <w:rPr>
          <w:lang w:val="en-US"/>
        </w:rPr>
        <w:t>bar will appear in the upper part of Spike2</w:t>
      </w:r>
      <w:r w:rsidR="006B125E" w:rsidRPr="005400DB">
        <w:rPr>
          <w:lang w:val="en-US"/>
        </w:rPr>
        <w:t xml:space="preserve"> </w:t>
      </w:r>
      <w:r w:rsidR="00621011">
        <w:rPr>
          <w:lang w:val="en-US"/>
        </w:rPr>
        <w:t>window</w:t>
      </w:r>
      <w:r w:rsidRPr="005400DB">
        <w:rPr>
          <w:lang w:val="en-US"/>
        </w:rPr>
        <w:t>. Two buttons are active:</w:t>
      </w:r>
    </w:p>
    <w:p w14:paraId="2446AA80" w14:textId="7E2A7CBA" w:rsidR="00201931" w:rsidRPr="005400DB" w:rsidRDefault="00201931" w:rsidP="00201931">
      <w:pPr>
        <w:pStyle w:val="ListParagraph"/>
        <w:numPr>
          <w:ilvl w:val="0"/>
          <w:numId w:val="2"/>
        </w:numPr>
        <w:jc w:val="both"/>
        <w:rPr>
          <w:lang w:val="en-US"/>
        </w:rPr>
      </w:pPr>
      <w:r w:rsidRPr="005400DB">
        <w:rPr>
          <w:lang w:val="en-US"/>
        </w:rPr>
        <w:t>“Start sampling”</w:t>
      </w:r>
      <w:r w:rsidRPr="005400DB">
        <w:rPr>
          <w:lang w:val="en-US"/>
        </w:rPr>
        <w:sym w:font="Wingdings" w:char="F0E0"/>
      </w:r>
      <w:r w:rsidRPr="005400DB">
        <w:rPr>
          <w:lang w:val="en-US"/>
        </w:rPr>
        <w:t xml:space="preserve"> to start sampling/collecting your data</w:t>
      </w:r>
    </w:p>
    <w:p w14:paraId="17409B3A" w14:textId="70B89DE5" w:rsidR="00201931" w:rsidRPr="005400DB" w:rsidRDefault="00201931" w:rsidP="00201931">
      <w:pPr>
        <w:pStyle w:val="ListParagraph"/>
        <w:numPr>
          <w:ilvl w:val="0"/>
          <w:numId w:val="2"/>
        </w:numPr>
        <w:jc w:val="both"/>
        <w:rPr>
          <w:lang w:val="en-US"/>
        </w:rPr>
      </w:pPr>
      <w:r w:rsidRPr="005400DB">
        <w:rPr>
          <w:lang w:val="en-US"/>
        </w:rPr>
        <w:t xml:space="preserve">“Quit” </w:t>
      </w:r>
      <w:r w:rsidRPr="005400DB">
        <w:rPr>
          <w:lang w:val="en-US"/>
        </w:rPr>
        <w:sym w:font="Wingdings" w:char="F0E0"/>
      </w:r>
      <w:r w:rsidRPr="005400DB">
        <w:rPr>
          <w:lang w:val="en-US"/>
        </w:rPr>
        <w:t xml:space="preserve"> if you want to exit the script.</w:t>
      </w:r>
    </w:p>
    <w:p w14:paraId="67D0961A" w14:textId="091C48DC" w:rsidR="009432D2" w:rsidRPr="005400DB" w:rsidRDefault="009432D2">
      <w:pPr>
        <w:rPr>
          <w:lang w:val="en-US"/>
        </w:rPr>
      </w:pPr>
    </w:p>
    <w:p w14:paraId="79EB2959" w14:textId="6F6A6F6D" w:rsidR="00201931" w:rsidRPr="005400DB" w:rsidRDefault="00201931" w:rsidP="00201931">
      <w:pPr>
        <w:jc w:val="both"/>
        <w:rPr>
          <w:lang w:val="en-US"/>
        </w:rPr>
      </w:pPr>
      <w:r w:rsidRPr="005400DB">
        <w:rPr>
          <w:noProof/>
          <w:lang w:val="en-US"/>
        </w:rPr>
        <w:drawing>
          <wp:anchor distT="0" distB="0" distL="114300" distR="114300" simplePos="0" relativeHeight="251659264" behindDoc="0" locked="0" layoutInCell="1" allowOverlap="1" wp14:anchorId="76DDF471" wp14:editId="465B0FE1">
            <wp:simplePos x="0" y="0"/>
            <wp:positionH relativeFrom="margin">
              <wp:posOffset>2286000</wp:posOffset>
            </wp:positionH>
            <wp:positionV relativeFrom="paragraph">
              <wp:posOffset>5715</wp:posOffset>
            </wp:positionV>
            <wp:extent cx="4038600" cy="249682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38600" cy="2496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400DB">
        <w:rPr>
          <w:lang w:val="en-US"/>
        </w:rPr>
        <w:t xml:space="preserve">Once you click on “Start sampling”, a pop-up window </w:t>
      </w:r>
      <w:r w:rsidR="00901E68" w:rsidRPr="005400DB">
        <w:rPr>
          <w:lang w:val="en-US"/>
        </w:rPr>
        <w:t>appears,</w:t>
      </w:r>
      <w:r w:rsidRPr="005400DB">
        <w:rPr>
          <w:lang w:val="en-US"/>
        </w:rPr>
        <w:t xml:space="preserve"> and it asks you for a “Sampling Configuration” file. So, select the config file you created. In case you press cancel it will automatically load the last configuration used.</w:t>
      </w:r>
      <w:r w:rsidR="005D30DE">
        <w:rPr>
          <w:lang w:val="en-US"/>
        </w:rPr>
        <w:t xml:space="preserve"> If an error occurs, it means there was already a time view open (maybe old collected data). Please close any open window in spike2 and then run again the script.</w:t>
      </w:r>
    </w:p>
    <w:p w14:paraId="5A834EBD" w14:textId="7E3AD38A" w:rsidR="009432D2" w:rsidRPr="005400DB" w:rsidRDefault="009432D2">
      <w:pPr>
        <w:rPr>
          <w:lang w:val="en-US"/>
        </w:rPr>
      </w:pPr>
    </w:p>
    <w:p w14:paraId="31D24BF8" w14:textId="6BB9463A" w:rsidR="00901E68" w:rsidRPr="005400DB" w:rsidRDefault="00901E68">
      <w:pPr>
        <w:rPr>
          <w:lang w:val="en-US"/>
        </w:rPr>
      </w:pPr>
    </w:p>
    <w:p w14:paraId="3DC816CE" w14:textId="401FC0DE" w:rsidR="00901E68" w:rsidRPr="005400DB" w:rsidRDefault="00901E68">
      <w:pPr>
        <w:rPr>
          <w:lang w:val="en-US"/>
        </w:rPr>
      </w:pPr>
    </w:p>
    <w:p w14:paraId="4AA4908E" w14:textId="264A771F" w:rsidR="00901E68" w:rsidRPr="005400DB" w:rsidRDefault="00901E68">
      <w:pPr>
        <w:rPr>
          <w:lang w:val="en-US"/>
        </w:rPr>
      </w:pPr>
    </w:p>
    <w:p w14:paraId="3990448C" w14:textId="15CB5D76" w:rsidR="00901E68" w:rsidRPr="005400DB" w:rsidRDefault="00901E68" w:rsidP="00901E68">
      <w:pPr>
        <w:jc w:val="both"/>
        <w:rPr>
          <w:lang w:val="en-US"/>
        </w:rPr>
      </w:pPr>
      <w:r w:rsidRPr="005400DB">
        <w:rPr>
          <w:b/>
          <w:bCs/>
          <w:noProof/>
          <w:lang w:val="en-US"/>
        </w:rPr>
        <w:drawing>
          <wp:anchor distT="0" distB="0" distL="114300" distR="114300" simplePos="0" relativeHeight="251660288" behindDoc="1" locked="0" layoutInCell="1" allowOverlap="1" wp14:anchorId="6A9DB3BA" wp14:editId="45F3624B">
            <wp:simplePos x="0" y="0"/>
            <wp:positionH relativeFrom="margin">
              <wp:posOffset>0</wp:posOffset>
            </wp:positionH>
            <wp:positionV relativeFrom="paragraph">
              <wp:posOffset>38322</wp:posOffset>
            </wp:positionV>
            <wp:extent cx="3536950" cy="603250"/>
            <wp:effectExtent l="0" t="0" r="6350" b="6350"/>
            <wp:wrapTight wrapText="bothSides">
              <wp:wrapPolygon edited="0">
                <wp:start x="0" y="0"/>
                <wp:lineTo x="0" y="21145"/>
                <wp:lineTo x="21522" y="21145"/>
                <wp:lineTo x="2152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36950" cy="603250"/>
                    </a:xfrm>
                    <a:prstGeom prst="rect">
                      <a:avLst/>
                    </a:prstGeom>
                    <a:noFill/>
                    <a:ln>
                      <a:noFill/>
                    </a:ln>
                  </pic:spPr>
                </pic:pic>
              </a:graphicData>
            </a:graphic>
          </wp:anchor>
        </w:drawing>
      </w:r>
      <w:r w:rsidRPr="005400DB">
        <w:rPr>
          <w:lang w:val="en-US"/>
        </w:rPr>
        <w:t>Once you select (or not) the config file</w:t>
      </w:r>
      <w:r w:rsidR="006E2707" w:rsidRPr="005400DB">
        <w:rPr>
          <w:lang w:val="en-US"/>
        </w:rPr>
        <w:t>,</w:t>
      </w:r>
      <w:r w:rsidRPr="005400DB">
        <w:rPr>
          <w:lang w:val="en-US"/>
        </w:rPr>
        <w:t xml:space="preserve"> a message will appear to inform you to disable the trigger to the Isomed. It’s </w:t>
      </w:r>
      <w:r w:rsidR="002D7886">
        <w:rPr>
          <w:lang w:val="en-US"/>
        </w:rPr>
        <w:t xml:space="preserve">just </w:t>
      </w:r>
      <w:r w:rsidRPr="005400DB">
        <w:rPr>
          <w:lang w:val="en-US"/>
        </w:rPr>
        <w:t xml:space="preserve">a reminder! </w:t>
      </w:r>
    </w:p>
    <w:p w14:paraId="11C8AA72" w14:textId="1FC3C7B0" w:rsidR="00901E68" w:rsidRPr="005400DB" w:rsidRDefault="00901E68" w:rsidP="00901E68">
      <w:pPr>
        <w:jc w:val="both"/>
        <w:rPr>
          <w:b/>
          <w:bCs/>
          <w:u w:val="single"/>
          <w:lang w:val="en-US"/>
        </w:rPr>
      </w:pPr>
      <w:r w:rsidRPr="005400DB">
        <w:rPr>
          <w:b/>
          <w:bCs/>
          <w:u w:val="single"/>
          <w:lang w:val="en-US"/>
        </w:rPr>
        <w:t>BUT BE 100% SURE THE ISOMED IS SET UP CORRECTLY AND THE PARTICIPANT IS IN SAFE CONDITIONS!</w:t>
      </w:r>
    </w:p>
    <w:p w14:paraId="5AE93E00" w14:textId="6810EE6F" w:rsidR="005C4732" w:rsidRPr="005400DB" w:rsidRDefault="005C4732" w:rsidP="00901E68">
      <w:pPr>
        <w:jc w:val="both"/>
        <w:rPr>
          <w:lang w:val="en-US"/>
        </w:rPr>
      </w:pPr>
      <w:r w:rsidRPr="005400DB">
        <w:rPr>
          <w:b/>
          <w:bCs/>
          <w:lang w:val="en-US"/>
        </w:rPr>
        <w:t>If the 1401 (or the CED device for collecting data) is off or not connected/recognized by windows, the script will return an error.</w:t>
      </w:r>
      <w:r w:rsidR="00A23C91" w:rsidRPr="005400DB">
        <w:rPr>
          <w:b/>
          <w:bCs/>
          <w:lang w:val="en-US"/>
        </w:rPr>
        <w:t xml:space="preserve"> </w:t>
      </w:r>
      <w:r w:rsidR="00A23C91" w:rsidRPr="005400DB">
        <w:rPr>
          <w:lang w:val="en-US"/>
        </w:rPr>
        <w:t xml:space="preserve">If the device is correctly set up and on, a </w:t>
      </w:r>
      <w:r w:rsidR="00B0621C">
        <w:rPr>
          <w:lang w:val="en-US"/>
        </w:rPr>
        <w:t>time window</w:t>
      </w:r>
      <w:r w:rsidR="00A23C91" w:rsidRPr="005400DB">
        <w:rPr>
          <w:lang w:val="en-US"/>
        </w:rPr>
        <w:t xml:space="preserve"> view with all the channels </w:t>
      </w:r>
      <w:r w:rsidR="0026551D">
        <w:rPr>
          <w:lang w:val="en-US"/>
        </w:rPr>
        <w:t>from</w:t>
      </w:r>
      <w:r w:rsidR="00A23C91" w:rsidRPr="005400DB">
        <w:rPr>
          <w:lang w:val="en-US"/>
        </w:rPr>
        <w:t xml:space="preserve"> your configuration will appear!</w:t>
      </w:r>
    </w:p>
    <w:p w14:paraId="7C5C7C33" w14:textId="03159828" w:rsidR="00A23C91" w:rsidRPr="005400DB" w:rsidRDefault="00A23C91" w:rsidP="00901E68">
      <w:pPr>
        <w:pBdr>
          <w:bottom w:val="single" w:sz="6" w:space="1" w:color="auto"/>
        </w:pBdr>
        <w:jc w:val="both"/>
        <w:rPr>
          <w:lang w:val="en-US"/>
        </w:rPr>
      </w:pPr>
    </w:p>
    <w:p w14:paraId="1A64D942" w14:textId="2A53EDDB" w:rsidR="00CE68F1" w:rsidRPr="005400DB" w:rsidRDefault="00CE68F1">
      <w:pPr>
        <w:rPr>
          <w:lang w:val="en-US"/>
        </w:rPr>
      </w:pPr>
      <w:r w:rsidRPr="005400DB">
        <w:rPr>
          <w:lang w:val="en-US"/>
        </w:rPr>
        <w:br w:type="page"/>
      </w:r>
    </w:p>
    <w:p w14:paraId="637654E9" w14:textId="78A6E579" w:rsidR="00CD62AA" w:rsidRPr="005400DB" w:rsidRDefault="00CD62AA" w:rsidP="001225B9">
      <w:pPr>
        <w:pStyle w:val="Heading1"/>
        <w:rPr>
          <w:lang w:val="en-US"/>
        </w:rPr>
      </w:pPr>
      <w:bookmarkStart w:id="2" w:name="_Toc238246158"/>
      <w:r w:rsidRPr="005400DB">
        <w:rPr>
          <w:lang w:val="en-US"/>
        </w:rPr>
        <w:lastRenderedPageBreak/>
        <w:t>BUTTON</w:t>
      </w:r>
      <w:r w:rsidR="00EA2675" w:rsidRPr="005400DB">
        <w:rPr>
          <w:lang w:val="en-US"/>
        </w:rPr>
        <w:t>S</w:t>
      </w:r>
      <w:r w:rsidRPr="005400DB">
        <w:rPr>
          <w:lang w:val="en-US"/>
        </w:rPr>
        <w:t xml:space="preserve"> EXPLANATION</w:t>
      </w:r>
      <w:r w:rsidR="007D0CB8" w:rsidRPr="005400DB">
        <w:rPr>
          <w:lang w:val="en-US"/>
        </w:rPr>
        <w:t xml:space="preserve"> (left to right)</w:t>
      </w:r>
      <w:bookmarkEnd w:id="2"/>
    </w:p>
    <w:p w14:paraId="700E153A" w14:textId="0826A7D8" w:rsidR="00CD62AA" w:rsidRPr="005400DB" w:rsidRDefault="00CD62AA" w:rsidP="00901E68">
      <w:pPr>
        <w:jc w:val="both"/>
        <w:rPr>
          <w:b/>
          <w:bCs/>
          <w:lang w:val="en-US"/>
        </w:rPr>
      </w:pPr>
      <w:r w:rsidRPr="005400DB">
        <w:rPr>
          <w:b/>
          <w:bCs/>
          <w:noProof/>
          <w:lang w:val="en-US"/>
        </w:rPr>
        <w:drawing>
          <wp:inline distT="0" distB="0" distL="0" distR="0" wp14:anchorId="52C343AA" wp14:editId="0A587DA0">
            <wp:extent cx="5760000" cy="126000"/>
            <wp:effectExtent l="0" t="0" r="0" b="127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rotWithShape="1">
                    <a:blip r:embed="rId16">
                      <a:extLst>
                        <a:ext uri="{28A0092B-C50C-407E-A947-70E740481C1C}">
                          <a14:useLocalDpi xmlns:a14="http://schemas.microsoft.com/office/drawing/2010/main" val="0"/>
                        </a:ext>
                      </a:extLst>
                    </a:blip>
                    <a:srcRect l="21870" t="1" b="-1"/>
                    <a:stretch/>
                  </pic:blipFill>
                  <pic:spPr bwMode="auto">
                    <a:xfrm>
                      <a:off x="0" y="0"/>
                      <a:ext cx="5760000" cy="126000"/>
                    </a:xfrm>
                    <a:prstGeom prst="rect">
                      <a:avLst/>
                    </a:prstGeom>
                    <a:noFill/>
                    <a:ln>
                      <a:noFill/>
                    </a:ln>
                    <a:extLst>
                      <a:ext uri="{53640926-AAD7-44D8-BBD7-CCE9431645EC}">
                        <a14:shadowObscured xmlns:a14="http://schemas.microsoft.com/office/drawing/2010/main"/>
                      </a:ext>
                    </a:extLst>
                  </pic:spPr>
                </pic:pic>
              </a:graphicData>
            </a:graphic>
          </wp:inline>
        </w:drawing>
      </w:r>
    </w:p>
    <w:p w14:paraId="20CB10C1" w14:textId="51BE34BF" w:rsidR="000308B8" w:rsidRDefault="000308B8" w:rsidP="00B8352B">
      <w:pPr>
        <w:pStyle w:val="Heading2"/>
        <w:rPr>
          <w:lang w:val="en-US"/>
        </w:rPr>
      </w:pPr>
      <w:bookmarkStart w:id="3" w:name="_Toc238246159"/>
      <w:r>
        <w:rPr>
          <w:lang w:val="en-US"/>
        </w:rPr>
        <w:t>Active Tor. Ch.</w:t>
      </w:r>
      <w:bookmarkEnd w:id="3"/>
    </w:p>
    <w:p w14:paraId="3C8CF993" w14:textId="671ED2B0" w:rsidR="000308B8" w:rsidRPr="00824767" w:rsidRDefault="00824767" w:rsidP="00824767">
      <w:pPr>
        <w:jc w:val="both"/>
        <w:rPr>
          <w:lang w:eastAsia="en-GB"/>
        </w:rPr>
      </w:pPr>
      <w:r>
        <w:rPr>
          <w:noProof/>
          <w:lang w:val="en-US"/>
        </w:rPr>
        <w:drawing>
          <wp:anchor distT="0" distB="0" distL="114300" distR="114300" simplePos="0" relativeHeight="251687936" behindDoc="0" locked="0" layoutInCell="1" allowOverlap="1" wp14:anchorId="077415F3" wp14:editId="5C06E86B">
            <wp:simplePos x="0" y="0"/>
            <wp:positionH relativeFrom="column">
              <wp:posOffset>-213</wp:posOffset>
            </wp:positionH>
            <wp:positionV relativeFrom="paragraph">
              <wp:posOffset>62230</wp:posOffset>
            </wp:positionV>
            <wp:extent cx="3543300" cy="2289810"/>
            <wp:effectExtent l="0" t="0" r="0" b="0"/>
            <wp:wrapThrough wrapText="bothSides">
              <wp:wrapPolygon edited="0">
                <wp:start x="0" y="0"/>
                <wp:lineTo x="0" y="21444"/>
                <wp:lineTo x="21523" y="21444"/>
                <wp:lineTo x="21523"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7">
                      <a:extLst>
                        <a:ext uri="{28A0092B-C50C-407E-A947-70E740481C1C}">
                          <a14:useLocalDpi xmlns:a14="http://schemas.microsoft.com/office/drawing/2010/main" val="0"/>
                        </a:ext>
                      </a:extLst>
                    </a:blip>
                    <a:srcRect l="4111" t="3664" r="1111" b="4328"/>
                    <a:stretch/>
                  </pic:blipFill>
                  <pic:spPr bwMode="auto">
                    <a:xfrm>
                      <a:off x="0" y="0"/>
                      <a:ext cx="3543300" cy="22898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24767">
        <w:rPr>
          <w:lang w:eastAsia="en-GB"/>
        </w:rPr>
        <w:t>A pop-up window will appear, informing you that four rotations will be triggered. After pressing "Okay," a second window will appear, prompting you to select two channels from two lists. The first channel should be the angle channel (X) from the dynamometer, and the second channel should be the torque channel (Y) from the dynamometer. Finally, you can select the polyfit order to fit the data; you can choose either 1</w:t>
      </w:r>
      <w:r w:rsidRPr="00B41DB1">
        <w:rPr>
          <w:vertAlign w:val="superscript"/>
          <w:lang w:eastAsia="en-GB"/>
        </w:rPr>
        <w:t>st</w:t>
      </w:r>
      <w:r w:rsidRPr="00824767">
        <w:rPr>
          <w:lang w:eastAsia="en-GB"/>
        </w:rPr>
        <w:t xml:space="preserve"> or 3</w:t>
      </w:r>
      <w:r w:rsidRPr="00B41DB1">
        <w:rPr>
          <w:vertAlign w:val="superscript"/>
          <w:lang w:eastAsia="en-GB"/>
        </w:rPr>
        <w:t>rd</w:t>
      </w:r>
      <w:r w:rsidRPr="00824767">
        <w:rPr>
          <w:lang w:eastAsia="en-GB"/>
        </w:rPr>
        <w:t xml:space="preserve"> order. If you are satisfied and press "Okay," a vertical cursor (0) will be set, and the four rotations will occur. Data from cursor (0) to cursor (1) of the two selected channels will be used for the polyfit. The coefficients of the fitting will then be used as an expression to create a virtual channel called "Active torque," where the value is calculated as: Torque channel – passive torque (calculated from the fitting of the angle). Therefore, you will finally have a live virtual channel displaying only active torque data, independent of the angle.</w:t>
      </w:r>
      <w:r w:rsidR="0091644C">
        <w:rPr>
          <w:lang w:val="en-US"/>
        </w:rPr>
        <w:t xml:space="preserve"> </w:t>
      </w:r>
    </w:p>
    <w:p w14:paraId="1B953A01" w14:textId="2E6801EE" w:rsidR="000308B8" w:rsidRPr="000308B8" w:rsidRDefault="000308B8" w:rsidP="000308B8">
      <w:pPr>
        <w:rPr>
          <w:lang w:val="en-US"/>
        </w:rPr>
      </w:pPr>
    </w:p>
    <w:p w14:paraId="0666080A" w14:textId="2EB2EA16" w:rsidR="00B8352B" w:rsidRPr="005400DB" w:rsidRDefault="00B8352B" w:rsidP="00B8352B">
      <w:pPr>
        <w:pStyle w:val="Heading2"/>
        <w:rPr>
          <w:lang w:val="en-US"/>
        </w:rPr>
      </w:pPr>
      <w:bookmarkStart w:id="4" w:name="_Toc238246160"/>
      <w:r w:rsidRPr="005400DB">
        <w:rPr>
          <w:lang w:val="en-US"/>
        </w:rPr>
        <w:t>Draw trace</w:t>
      </w:r>
      <w:bookmarkEnd w:id="4"/>
    </w:p>
    <w:p w14:paraId="134F0C47" w14:textId="77777777" w:rsidR="00B8352B" w:rsidRPr="005400DB" w:rsidRDefault="00B8352B" w:rsidP="00B8352B">
      <w:pPr>
        <w:jc w:val="both"/>
        <w:rPr>
          <w:lang w:val="en-US"/>
        </w:rPr>
      </w:pPr>
      <w:r w:rsidRPr="005400DB">
        <w:rPr>
          <w:i/>
          <w:iCs/>
          <w:noProof/>
          <w:lang w:val="en-US"/>
        </w:rPr>
        <w:drawing>
          <wp:anchor distT="0" distB="0" distL="114300" distR="114300" simplePos="0" relativeHeight="251665408" behindDoc="0" locked="0" layoutInCell="1" allowOverlap="1" wp14:anchorId="4A8CB510" wp14:editId="2448F762">
            <wp:simplePos x="0" y="0"/>
            <wp:positionH relativeFrom="column">
              <wp:posOffset>-1664</wp:posOffset>
            </wp:positionH>
            <wp:positionV relativeFrom="paragraph">
              <wp:posOffset>236220</wp:posOffset>
            </wp:positionV>
            <wp:extent cx="2091055" cy="1449705"/>
            <wp:effectExtent l="0" t="0" r="444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91055" cy="1449705"/>
                    </a:xfrm>
                    <a:prstGeom prst="rect">
                      <a:avLst/>
                    </a:prstGeom>
                  </pic:spPr>
                </pic:pic>
              </a:graphicData>
            </a:graphic>
            <wp14:sizeRelH relativeFrom="page">
              <wp14:pctWidth>0</wp14:pctWidth>
            </wp14:sizeRelH>
            <wp14:sizeRelV relativeFrom="page">
              <wp14:pctHeight>0</wp14:pctHeight>
            </wp14:sizeRelV>
          </wp:anchor>
        </w:drawing>
      </w:r>
      <w:r w:rsidRPr="005400DB">
        <w:rPr>
          <w:lang w:val="en-US"/>
        </w:rPr>
        <w:t>A window will pop up asking you to insert the following parameters before drawing:</w:t>
      </w:r>
    </w:p>
    <w:p w14:paraId="5A96AC73" w14:textId="77777777" w:rsidR="00B8352B" w:rsidRPr="005400DB" w:rsidRDefault="00B8352B" w:rsidP="00B8352B">
      <w:pPr>
        <w:pStyle w:val="ListParagraph"/>
        <w:numPr>
          <w:ilvl w:val="0"/>
          <w:numId w:val="8"/>
        </w:numPr>
        <w:jc w:val="both"/>
        <w:rPr>
          <w:lang w:val="en-US"/>
        </w:rPr>
      </w:pPr>
      <w:r w:rsidRPr="005400DB">
        <w:rPr>
          <w:b/>
          <w:bCs/>
          <w:lang w:val="en-US"/>
        </w:rPr>
        <w:t>the points per second/frequency</w:t>
      </w:r>
      <w:r w:rsidRPr="005400DB">
        <w:rPr>
          <w:lang w:val="en-US"/>
        </w:rPr>
        <w:t xml:space="preserve">  </w:t>
      </w:r>
      <w:r w:rsidRPr="005400DB">
        <w:rPr>
          <w:lang w:val="en-US"/>
        </w:rPr>
        <w:sym w:font="Wingdings" w:char="F0E0"/>
      </w:r>
      <w:r w:rsidRPr="005400DB">
        <w:rPr>
          <w:lang w:val="en-US"/>
        </w:rPr>
        <w:t xml:space="preserve"> so it is like the “resolution” of such points you’ll draw (200Hz should be more than enough). </w:t>
      </w:r>
    </w:p>
    <w:p w14:paraId="61629B81" w14:textId="77777777" w:rsidR="00B8352B" w:rsidRPr="005400DB" w:rsidRDefault="00B8352B" w:rsidP="00B8352B">
      <w:pPr>
        <w:pStyle w:val="ListParagraph"/>
        <w:numPr>
          <w:ilvl w:val="0"/>
          <w:numId w:val="8"/>
        </w:numPr>
        <w:jc w:val="both"/>
        <w:rPr>
          <w:lang w:val="en-US"/>
        </w:rPr>
      </w:pPr>
      <w:r w:rsidRPr="005400DB">
        <w:rPr>
          <w:b/>
          <w:bCs/>
          <w:lang w:val="en-US"/>
        </w:rPr>
        <w:t>PlayWave duration</w:t>
      </w:r>
      <w:r w:rsidRPr="005400DB">
        <w:rPr>
          <w:lang w:val="en-US"/>
        </w:rPr>
        <w:t xml:space="preserve"> </w:t>
      </w:r>
      <w:r w:rsidRPr="005400DB">
        <w:rPr>
          <w:lang w:val="en-US"/>
        </w:rPr>
        <w:sym w:font="Wingdings" w:char="F0E0"/>
      </w:r>
      <w:r w:rsidRPr="005400DB">
        <w:rPr>
          <w:lang w:val="en-US"/>
        </w:rPr>
        <w:t xml:space="preserve"> Time length (X axis) (maximal value equals to XY width!)</w:t>
      </w:r>
    </w:p>
    <w:p w14:paraId="1EF49B00" w14:textId="77777777" w:rsidR="00B8352B" w:rsidRPr="005400DB" w:rsidRDefault="00B8352B" w:rsidP="00B8352B">
      <w:pPr>
        <w:pStyle w:val="ListParagraph"/>
        <w:numPr>
          <w:ilvl w:val="0"/>
          <w:numId w:val="8"/>
        </w:numPr>
        <w:jc w:val="both"/>
        <w:rPr>
          <w:lang w:val="en-US"/>
        </w:rPr>
      </w:pPr>
      <w:r w:rsidRPr="005400DB">
        <w:rPr>
          <w:b/>
          <w:bCs/>
          <w:lang w:val="en-US"/>
        </w:rPr>
        <w:t xml:space="preserve">Channel offset </w:t>
      </w:r>
      <w:r w:rsidRPr="005400DB">
        <w:rPr>
          <w:b/>
          <w:bCs/>
          <w:lang w:val="en-US"/>
        </w:rPr>
        <w:sym w:font="Wingdings" w:char="F0E0"/>
      </w:r>
      <w:r w:rsidRPr="005400DB">
        <w:rPr>
          <w:b/>
          <w:bCs/>
          <w:lang w:val="en-US"/>
        </w:rPr>
        <w:t xml:space="preserve"> </w:t>
      </w:r>
      <w:r w:rsidRPr="005400DB">
        <w:rPr>
          <w:lang w:val="en-US"/>
        </w:rPr>
        <w:t>not necessary</w:t>
      </w:r>
    </w:p>
    <w:p w14:paraId="28EB217F" w14:textId="77777777" w:rsidR="00B8352B" w:rsidRPr="005400DB" w:rsidRDefault="00B8352B" w:rsidP="00B8352B">
      <w:pPr>
        <w:pStyle w:val="ListParagraph"/>
        <w:numPr>
          <w:ilvl w:val="0"/>
          <w:numId w:val="8"/>
        </w:numPr>
        <w:jc w:val="both"/>
        <w:rPr>
          <w:lang w:val="en-US"/>
        </w:rPr>
      </w:pPr>
      <w:r w:rsidRPr="005400DB">
        <w:rPr>
          <w:b/>
          <w:bCs/>
          <w:lang w:val="en-US"/>
        </w:rPr>
        <w:t xml:space="preserve">Channel full scale </w:t>
      </w:r>
      <w:r w:rsidRPr="005400DB">
        <w:rPr>
          <w:b/>
          <w:bCs/>
          <w:lang w:val="en-US"/>
        </w:rPr>
        <w:sym w:font="Wingdings" w:char="F0E0"/>
      </w:r>
      <w:r w:rsidRPr="005400DB">
        <w:rPr>
          <w:b/>
          <w:bCs/>
          <w:lang w:val="en-US"/>
        </w:rPr>
        <w:t xml:space="preserve"> </w:t>
      </w:r>
      <w:r w:rsidRPr="005400DB">
        <w:rPr>
          <w:lang w:val="en-US"/>
        </w:rPr>
        <w:t>not necessary</w:t>
      </w:r>
    </w:p>
    <w:p w14:paraId="5F70DE73" w14:textId="77777777" w:rsidR="00B8352B" w:rsidRPr="005400DB" w:rsidRDefault="00B8352B" w:rsidP="00B8352B">
      <w:pPr>
        <w:pStyle w:val="ListParagraph"/>
        <w:numPr>
          <w:ilvl w:val="0"/>
          <w:numId w:val="8"/>
        </w:numPr>
        <w:jc w:val="both"/>
        <w:rPr>
          <w:lang w:val="en-US"/>
        </w:rPr>
      </w:pPr>
      <w:r w:rsidRPr="005400DB">
        <w:rPr>
          <w:b/>
          <w:bCs/>
          <w:lang w:val="en-US"/>
        </w:rPr>
        <w:t xml:space="preserve">Units </w:t>
      </w:r>
      <w:r w:rsidRPr="005400DB">
        <w:rPr>
          <w:b/>
          <w:bCs/>
          <w:lang w:val="en-US"/>
        </w:rPr>
        <w:sym w:font="Wingdings" w:char="F0E0"/>
      </w:r>
      <w:r w:rsidRPr="005400DB">
        <w:rPr>
          <w:b/>
          <w:bCs/>
          <w:lang w:val="en-US"/>
        </w:rPr>
        <w:t xml:space="preserve"> </w:t>
      </w:r>
      <w:r w:rsidRPr="005400DB">
        <w:rPr>
          <w:lang w:val="en-US"/>
        </w:rPr>
        <w:t>not necessary</w:t>
      </w:r>
    </w:p>
    <w:p w14:paraId="0812CF67" w14:textId="77777777" w:rsidR="00B8352B" w:rsidRPr="005400DB" w:rsidRDefault="00B8352B" w:rsidP="00B8352B">
      <w:pPr>
        <w:jc w:val="both"/>
        <w:rPr>
          <w:lang w:val="en-US"/>
        </w:rPr>
      </w:pPr>
      <w:r w:rsidRPr="005400DB">
        <w:rPr>
          <w:i/>
          <w:iCs/>
          <w:lang w:val="en-US"/>
        </w:rPr>
        <w:t xml:space="preserve">The last three parameters are just arbitrary to set the Y in the correct scale for you to draw, but you can change it afterwards in the view as you prefer. </w:t>
      </w:r>
      <w:r w:rsidRPr="005400DB">
        <w:rPr>
          <w:lang w:val="en-US"/>
        </w:rPr>
        <w:t xml:space="preserve">Following a result view will appear where you can draw the trace you want. To draw press </w:t>
      </w:r>
      <w:r w:rsidRPr="005400DB">
        <w:rPr>
          <w:b/>
          <w:bCs/>
          <w:lang w:val="en-US"/>
        </w:rPr>
        <w:t>shift + left click mouse</w:t>
      </w:r>
      <w:r w:rsidRPr="005400DB">
        <w:rPr>
          <w:lang w:val="en-US"/>
        </w:rPr>
        <w:t xml:space="preserve"> and drag/move the mouse as you prefer in window. </w:t>
      </w:r>
    </w:p>
    <w:p w14:paraId="54AB4BED" w14:textId="12984495" w:rsidR="00B8352B" w:rsidRPr="005400DB" w:rsidRDefault="00B8352B" w:rsidP="00B8352B">
      <w:pPr>
        <w:jc w:val="both"/>
        <w:rPr>
          <w:lang w:val="en-US"/>
        </w:rPr>
      </w:pPr>
      <w:r w:rsidRPr="005400DB">
        <w:rPr>
          <w:noProof/>
          <w:lang w:val="en-US"/>
        </w:rPr>
        <w:lastRenderedPageBreak/>
        <w:drawing>
          <wp:inline distT="0" distB="0" distL="0" distR="0" wp14:anchorId="29BA261B" wp14:editId="2F6A83A4">
            <wp:extent cx="5731510" cy="291719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917190"/>
                    </a:xfrm>
                    <a:prstGeom prst="rect">
                      <a:avLst/>
                    </a:prstGeom>
                  </pic:spPr>
                </pic:pic>
              </a:graphicData>
            </a:graphic>
          </wp:inline>
        </w:drawing>
      </w:r>
      <w:r w:rsidRPr="005400DB">
        <w:rPr>
          <w:lang w:val="en-US"/>
        </w:rPr>
        <w:t xml:space="preserve">Once you are done click the button </w:t>
      </w:r>
      <w:r w:rsidRPr="005400DB">
        <w:rPr>
          <w:b/>
          <w:bCs/>
          <w:lang w:val="en-US"/>
        </w:rPr>
        <w:t xml:space="preserve">“DRAW” </w:t>
      </w:r>
      <w:r w:rsidRPr="005400DB">
        <w:rPr>
          <w:lang w:val="en-US"/>
        </w:rPr>
        <w:t>in the toolbar to save it and the select the trace “</w:t>
      </w:r>
      <w:r w:rsidRPr="005400DB">
        <w:rPr>
          <w:b/>
          <w:bCs/>
          <w:i/>
          <w:iCs/>
          <w:lang w:val="en-US"/>
        </w:rPr>
        <w:t>Hand Draw</w:t>
      </w:r>
      <w:r w:rsidRPr="005400DB">
        <w:rPr>
          <w:lang w:val="en-US"/>
        </w:rPr>
        <w:t xml:space="preserve">” in the </w:t>
      </w:r>
      <w:r w:rsidRPr="005400DB">
        <w:rPr>
          <w:b/>
          <w:bCs/>
          <w:i/>
          <w:iCs/>
          <w:lang w:val="en-US"/>
        </w:rPr>
        <w:t>XY</w:t>
      </w:r>
      <w:r w:rsidR="00D05D0F">
        <w:rPr>
          <w:b/>
          <w:bCs/>
          <w:i/>
          <w:iCs/>
          <w:lang w:val="en-US"/>
        </w:rPr>
        <w:t>-</w:t>
      </w:r>
      <w:r w:rsidRPr="005400DB">
        <w:rPr>
          <w:b/>
          <w:bCs/>
          <w:i/>
          <w:iCs/>
          <w:lang w:val="en-US"/>
        </w:rPr>
        <w:t xml:space="preserve">ramp </w:t>
      </w:r>
      <w:r w:rsidRPr="005400DB">
        <w:rPr>
          <w:b/>
          <w:bCs/>
          <w:i/>
          <w:iCs/>
          <w:lang w:val="en-US"/>
        </w:rPr>
        <w:sym w:font="Wingdings" w:char="F0E0"/>
      </w:r>
      <w:r w:rsidRPr="005400DB">
        <w:rPr>
          <w:b/>
          <w:bCs/>
          <w:i/>
          <w:iCs/>
          <w:lang w:val="en-US"/>
        </w:rPr>
        <w:t xml:space="preserve"> select what to do.</w:t>
      </w:r>
      <w:r w:rsidRPr="005400DB">
        <w:rPr>
          <w:lang w:val="en-US"/>
        </w:rPr>
        <w:t xml:space="preserve"> </w:t>
      </w:r>
    </w:p>
    <w:p w14:paraId="13A11CA4" w14:textId="77777777" w:rsidR="00012CA0" w:rsidRPr="005400DB" w:rsidRDefault="00012CA0" w:rsidP="00012CA0">
      <w:pPr>
        <w:rPr>
          <w:lang w:val="en-US"/>
        </w:rPr>
      </w:pPr>
    </w:p>
    <w:p w14:paraId="35863C7C" w14:textId="5ABE3F84" w:rsidR="00CD62AA" w:rsidRPr="005400DB" w:rsidRDefault="00CD62AA" w:rsidP="001225B9">
      <w:pPr>
        <w:pStyle w:val="Heading2"/>
        <w:rPr>
          <w:lang w:val="en-US"/>
        </w:rPr>
      </w:pPr>
      <w:bookmarkStart w:id="5" w:name="_Toc238246161"/>
      <w:r w:rsidRPr="005400DB">
        <w:rPr>
          <w:lang w:val="en-US"/>
        </w:rPr>
        <w:t>Change View</w:t>
      </w:r>
      <w:bookmarkEnd w:id="5"/>
    </w:p>
    <w:p w14:paraId="3725E945" w14:textId="6B9AB253" w:rsidR="00CD62AA" w:rsidRPr="005400DB" w:rsidRDefault="00CD62AA" w:rsidP="00901E68">
      <w:pPr>
        <w:jc w:val="both"/>
        <w:rPr>
          <w:lang w:val="en-US"/>
        </w:rPr>
      </w:pPr>
      <w:r w:rsidRPr="005400DB">
        <w:rPr>
          <w:lang w:val="en-US"/>
        </w:rPr>
        <w:t xml:space="preserve">Change view opens a pop-up window </w:t>
      </w:r>
      <w:r w:rsidR="007B0E83" w:rsidRPr="005400DB">
        <w:rPr>
          <w:lang w:val="en-US"/>
        </w:rPr>
        <w:t>that</w:t>
      </w:r>
      <w:r w:rsidRPr="005400DB">
        <w:rPr>
          <w:lang w:val="en-US"/>
        </w:rPr>
        <w:t xml:space="preserve"> let </w:t>
      </w:r>
      <w:r w:rsidR="00B54871" w:rsidRPr="005400DB">
        <w:rPr>
          <w:lang w:val="en-US"/>
        </w:rPr>
        <w:t>you</w:t>
      </w:r>
      <w:r w:rsidRPr="005400DB">
        <w:rPr>
          <w:lang w:val="en-US"/>
        </w:rPr>
        <w:t xml:space="preserve"> to change between the main view with all the channels and the XY view. You can also re-size them</w:t>
      </w:r>
      <w:r w:rsidR="00494080" w:rsidRPr="005400DB">
        <w:rPr>
          <w:lang w:val="en-US"/>
        </w:rPr>
        <w:t xml:space="preserve"> as you prefer</w:t>
      </w:r>
      <w:r w:rsidRPr="005400DB">
        <w:rPr>
          <w:lang w:val="en-US"/>
        </w:rPr>
        <w:t>.</w:t>
      </w:r>
    </w:p>
    <w:p w14:paraId="2F8A2217" w14:textId="72CF61DA" w:rsidR="00CD62AA" w:rsidRPr="005400DB" w:rsidRDefault="00CD62AA" w:rsidP="001225B9">
      <w:pPr>
        <w:pStyle w:val="Heading2"/>
        <w:rPr>
          <w:lang w:val="en-US"/>
        </w:rPr>
      </w:pPr>
      <w:bookmarkStart w:id="6" w:name="_Toc238246162"/>
      <w:r w:rsidRPr="005400DB">
        <w:rPr>
          <w:lang w:val="en-US"/>
        </w:rPr>
        <w:t>Rep XY /Seq Config</w:t>
      </w:r>
      <w:bookmarkEnd w:id="6"/>
    </w:p>
    <w:p w14:paraId="7117C5AF" w14:textId="674404B4" w:rsidR="002F294C" w:rsidRPr="002C5429" w:rsidRDefault="00CD62AA" w:rsidP="00901E68">
      <w:pPr>
        <w:jc w:val="both"/>
        <w:rPr>
          <w:highlight w:val="yellow"/>
          <w:lang w:val="en-US"/>
        </w:rPr>
      </w:pPr>
      <w:r w:rsidRPr="005400DB">
        <w:rPr>
          <w:noProof/>
          <w:lang w:val="en-US"/>
        </w:rPr>
        <w:drawing>
          <wp:anchor distT="0" distB="0" distL="114300" distR="114300" simplePos="0" relativeHeight="251661312" behindDoc="0" locked="0" layoutInCell="1" allowOverlap="1" wp14:anchorId="40B9B286" wp14:editId="42F40052">
            <wp:simplePos x="0" y="0"/>
            <wp:positionH relativeFrom="column">
              <wp:posOffset>3505835</wp:posOffset>
            </wp:positionH>
            <wp:positionV relativeFrom="paragraph">
              <wp:posOffset>12065</wp:posOffset>
            </wp:positionV>
            <wp:extent cx="2397125" cy="2174240"/>
            <wp:effectExtent l="0" t="0" r="317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2397125" cy="2174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400DB">
        <w:rPr>
          <w:lang w:val="en-US"/>
        </w:rPr>
        <w:t>Here you can configure how many times you want to perform a cycle and the time point to trigger the Isomed first rotation and the second one. So, for example a stretch-shortening cycle</w:t>
      </w:r>
      <w:r w:rsidR="002F294C" w:rsidRPr="005400DB">
        <w:rPr>
          <w:lang w:val="en-US"/>
        </w:rPr>
        <w:t xml:space="preserve"> and/or Stimulation settings. </w:t>
      </w:r>
      <w:r w:rsidRPr="00E55562">
        <w:rPr>
          <w:b/>
          <w:bCs/>
          <w:lang w:val="en-US"/>
        </w:rPr>
        <w:t xml:space="preserve">The values you insert are in </w:t>
      </w:r>
      <w:r w:rsidR="006C4CBE" w:rsidRPr="00E55562">
        <w:rPr>
          <w:b/>
          <w:bCs/>
          <w:lang w:val="en-US"/>
        </w:rPr>
        <w:t>seconds</w:t>
      </w:r>
      <w:r w:rsidRPr="00E55562">
        <w:rPr>
          <w:b/>
          <w:bCs/>
          <w:lang w:val="en-US"/>
        </w:rPr>
        <w:t xml:space="preserve"> and </w:t>
      </w:r>
      <w:r w:rsidRPr="005400DB">
        <w:rPr>
          <w:lang w:val="en-US"/>
        </w:rPr>
        <w:t xml:space="preserve">“real” so you can also put 4.15 (s). </w:t>
      </w:r>
      <w:r w:rsidR="00CE0665" w:rsidRPr="005400DB">
        <w:rPr>
          <w:lang w:val="en-US"/>
        </w:rPr>
        <w:t>Such values must be smaller than the XY width (see XY-</w:t>
      </w:r>
      <w:r w:rsidR="00CE0665" w:rsidRPr="002C5429">
        <w:rPr>
          <w:highlight w:val="yellow"/>
          <w:lang w:val="en-US"/>
        </w:rPr>
        <w:t xml:space="preserve">ramp). </w:t>
      </w:r>
    </w:p>
    <w:p w14:paraId="3B2B33A2" w14:textId="1F111C15" w:rsidR="00B8352B" w:rsidRPr="005400DB" w:rsidRDefault="002F294C" w:rsidP="00901E68">
      <w:pPr>
        <w:jc w:val="both"/>
        <w:rPr>
          <w:lang w:val="en-US"/>
        </w:rPr>
      </w:pPr>
      <w:r w:rsidRPr="002C5429">
        <w:rPr>
          <w:highlight w:val="yellow"/>
          <w:lang w:val="en-US"/>
        </w:rPr>
        <w:t xml:space="preserve">The </w:t>
      </w:r>
      <w:r w:rsidRPr="002C5429">
        <w:rPr>
          <w:i/>
          <w:iCs/>
          <w:highlight w:val="yellow"/>
          <w:lang w:val="en-US"/>
        </w:rPr>
        <w:t>stimulations settings</w:t>
      </w:r>
      <w:r w:rsidRPr="002C5429">
        <w:rPr>
          <w:highlight w:val="yellow"/>
          <w:lang w:val="en-US"/>
        </w:rPr>
        <w:t xml:space="preserve"> work without rotations or </w:t>
      </w:r>
      <w:r w:rsidR="00A005A2">
        <w:rPr>
          <w:highlight w:val="yellow"/>
          <w:lang w:val="en-US"/>
        </w:rPr>
        <w:t>also with one or two rotations of the Isomed.</w:t>
      </w:r>
    </w:p>
    <w:p w14:paraId="732AF9BB" w14:textId="24003E1B" w:rsidR="00B8352B" w:rsidRDefault="002F294C" w:rsidP="00901E68">
      <w:pPr>
        <w:jc w:val="both"/>
        <w:rPr>
          <w:lang w:val="en-US"/>
        </w:rPr>
      </w:pPr>
      <w:r w:rsidRPr="005400DB">
        <w:rPr>
          <w:lang w:val="en-US"/>
        </w:rPr>
        <w:t xml:space="preserve">Remember, </w:t>
      </w:r>
      <w:r w:rsidRPr="005400DB">
        <w:rPr>
          <w:b/>
          <w:bCs/>
          <w:i/>
          <w:iCs/>
          <w:lang w:val="en-US"/>
        </w:rPr>
        <w:t>the stimulation lasts a tick and then there is a delta t as long as the stimulation time (-1 tick).</w:t>
      </w:r>
      <w:r w:rsidRPr="005400DB">
        <w:rPr>
          <w:lang w:val="en-US"/>
        </w:rPr>
        <w:t xml:space="preserve"> </w:t>
      </w:r>
      <w:r w:rsidR="002C5429">
        <w:rPr>
          <w:lang w:val="en-US"/>
        </w:rPr>
        <w:t>It works with the digitimer stimulators therefore for simplicity I avoided to create duty cycles. However, some can do it.</w:t>
      </w:r>
    </w:p>
    <w:p w14:paraId="0CE48DBF" w14:textId="30DFDBA8" w:rsidR="00F261EF" w:rsidRPr="005400DB" w:rsidRDefault="00F261EF" w:rsidP="00901E68">
      <w:pPr>
        <w:jc w:val="both"/>
        <w:rPr>
          <w:lang w:val="en-US"/>
        </w:rPr>
      </w:pPr>
      <w:r w:rsidRPr="005400DB">
        <w:rPr>
          <w:lang w:val="en-US"/>
        </w:rPr>
        <w:t xml:space="preserve">All these values are sent to the sequencer to match your request and create the condition you desire and to sync everything. </w:t>
      </w:r>
    </w:p>
    <w:p w14:paraId="3321D494" w14:textId="745FA654" w:rsidR="001C7832" w:rsidRDefault="00571A95" w:rsidP="000605C4">
      <w:pPr>
        <w:jc w:val="both"/>
        <w:rPr>
          <w:color w:val="FF0000"/>
          <w:lang w:val="en-US"/>
        </w:rPr>
      </w:pPr>
      <w:r w:rsidRPr="008E0FB4">
        <w:rPr>
          <w:color w:val="FF0000"/>
          <w:lang w:val="en-US"/>
        </w:rPr>
        <w:t xml:space="preserve">The </w:t>
      </w:r>
      <w:r w:rsidR="008E0FB4">
        <w:rPr>
          <w:color w:val="FF0000"/>
          <w:lang w:val="en-US"/>
        </w:rPr>
        <w:t>“</w:t>
      </w:r>
      <w:r w:rsidRPr="008E0FB4">
        <w:rPr>
          <w:i/>
          <w:iCs/>
          <w:color w:val="FF0000"/>
          <w:lang w:val="en-US"/>
        </w:rPr>
        <w:t>stimulation settings to stimulate at a specific value</w:t>
      </w:r>
      <w:r w:rsidR="008E0FB4">
        <w:rPr>
          <w:color w:val="FF0000"/>
          <w:lang w:val="en-US"/>
        </w:rPr>
        <w:t>”</w:t>
      </w:r>
      <w:r w:rsidRPr="008E0FB4">
        <w:rPr>
          <w:color w:val="FF0000"/>
          <w:lang w:val="en-US"/>
        </w:rPr>
        <w:t xml:space="preserve"> is currently in development. It works so far however is </w:t>
      </w:r>
      <w:r w:rsidR="00B90F94">
        <w:rPr>
          <w:color w:val="FF0000"/>
          <w:lang w:val="en-US"/>
        </w:rPr>
        <w:t xml:space="preserve">not </w:t>
      </w:r>
      <w:r w:rsidRPr="008E0FB4">
        <w:rPr>
          <w:color w:val="FF0000"/>
          <w:lang w:val="en-US"/>
        </w:rPr>
        <w:t xml:space="preserve">perfectly implement with </w:t>
      </w:r>
      <w:r w:rsidR="00B90F94">
        <w:rPr>
          <w:color w:val="FF0000"/>
          <w:lang w:val="en-US"/>
        </w:rPr>
        <w:t>the two rotations as I should more conditions in the sequencer</w:t>
      </w:r>
      <w:r w:rsidRPr="008E0FB4">
        <w:rPr>
          <w:color w:val="FF0000"/>
          <w:lang w:val="en-US"/>
        </w:rPr>
        <w:t xml:space="preserve">. </w:t>
      </w:r>
      <w:r w:rsidR="00B90F94">
        <w:rPr>
          <w:color w:val="FF0000"/>
          <w:lang w:val="en-US"/>
        </w:rPr>
        <w:t>However, i</w:t>
      </w:r>
      <w:r w:rsidRPr="008E0FB4">
        <w:rPr>
          <w:color w:val="FF0000"/>
          <w:lang w:val="en-US"/>
        </w:rPr>
        <w:t>n a nutshell, everytime you change the value and/or the channel to use, the sequencer is opened as a text file in the background, a function looks for specific “CHAN” position and change the value with the one corresponding to the selected channel. While the value to check is converted back to 16bit integer (</w:t>
      </w:r>
      <w:r w:rsidR="00642B0D" w:rsidRPr="008E0FB4">
        <w:rPr>
          <w:color w:val="FF0000"/>
          <w:lang w:val="en-US"/>
        </w:rPr>
        <w:t>+32767 to -32768)</w:t>
      </w:r>
      <w:r w:rsidRPr="008E0FB4">
        <w:rPr>
          <w:color w:val="FF0000"/>
          <w:lang w:val="en-US"/>
        </w:rPr>
        <w:t xml:space="preserve"> with a threshold of +-7bits</w:t>
      </w:r>
      <w:r w:rsidR="00642B0D" w:rsidRPr="008E0FB4">
        <w:rPr>
          <w:color w:val="FF0000"/>
          <w:lang w:val="en-US"/>
        </w:rPr>
        <w:t xml:space="preserve">, and pass as a variable </w:t>
      </w:r>
      <w:r w:rsidR="00642B0D" w:rsidRPr="008E0FB4">
        <w:rPr>
          <w:color w:val="FF0000"/>
          <w:lang w:val="en-US"/>
        </w:rPr>
        <w:lastRenderedPageBreak/>
        <w:t>to the sequencer</w:t>
      </w:r>
      <w:r w:rsidR="00AB34FB" w:rsidRPr="008E0FB4">
        <w:rPr>
          <w:color w:val="FF0000"/>
          <w:lang w:val="en-US"/>
        </w:rPr>
        <w:t>.</w:t>
      </w:r>
      <w:r w:rsidR="00F261EF" w:rsidRPr="008E0FB4">
        <w:rPr>
          <w:color w:val="FF0000"/>
          <w:lang w:val="en-US"/>
        </w:rPr>
        <w:t xml:space="preserve"> The pulse lasts 1ms!</w:t>
      </w:r>
      <w:r w:rsidR="00B90F94">
        <w:rPr>
          <w:color w:val="FF0000"/>
          <w:lang w:val="en-US"/>
        </w:rPr>
        <w:t xml:space="preserve"> </w:t>
      </w:r>
      <w:r w:rsidR="001C7832">
        <w:rPr>
          <w:color w:val="FF0000"/>
          <w:lang w:val="en-US"/>
        </w:rPr>
        <w:t>So far it works without any rotations or with 2 rotations (adaptable to the time set in isomed rot). The control/check occur after the first rotation.</w:t>
      </w:r>
    </w:p>
    <w:p w14:paraId="42AB75DB" w14:textId="0AF34EC7" w:rsidR="00571A95" w:rsidRPr="008E0FB4" w:rsidRDefault="00B90F94" w:rsidP="000605C4">
      <w:pPr>
        <w:jc w:val="both"/>
        <w:rPr>
          <w:color w:val="FF0000"/>
          <w:lang w:val="en-US"/>
        </w:rPr>
      </w:pPr>
      <w:r>
        <w:rPr>
          <w:color w:val="FF0000"/>
          <w:lang w:val="en-US"/>
        </w:rPr>
        <w:t>BE AWARE, IF YOUR CONFIG FILE HAS NO WAVEFORM CHANNEL, IT WILL CRASH. EVEN IF THE SEQUENCER LETTER OF WITH THE SPECIFIC INSTRUCTION HAS BEEN SENT, probably a safety mechanism.</w:t>
      </w:r>
    </w:p>
    <w:p w14:paraId="4F8963BF" w14:textId="18BC09D1" w:rsidR="00CE0665" w:rsidRPr="005400DB" w:rsidRDefault="007A0971" w:rsidP="001225B9">
      <w:pPr>
        <w:pStyle w:val="Heading2"/>
        <w:rPr>
          <w:lang w:val="en-US"/>
        </w:rPr>
      </w:pPr>
      <w:bookmarkStart w:id="7" w:name="_Toc238246163"/>
      <w:r w:rsidRPr="005400DB">
        <w:rPr>
          <w:b/>
          <w:bCs/>
          <w:noProof/>
          <w:lang w:val="en-US"/>
        </w:rPr>
        <w:drawing>
          <wp:anchor distT="0" distB="0" distL="114300" distR="114300" simplePos="0" relativeHeight="251662336" behindDoc="0" locked="0" layoutInCell="1" allowOverlap="1" wp14:anchorId="4A04C59A" wp14:editId="14318A87">
            <wp:simplePos x="0" y="0"/>
            <wp:positionH relativeFrom="column">
              <wp:posOffset>-112395</wp:posOffset>
            </wp:positionH>
            <wp:positionV relativeFrom="paragraph">
              <wp:posOffset>84638</wp:posOffset>
            </wp:positionV>
            <wp:extent cx="2130425" cy="3912870"/>
            <wp:effectExtent l="0" t="0" r="317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2130425" cy="3912870"/>
                    </a:xfrm>
                    <a:prstGeom prst="rect">
                      <a:avLst/>
                    </a:prstGeom>
                    <a:noFill/>
                    <a:ln>
                      <a:noFill/>
                    </a:ln>
                  </pic:spPr>
                </pic:pic>
              </a:graphicData>
            </a:graphic>
            <wp14:sizeRelH relativeFrom="page">
              <wp14:pctWidth>0</wp14:pctWidth>
            </wp14:sizeRelH>
            <wp14:sizeRelV relativeFrom="page">
              <wp14:pctHeight>0</wp14:pctHeight>
            </wp14:sizeRelV>
          </wp:anchor>
        </w:drawing>
      </w:r>
      <w:r w:rsidR="00CE0665" w:rsidRPr="005400DB">
        <w:rPr>
          <w:lang w:val="en-US"/>
        </w:rPr>
        <w:t>XY-Ramp</w:t>
      </w:r>
      <w:bookmarkEnd w:id="7"/>
      <w:r w:rsidR="00CE0665" w:rsidRPr="005400DB">
        <w:rPr>
          <w:lang w:val="en-US"/>
        </w:rPr>
        <w:t xml:space="preserve"> </w:t>
      </w:r>
    </w:p>
    <w:p w14:paraId="6E7A8BDE" w14:textId="4BB7AD58" w:rsidR="00CE0665" w:rsidRPr="005400DB" w:rsidRDefault="00CE0665" w:rsidP="00901E68">
      <w:pPr>
        <w:jc w:val="both"/>
        <w:rPr>
          <w:lang w:val="en-US"/>
        </w:rPr>
      </w:pPr>
      <w:r w:rsidRPr="005400DB">
        <w:rPr>
          <w:lang w:val="en-US"/>
        </w:rPr>
        <w:t>In the XY-ramp you can create a “</w:t>
      </w:r>
      <w:r w:rsidR="00D575F1" w:rsidRPr="005400DB">
        <w:rPr>
          <w:lang w:val="en-US"/>
        </w:rPr>
        <w:t>plot</w:t>
      </w:r>
      <w:r w:rsidRPr="005400DB">
        <w:rPr>
          <w:lang w:val="en-US"/>
        </w:rPr>
        <w:t>” of the ideal ramp you</w:t>
      </w:r>
      <w:r w:rsidR="0000566B" w:rsidRPr="005400DB">
        <w:rPr>
          <w:lang w:val="en-US"/>
        </w:rPr>
        <w:t>r</w:t>
      </w:r>
      <w:r w:rsidRPr="005400DB">
        <w:rPr>
          <w:lang w:val="en-US"/>
        </w:rPr>
        <w:t xml:space="preserve"> participant must follow. Start</w:t>
      </w:r>
      <w:r w:rsidR="00911991" w:rsidRPr="005400DB">
        <w:rPr>
          <w:lang w:val="en-US"/>
        </w:rPr>
        <w:t>ing</w:t>
      </w:r>
      <w:r w:rsidRPr="005400DB">
        <w:rPr>
          <w:lang w:val="en-US"/>
        </w:rPr>
        <w:t xml:space="preserve"> from the top we have:</w:t>
      </w:r>
    </w:p>
    <w:p w14:paraId="66C8C3BA" w14:textId="0A21F54B" w:rsidR="00CE0665" w:rsidRDefault="00CE0665" w:rsidP="00CE0665">
      <w:pPr>
        <w:pStyle w:val="ListParagraph"/>
        <w:numPr>
          <w:ilvl w:val="0"/>
          <w:numId w:val="3"/>
        </w:numPr>
        <w:jc w:val="both"/>
        <w:rPr>
          <w:lang w:val="en-US"/>
        </w:rPr>
      </w:pPr>
      <w:r w:rsidRPr="005400DB">
        <w:rPr>
          <w:b/>
          <w:bCs/>
          <w:i/>
          <w:iCs/>
          <w:lang w:val="en-US"/>
        </w:rPr>
        <w:t>Select feedback channel</w:t>
      </w:r>
      <w:r w:rsidRPr="005400DB">
        <w:rPr>
          <w:lang w:val="en-US"/>
        </w:rPr>
        <w:t xml:space="preserve"> </w:t>
      </w:r>
      <w:r w:rsidRPr="005400DB">
        <w:rPr>
          <w:lang w:val="en-US"/>
        </w:rPr>
        <w:sym w:font="Wingdings" w:char="F0E0"/>
      </w:r>
      <w:r w:rsidRPr="005400DB">
        <w:rPr>
          <w:lang w:val="en-US"/>
        </w:rPr>
        <w:t xml:space="preserve"> you can select which channel </w:t>
      </w:r>
      <w:r w:rsidR="00613966" w:rsidRPr="005400DB">
        <w:rPr>
          <w:lang w:val="en-US"/>
        </w:rPr>
        <w:t xml:space="preserve">Spike2 </w:t>
      </w:r>
      <w:r w:rsidRPr="005400DB">
        <w:rPr>
          <w:lang w:val="en-US"/>
        </w:rPr>
        <w:t>is gonna plot</w:t>
      </w:r>
      <w:r w:rsidR="00613966" w:rsidRPr="005400DB">
        <w:rPr>
          <w:lang w:val="en-US"/>
        </w:rPr>
        <w:t xml:space="preserve"> in the XY view</w:t>
      </w:r>
      <w:r w:rsidRPr="005400DB">
        <w:rPr>
          <w:lang w:val="en-US"/>
        </w:rPr>
        <w:t xml:space="preserve">. </w:t>
      </w:r>
      <w:r w:rsidR="00176493" w:rsidRPr="005400DB">
        <w:rPr>
          <w:lang w:val="en-US"/>
        </w:rPr>
        <w:t>It c</w:t>
      </w:r>
      <w:r w:rsidRPr="005400DB">
        <w:rPr>
          <w:lang w:val="en-US"/>
        </w:rPr>
        <w:t>an be torque, angle, EMG</w:t>
      </w:r>
      <w:r w:rsidR="007414C8" w:rsidRPr="005400DB">
        <w:rPr>
          <w:lang w:val="en-US"/>
        </w:rPr>
        <w:t>, whatever</w:t>
      </w:r>
      <w:r w:rsidRPr="005400DB">
        <w:rPr>
          <w:lang w:val="en-US"/>
        </w:rPr>
        <w:t>…depends on the sampling configuration you create. You can also plot a virtual channel!</w:t>
      </w:r>
      <w:r w:rsidR="007A0971">
        <w:rPr>
          <w:lang w:val="en-US"/>
        </w:rPr>
        <w:t xml:space="preserve"> This is the Y feedback channel</w:t>
      </w:r>
    </w:p>
    <w:p w14:paraId="53CC0162" w14:textId="6FF32971" w:rsidR="007A0971" w:rsidRPr="005400DB" w:rsidRDefault="007A0971" w:rsidP="00CE0665">
      <w:pPr>
        <w:pStyle w:val="ListParagraph"/>
        <w:numPr>
          <w:ilvl w:val="0"/>
          <w:numId w:val="3"/>
        </w:numPr>
        <w:jc w:val="both"/>
        <w:rPr>
          <w:lang w:val="en-US"/>
        </w:rPr>
      </w:pPr>
      <w:r>
        <w:rPr>
          <w:b/>
          <w:bCs/>
          <w:i/>
          <w:iCs/>
          <w:lang w:val="en-US"/>
        </w:rPr>
        <w:t xml:space="preserve">Select X-feedback channel (None = time) </w:t>
      </w:r>
      <w:r w:rsidRPr="007A0971">
        <w:rPr>
          <w:b/>
          <w:bCs/>
          <w:lang w:val="en-US"/>
        </w:rPr>
        <w:sym w:font="Wingdings" w:char="F0E0"/>
      </w:r>
      <w:r>
        <w:rPr>
          <w:b/>
          <w:bCs/>
          <w:lang w:val="en-US"/>
        </w:rPr>
        <w:t xml:space="preserve"> </w:t>
      </w:r>
      <w:r>
        <w:rPr>
          <w:lang w:val="en-US"/>
        </w:rPr>
        <w:t xml:space="preserve">you can select a channel also for the X </w:t>
      </w:r>
      <w:r w:rsidR="00870F34">
        <w:rPr>
          <w:lang w:val="en-US"/>
        </w:rPr>
        <w:t xml:space="preserve">value. So, if you want to do a centre of pressure feedback, you can have X and Y forces. However, if you want to </w:t>
      </w:r>
      <w:r w:rsidR="005419DD">
        <w:rPr>
          <w:lang w:val="en-US"/>
        </w:rPr>
        <w:t xml:space="preserve">simply plot a channel over time, leave it to “None”. </w:t>
      </w:r>
    </w:p>
    <w:p w14:paraId="4574888F" w14:textId="0AB28823" w:rsidR="00CE0665" w:rsidRPr="005400DB" w:rsidRDefault="00CE0665" w:rsidP="00CE0665">
      <w:pPr>
        <w:pStyle w:val="ListParagraph"/>
        <w:numPr>
          <w:ilvl w:val="0"/>
          <w:numId w:val="3"/>
        </w:numPr>
        <w:jc w:val="both"/>
        <w:rPr>
          <w:lang w:val="en-US"/>
        </w:rPr>
      </w:pPr>
      <w:r w:rsidRPr="005400DB">
        <w:rPr>
          <w:b/>
          <w:bCs/>
          <w:i/>
          <w:iCs/>
          <w:lang w:val="en-US"/>
        </w:rPr>
        <w:t xml:space="preserve">Select </w:t>
      </w:r>
      <w:r w:rsidR="005419DD">
        <w:rPr>
          <w:b/>
          <w:bCs/>
          <w:i/>
          <w:iCs/>
          <w:lang w:val="en-US"/>
        </w:rPr>
        <w:t>Snippet time</w:t>
      </w:r>
      <w:r w:rsidRPr="005400DB">
        <w:rPr>
          <w:lang w:val="en-US"/>
        </w:rPr>
        <w:t xml:space="preserve"> </w:t>
      </w:r>
      <w:r w:rsidRPr="005400DB">
        <w:rPr>
          <w:lang w:val="en-US"/>
        </w:rPr>
        <w:sym w:font="Wingdings" w:char="F0E0"/>
      </w:r>
      <w:r w:rsidRPr="005400DB">
        <w:rPr>
          <w:lang w:val="en-US"/>
        </w:rPr>
        <w:t xml:space="preserve"> how long you want the view and the data be plotted? IMPORTANT! Your repetitive contractions</w:t>
      </w:r>
      <w:r w:rsidR="008B0F2F" w:rsidRPr="005400DB">
        <w:rPr>
          <w:lang w:val="en-US"/>
        </w:rPr>
        <w:t xml:space="preserve"> (</w:t>
      </w:r>
      <w:r w:rsidR="008B0F2F" w:rsidRPr="005400DB">
        <w:rPr>
          <w:i/>
          <w:iCs/>
          <w:lang w:val="en-US"/>
        </w:rPr>
        <w:t>set in the RepXY / Seq Config</w:t>
      </w:r>
      <w:r w:rsidR="008B0F2F" w:rsidRPr="005400DB">
        <w:rPr>
          <w:lang w:val="en-US"/>
        </w:rPr>
        <w:t>)</w:t>
      </w:r>
      <w:r w:rsidRPr="005400DB">
        <w:rPr>
          <w:lang w:val="en-US"/>
        </w:rPr>
        <w:t xml:space="preserve"> are based on this value as well as when you save the file after you click “Snippet”. So</w:t>
      </w:r>
      <w:r w:rsidR="00BE5DA6" w:rsidRPr="005400DB">
        <w:rPr>
          <w:lang w:val="en-US"/>
        </w:rPr>
        <w:t>,</w:t>
      </w:r>
      <w:r w:rsidRPr="005400DB">
        <w:rPr>
          <w:lang w:val="en-US"/>
        </w:rPr>
        <w:t xml:space="preserve"> if put </w:t>
      </w:r>
      <w:r w:rsidR="005419DD">
        <w:rPr>
          <w:lang w:val="en-US"/>
        </w:rPr>
        <w:t>Snippet</w:t>
      </w:r>
      <w:r w:rsidRPr="005400DB">
        <w:rPr>
          <w:lang w:val="en-US"/>
        </w:rPr>
        <w:t>-</w:t>
      </w:r>
      <w:r w:rsidR="005419DD">
        <w:rPr>
          <w:lang w:val="en-US"/>
        </w:rPr>
        <w:t>time</w:t>
      </w:r>
      <w:r w:rsidRPr="005400DB">
        <w:rPr>
          <w:lang w:val="en-US"/>
        </w:rPr>
        <w:t xml:space="preserve"> = 8s the output mat file (and the time you see the channel plotted in the xy-view</w:t>
      </w:r>
      <w:r w:rsidR="005419DD">
        <w:rPr>
          <w:lang w:val="en-US"/>
        </w:rPr>
        <w:t>, unless you have also a X channel selected</w:t>
      </w:r>
      <w:r w:rsidRPr="005400DB">
        <w:rPr>
          <w:lang w:val="en-US"/>
        </w:rPr>
        <w:t>) will end after 8s!</w:t>
      </w:r>
    </w:p>
    <w:p w14:paraId="549FB1F7" w14:textId="42DAC26E" w:rsidR="00CE0665" w:rsidRPr="005400DB" w:rsidRDefault="00CE0665" w:rsidP="00CE0665">
      <w:pPr>
        <w:pStyle w:val="ListParagraph"/>
        <w:numPr>
          <w:ilvl w:val="0"/>
          <w:numId w:val="3"/>
        </w:numPr>
        <w:jc w:val="both"/>
        <w:rPr>
          <w:lang w:val="en-US"/>
        </w:rPr>
      </w:pPr>
      <w:r w:rsidRPr="005400DB">
        <w:rPr>
          <w:b/>
          <w:bCs/>
          <w:lang w:val="en-US"/>
        </w:rPr>
        <w:t>Select allowed offset</w:t>
      </w:r>
      <w:r w:rsidRPr="005400DB">
        <w:rPr>
          <w:lang w:val="en-US"/>
        </w:rPr>
        <w:t xml:space="preserve"> </w:t>
      </w:r>
      <w:r w:rsidRPr="005400DB">
        <w:rPr>
          <w:lang w:val="en-US"/>
        </w:rPr>
        <w:sym w:font="Wingdings" w:char="F0E0"/>
      </w:r>
      <w:r w:rsidRPr="005400DB">
        <w:rPr>
          <w:lang w:val="en-US"/>
        </w:rPr>
        <w:t xml:space="preserve"> how much is your tolerance error? So how large is the “space” between the two black lines drawn. For example, 0.1 = </w:t>
      </w:r>
      <w:r w:rsidRPr="005400DB">
        <w:rPr>
          <w:rFonts w:cstheme="minorHAnsi"/>
          <w:lang w:val="en-US"/>
        </w:rPr>
        <w:t>±</w:t>
      </w:r>
      <w:r w:rsidRPr="005400DB">
        <w:rPr>
          <w:lang w:val="en-US"/>
        </w:rPr>
        <w:t>10%</w:t>
      </w:r>
    </w:p>
    <w:p w14:paraId="46FC39A7" w14:textId="3BFD5879" w:rsidR="00AB1CCB" w:rsidRPr="005400DB" w:rsidRDefault="00CE0665" w:rsidP="00CE0665">
      <w:pPr>
        <w:pStyle w:val="ListParagraph"/>
        <w:numPr>
          <w:ilvl w:val="0"/>
          <w:numId w:val="3"/>
        </w:numPr>
        <w:jc w:val="both"/>
        <w:rPr>
          <w:lang w:val="en-US"/>
        </w:rPr>
      </w:pPr>
      <w:r w:rsidRPr="005400DB">
        <w:rPr>
          <w:b/>
          <w:bCs/>
          <w:lang w:val="en-US"/>
        </w:rPr>
        <w:t>Select what to do</w:t>
      </w:r>
      <w:r w:rsidR="00443360" w:rsidRPr="005400DB">
        <w:rPr>
          <w:b/>
          <w:bCs/>
          <w:lang w:val="en-US"/>
        </w:rPr>
        <w:t xml:space="preserve"> </w:t>
      </w:r>
      <w:r w:rsidR="00443360" w:rsidRPr="005400DB">
        <w:rPr>
          <w:b/>
          <w:bCs/>
          <w:lang w:val="en-US"/>
        </w:rPr>
        <w:sym w:font="Wingdings" w:char="F0E0"/>
      </w:r>
      <w:r w:rsidR="00443360" w:rsidRPr="005400DB">
        <w:rPr>
          <w:b/>
          <w:bCs/>
          <w:lang w:val="en-US"/>
        </w:rPr>
        <w:t xml:space="preserve"> </w:t>
      </w:r>
      <w:r w:rsidR="00443360" w:rsidRPr="005400DB">
        <w:rPr>
          <w:lang w:val="en-US"/>
        </w:rPr>
        <w:t>select a ramp or a trace as follow</w:t>
      </w:r>
      <w:r w:rsidRPr="005400DB">
        <w:rPr>
          <w:lang w:val="en-US"/>
        </w:rPr>
        <w:t xml:space="preserve"> </w:t>
      </w:r>
    </w:p>
    <w:p w14:paraId="0137E27E" w14:textId="7684638C" w:rsidR="00AC2F60" w:rsidRPr="005400DB" w:rsidRDefault="00AC2F60" w:rsidP="00AC2F60">
      <w:pPr>
        <w:pStyle w:val="ListParagraph"/>
        <w:jc w:val="both"/>
        <w:rPr>
          <w:lang w:val="en-US"/>
        </w:rPr>
      </w:pPr>
    </w:p>
    <w:p w14:paraId="307D82B3" w14:textId="7E1D69D9" w:rsidR="007A0971" w:rsidRDefault="00CE0665" w:rsidP="007A0971">
      <w:pPr>
        <w:pStyle w:val="ListParagraph"/>
        <w:numPr>
          <w:ilvl w:val="1"/>
          <w:numId w:val="3"/>
        </w:numPr>
        <w:jc w:val="both"/>
        <w:rPr>
          <w:lang w:val="en-US"/>
        </w:rPr>
      </w:pPr>
      <w:r w:rsidRPr="005400DB">
        <w:rPr>
          <w:b/>
          <w:bCs/>
          <w:i/>
          <w:iCs/>
          <w:lang w:val="en-US"/>
        </w:rPr>
        <w:t>Ramp 1 and Ramp 2</w:t>
      </w:r>
      <w:r w:rsidR="00AB1CCB" w:rsidRPr="005400DB">
        <w:rPr>
          <w:b/>
          <w:bCs/>
          <w:i/>
          <w:iCs/>
          <w:lang w:val="en-US"/>
        </w:rPr>
        <w:t>:</w:t>
      </w:r>
      <w:r w:rsidR="00B16B62" w:rsidRPr="005400DB">
        <w:rPr>
          <w:b/>
          <w:bCs/>
          <w:i/>
          <w:iCs/>
          <w:lang w:val="en-US"/>
        </w:rPr>
        <w:t xml:space="preserve"> </w:t>
      </w:r>
      <w:r w:rsidR="00B16B62" w:rsidRPr="005400DB">
        <w:rPr>
          <w:lang w:val="en-US"/>
        </w:rPr>
        <w:t>they</w:t>
      </w:r>
      <w:r w:rsidRPr="005400DB">
        <w:rPr>
          <w:lang w:val="en-US"/>
        </w:rPr>
        <w:t xml:space="preserve"> work in the same way. You adjust the Timepoints and the Values in the </w:t>
      </w:r>
      <w:r w:rsidR="00E547CE" w:rsidRPr="005400DB">
        <w:rPr>
          <w:lang w:val="en-US"/>
        </w:rPr>
        <w:t>“</w:t>
      </w:r>
      <w:r w:rsidRPr="005400DB">
        <w:rPr>
          <w:lang w:val="en-US"/>
        </w:rPr>
        <w:t>Simple Ramp Box</w:t>
      </w:r>
      <w:r w:rsidR="00E547CE" w:rsidRPr="005400DB">
        <w:rPr>
          <w:lang w:val="en-US"/>
        </w:rPr>
        <w:t>”</w:t>
      </w:r>
      <w:r w:rsidRPr="005400DB">
        <w:rPr>
          <w:lang w:val="en-US"/>
        </w:rPr>
        <w:t xml:space="preserve"> below. </w:t>
      </w:r>
    </w:p>
    <w:p w14:paraId="4972A071" w14:textId="77777777" w:rsidR="005419DD" w:rsidRPr="007A0971" w:rsidRDefault="005419DD" w:rsidP="005419DD">
      <w:pPr>
        <w:pStyle w:val="ListParagraph"/>
        <w:ind w:left="1440"/>
        <w:jc w:val="both"/>
        <w:rPr>
          <w:lang w:val="en-US"/>
        </w:rPr>
      </w:pPr>
    </w:p>
    <w:p w14:paraId="4B97295F" w14:textId="72138541" w:rsidR="00AB1CCB" w:rsidRPr="005400DB" w:rsidRDefault="00AB1CCB" w:rsidP="006A72E2">
      <w:pPr>
        <w:pStyle w:val="ListParagraph"/>
        <w:numPr>
          <w:ilvl w:val="1"/>
          <w:numId w:val="3"/>
        </w:numPr>
        <w:spacing w:line="240" w:lineRule="auto"/>
        <w:jc w:val="both"/>
        <w:rPr>
          <w:lang w:val="en-US"/>
        </w:rPr>
      </w:pPr>
      <w:r w:rsidRPr="005400DB">
        <w:rPr>
          <w:b/>
          <w:bCs/>
          <w:i/>
          <w:iCs/>
          <w:lang w:val="en-US"/>
        </w:rPr>
        <w:t>Import Array</w:t>
      </w:r>
      <w:r w:rsidRPr="005400DB">
        <w:rPr>
          <w:lang w:val="en-US"/>
        </w:rPr>
        <w:t xml:space="preserve">: a pop-up window appears and asks you to select a txt </w:t>
      </w:r>
      <w:r w:rsidR="00EC05A7">
        <w:rPr>
          <w:lang w:val="en-US"/>
        </w:rPr>
        <w:t>or a csv file</w:t>
      </w:r>
      <w:r w:rsidRPr="005400DB">
        <w:rPr>
          <w:lang w:val="en-US"/>
        </w:rPr>
        <w:t>. In the file you can put the time value (first column) and the y value (second column) of a custom trace</w:t>
      </w:r>
      <w:r w:rsidR="00EC05A7">
        <w:rPr>
          <w:lang w:val="en-US"/>
        </w:rPr>
        <w:t xml:space="preserve"> or also can X and Y values for </w:t>
      </w:r>
      <w:r w:rsidR="00BA0B93">
        <w:rPr>
          <w:lang w:val="en-US"/>
        </w:rPr>
        <w:t>combined</w:t>
      </w:r>
      <w:r w:rsidR="00EC05A7">
        <w:rPr>
          <w:lang w:val="en-US"/>
        </w:rPr>
        <w:t xml:space="preserve"> feedback (for example displacement X and Y for real time centre of pressure feedback)</w:t>
      </w:r>
      <w:r w:rsidRPr="005400DB">
        <w:rPr>
          <w:lang w:val="en-US"/>
        </w:rPr>
        <w:t>. So</w:t>
      </w:r>
      <w:r w:rsidR="004344AB">
        <w:rPr>
          <w:lang w:val="en-US"/>
        </w:rPr>
        <w:t>,</w:t>
      </w:r>
      <w:r w:rsidRPr="005400DB">
        <w:rPr>
          <w:lang w:val="en-US"/>
        </w:rPr>
        <w:t xml:space="preserve"> in case you want to plot </w:t>
      </w:r>
      <w:r w:rsidR="00485ACF" w:rsidRPr="005400DB">
        <w:rPr>
          <w:lang w:val="en-US"/>
        </w:rPr>
        <w:t>some</w:t>
      </w:r>
      <w:r w:rsidRPr="005400DB">
        <w:rPr>
          <w:lang w:val="en-US"/>
        </w:rPr>
        <w:t xml:space="preserve"> non-linear or “special”</w:t>
      </w:r>
      <w:r w:rsidR="00485ACF" w:rsidRPr="005400DB">
        <w:rPr>
          <w:lang w:val="en-US"/>
        </w:rPr>
        <w:t xml:space="preserve"> traces</w:t>
      </w:r>
      <w:r w:rsidRPr="005400DB">
        <w:rPr>
          <w:lang w:val="en-US"/>
        </w:rPr>
        <w:t xml:space="preserve">. The </w:t>
      </w:r>
      <w:r w:rsidR="00EC05A7">
        <w:rPr>
          <w:lang w:val="en-US"/>
        </w:rPr>
        <w:t xml:space="preserve">csv/txt </w:t>
      </w:r>
      <w:r w:rsidRPr="005400DB">
        <w:rPr>
          <w:lang w:val="en-US"/>
        </w:rPr>
        <w:t>file can be created easily in any program languages</w:t>
      </w:r>
      <w:r w:rsidR="002E4664">
        <w:rPr>
          <w:lang w:val="en-US"/>
        </w:rPr>
        <w:t xml:space="preserve"> or even on notepad</w:t>
      </w:r>
      <w:r w:rsidRPr="005400DB">
        <w:rPr>
          <w:lang w:val="en-US"/>
        </w:rPr>
        <w:t>. Check “EXAMPLE_create_txt_ramp.m”</w:t>
      </w:r>
      <w:r w:rsidR="00C41D35" w:rsidRPr="005400DB">
        <w:rPr>
          <w:lang w:val="en-US"/>
        </w:rPr>
        <w:t xml:space="preserve"> for matlab</w:t>
      </w:r>
      <w:r w:rsidR="000A3093">
        <w:rPr>
          <w:lang w:val="en-US"/>
        </w:rPr>
        <w:t xml:space="preserve"> (or </w:t>
      </w:r>
      <w:r w:rsidR="00F24E2B">
        <w:rPr>
          <w:lang w:val="en-US"/>
        </w:rPr>
        <w:t xml:space="preserve">.py for </w:t>
      </w:r>
      <w:r w:rsidR="000A3093">
        <w:rPr>
          <w:lang w:val="en-US"/>
        </w:rPr>
        <w:t>python)</w:t>
      </w:r>
      <w:r w:rsidRPr="005400DB">
        <w:rPr>
          <w:lang w:val="en-US"/>
        </w:rPr>
        <w:t>.</w:t>
      </w:r>
      <w:r w:rsidR="00EC05A7">
        <w:rPr>
          <w:lang w:val="en-US"/>
        </w:rPr>
        <w:t xml:space="preserve"> </w:t>
      </w:r>
    </w:p>
    <w:p w14:paraId="015376A3" w14:textId="4F05B0FB" w:rsidR="00AC2F60" w:rsidRPr="005400DB" w:rsidRDefault="00AC2F60" w:rsidP="006A72E2">
      <w:pPr>
        <w:pStyle w:val="ListParagraph"/>
        <w:spacing w:line="240" w:lineRule="auto"/>
        <w:ind w:left="1440"/>
        <w:jc w:val="both"/>
        <w:rPr>
          <w:lang w:val="en-US"/>
        </w:rPr>
      </w:pPr>
    </w:p>
    <w:p w14:paraId="139E4B55" w14:textId="3EC0149D" w:rsidR="00AC2F60" w:rsidRPr="005400DB" w:rsidRDefault="00AB1CCB" w:rsidP="002B7401">
      <w:pPr>
        <w:pStyle w:val="ListParagraph"/>
        <w:numPr>
          <w:ilvl w:val="1"/>
          <w:numId w:val="3"/>
        </w:numPr>
        <w:jc w:val="both"/>
        <w:rPr>
          <w:lang w:val="en-US"/>
        </w:rPr>
      </w:pPr>
      <w:r w:rsidRPr="005400DB">
        <w:rPr>
          <w:b/>
          <w:bCs/>
          <w:i/>
          <w:iCs/>
          <w:lang w:val="en-US"/>
        </w:rPr>
        <w:t>MVC:</w:t>
      </w:r>
      <w:r w:rsidRPr="005400DB">
        <w:rPr>
          <w:lang w:val="en-US"/>
        </w:rPr>
        <w:t xml:space="preserve"> in the </w:t>
      </w:r>
      <w:r w:rsidR="0092117A" w:rsidRPr="005400DB">
        <w:rPr>
          <w:lang w:val="en-US"/>
        </w:rPr>
        <w:t>“</w:t>
      </w:r>
      <w:r w:rsidRPr="005400DB">
        <w:rPr>
          <w:lang w:val="en-US"/>
        </w:rPr>
        <w:t>MVC opts button</w:t>
      </w:r>
      <w:r w:rsidR="0092117A" w:rsidRPr="005400DB">
        <w:rPr>
          <w:lang w:val="en-US"/>
        </w:rPr>
        <w:t>”</w:t>
      </w:r>
      <w:r w:rsidRPr="005400DB">
        <w:rPr>
          <w:lang w:val="en-US"/>
        </w:rPr>
        <w:t xml:space="preserve"> you can set the max and min value manually or if you tick “Check Min and Max”, after you click snippet and the participant performs a contraction, it automatically calculate</w:t>
      </w:r>
      <w:r w:rsidR="002608C4" w:rsidRPr="005400DB">
        <w:rPr>
          <w:lang w:val="en-US"/>
        </w:rPr>
        <w:t>s</w:t>
      </w:r>
      <w:r w:rsidRPr="005400DB">
        <w:rPr>
          <w:lang w:val="en-US"/>
        </w:rPr>
        <w:t xml:space="preserve"> the min and the max of the selected feedback channel. Then it plots automatically horizontal lines according to the offset you set </w:t>
      </w:r>
      <w:r w:rsidR="00AA16C6" w:rsidRPr="005400DB">
        <w:rPr>
          <w:lang w:val="en-US"/>
        </w:rPr>
        <w:t>in</w:t>
      </w:r>
      <w:r w:rsidRPr="005400DB">
        <w:rPr>
          <w:lang w:val="en-US"/>
        </w:rPr>
        <w:t xml:space="preserve"> the min and the max. </w:t>
      </w:r>
    </w:p>
    <w:p w14:paraId="650C493A" w14:textId="1E7F8ED7" w:rsidR="002B7401" w:rsidRPr="005400DB" w:rsidRDefault="002B7401" w:rsidP="002B7401">
      <w:pPr>
        <w:pStyle w:val="ListParagraph"/>
        <w:rPr>
          <w:lang w:val="en-US"/>
        </w:rPr>
      </w:pPr>
    </w:p>
    <w:p w14:paraId="13AA038A" w14:textId="5BBA64DB" w:rsidR="00F756A0" w:rsidRDefault="002B7401" w:rsidP="00F756A0">
      <w:pPr>
        <w:pStyle w:val="ListParagraph"/>
        <w:numPr>
          <w:ilvl w:val="1"/>
          <w:numId w:val="3"/>
        </w:numPr>
        <w:jc w:val="both"/>
        <w:rPr>
          <w:lang w:val="en-US"/>
        </w:rPr>
      </w:pPr>
      <w:r w:rsidRPr="005400DB">
        <w:rPr>
          <w:b/>
          <w:bCs/>
          <w:i/>
          <w:iCs/>
          <w:lang w:val="en-US"/>
        </w:rPr>
        <w:lastRenderedPageBreak/>
        <w:t>Hand draw:</w:t>
      </w:r>
      <w:r w:rsidRPr="005400DB">
        <w:rPr>
          <w:lang w:val="en-US"/>
        </w:rPr>
        <w:t xml:space="preserve"> plot the hand draw trace drawn in the playwave view. For more details see </w:t>
      </w:r>
      <w:r w:rsidRPr="005400DB">
        <w:rPr>
          <w:b/>
          <w:bCs/>
          <w:i/>
          <w:iCs/>
          <w:lang w:val="en-US"/>
        </w:rPr>
        <w:t>DRAW TRACE</w:t>
      </w:r>
      <w:r w:rsidR="00B42D80" w:rsidRPr="005400DB">
        <w:rPr>
          <w:lang w:val="en-US"/>
        </w:rPr>
        <w:t>.</w:t>
      </w:r>
    </w:p>
    <w:p w14:paraId="0B0511D4" w14:textId="77777777" w:rsidR="00F756A0" w:rsidRPr="00F756A0" w:rsidRDefault="00F756A0" w:rsidP="00F756A0">
      <w:pPr>
        <w:pStyle w:val="ListParagraph"/>
        <w:rPr>
          <w:lang w:val="en-US"/>
        </w:rPr>
      </w:pPr>
    </w:p>
    <w:p w14:paraId="623AF9DA" w14:textId="16DAF2B8" w:rsidR="00AB1CCB" w:rsidRPr="005400DB" w:rsidRDefault="00AB1CCB" w:rsidP="00AB1CCB">
      <w:pPr>
        <w:pStyle w:val="ListParagraph"/>
        <w:numPr>
          <w:ilvl w:val="0"/>
          <w:numId w:val="3"/>
        </w:numPr>
        <w:jc w:val="both"/>
        <w:rPr>
          <w:lang w:val="en-US"/>
        </w:rPr>
      </w:pPr>
      <w:r w:rsidRPr="005400DB">
        <w:rPr>
          <w:b/>
          <w:bCs/>
          <w:i/>
          <w:iCs/>
          <w:lang w:val="en-US"/>
        </w:rPr>
        <w:t>Simple Ramp:</w:t>
      </w:r>
      <w:r w:rsidRPr="005400DB">
        <w:rPr>
          <w:lang w:val="en-US"/>
        </w:rPr>
        <w:t xml:space="preserve"> here you insert manually the values for the Timepoints and the relative value</w:t>
      </w:r>
      <w:r w:rsidR="001039C9" w:rsidRPr="005400DB">
        <w:rPr>
          <w:lang w:val="en-US"/>
        </w:rPr>
        <w:t>s</w:t>
      </w:r>
      <w:r w:rsidRPr="005400DB">
        <w:rPr>
          <w:lang w:val="en-US"/>
        </w:rPr>
        <w:t>. It’s up to 8 points!</w:t>
      </w:r>
    </w:p>
    <w:p w14:paraId="33CAE5B7" w14:textId="77777777" w:rsidR="005419DD" w:rsidRPr="00F756A0" w:rsidRDefault="005419DD" w:rsidP="005419DD">
      <w:pPr>
        <w:pStyle w:val="ListParagraph"/>
        <w:ind w:left="1440"/>
        <w:jc w:val="both"/>
        <w:rPr>
          <w:lang w:val="en-US"/>
        </w:rPr>
      </w:pPr>
    </w:p>
    <w:p w14:paraId="2B8F3125" w14:textId="5D65CFCB" w:rsidR="005419DD" w:rsidRPr="005419DD" w:rsidRDefault="005419DD" w:rsidP="006028D9">
      <w:pPr>
        <w:pStyle w:val="ListParagraph"/>
        <w:numPr>
          <w:ilvl w:val="0"/>
          <w:numId w:val="3"/>
        </w:numPr>
        <w:rPr>
          <w:lang w:val="en-US" w:eastAsia="en-GB"/>
        </w:rPr>
      </w:pPr>
      <w:r w:rsidRPr="005419DD">
        <w:rPr>
          <w:b/>
          <w:bCs/>
          <w:i/>
          <w:iCs/>
          <w:lang w:val="en-US"/>
        </w:rPr>
        <w:t>Offset for RMS</w:t>
      </w:r>
      <w:r w:rsidRPr="005419DD">
        <w:rPr>
          <w:b/>
          <w:bCs/>
          <w:lang w:val="en-US"/>
        </w:rPr>
        <w:t xml:space="preserve">: </w:t>
      </w:r>
      <w:r w:rsidRPr="005419DD">
        <w:rPr>
          <w:lang w:val="en-US" w:eastAsia="en-GB"/>
        </w:rPr>
        <w:t>delay of biofeedbackchannel, usually used when moving average filters are applied (e.g., RMS). It’s a real number and the value in second.</w:t>
      </w:r>
    </w:p>
    <w:p w14:paraId="42E02243" w14:textId="295CEFA3" w:rsidR="005419DD" w:rsidRPr="005400DB" w:rsidRDefault="005419DD" w:rsidP="005419DD">
      <w:pPr>
        <w:pStyle w:val="ListParagraph"/>
        <w:numPr>
          <w:ilvl w:val="0"/>
          <w:numId w:val="3"/>
        </w:numPr>
        <w:rPr>
          <w:lang w:val="en-US" w:eastAsia="en-GB"/>
        </w:rPr>
      </w:pPr>
      <w:r w:rsidRPr="00ED20A0">
        <w:rPr>
          <w:b/>
          <w:bCs/>
          <w:i/>
          <w:iCs/>
          <w:lang w:val="en-US" w:eastAsia="en-GB"/>
        </w:rPr>
        <w:t>Factor</w:t>
      </w:r>
      <w:r>
        <w:rPr>
          <w:lang w:val="en-US" w:eastAsia="en-GB"/>
        </w:rPr>
        <w:t>: a simple percentage factor multipl</w:t>
      </w:r>
      <w:r w:rsidR="003F65AD">
        <w:rPr>
          <w:lang w:val="en-US" w:eastAsia="en-GB"/>
        </w:rPr>
        <w:t xml:space="preserve">ies </w:t>
      </w:r>
      <w:r>
        <w:rPr>
          <w:lang w:val="en-US" w:eastAsia="en-GB"/>
        </w:rPr>
        <w:t>to the Y values, so 1 = 100%, if you want to keep the values of the ramp but simply scale to 90%, set factor to 0.9.</w:t>
      </w:r>
    </w:p>
    <w:p w14:paraId="46D7A38E" w14:textId="4A5BFDD9" w:rsidR="00AB1CCB" w:rsidRPr="005400DB" w:rsidRDefault="00662318" w:rsidP="00AB1CCB">
      <w:pPr>
        <w:pStyle w:val="ListParagraph"/>
        <w:numPr>
          <w:ilvl w:val="0"/>
          <w:numId w:val="3"/>
        </w:numPr>
        <w:jc w:val="both"/>
        <w:rPr>
          <w:lang w:val="en-US"/>
        </w:rPr>
      </w:pPr>
      <w:r>
        <w:rPr>
          <w:b/>
          <w:bCs/>
          <w:i/>
          <w:iCs/>
          <w:lang w:val="en-US"/>
        </w:rPr>
        <w:t xml:space="preserve">X value </w:t>
      </w:r>
      <w:r w:rsidR="00857670">
        <w:rPr>
          <w:b/>
          <w:bCs/>
          <w:i/>
          <w:iCs/>
          <w:lang w:val="en-US"/>
        </w:rPr>
        <w:t>Vert</w:t>
      </w:r>
      <w:r w:rsidR="00AB1CCB" w:rsidRPr="005400DB">
        <w:rPr>
          <w:b/>
          <w:bCs/>
          <w:i/>
          <w:iCs/>
          <w:lang w:val="en-US"/>
        </w:rPr>
        <w:t xml:space="preserve"> line</w:t>
      </w:r>
      <w:r w:rsidR="00857670">
        <w:rPr>
          <w:b/>
          <w:bCs/>
          <w:i/>
          <w:iCs/>
          <w:lang w:val="en-US"/>
        </w:rPr>
        <w:t xml:space="preserve"> (1 and 2)</w:t>
      </w:r>
      <w:r w:rsidR="00AB1CCB" w:rsidRPr="005400DB">
        <w:rPr>
          <w:b/>
          <w:bCs/>
          <w:i/>
          <w:iCs/>
          <w:lang w:val="en-US"/>
        </w:rPr>
        <w:t>:</w:t>
      </w:r>
      <w:r w:rsidR="00AB1CCB" w:rsidRPr="005400DB">
        <w:rPr>
          <w:lang w:val="en-US"/>
        </w:rPr>
        <w:t xml:space="preserve"> here you can draw two vertical dashed lines at two specific time points in the XY view. It’s particularly useful for giving</w:t>
      </w:r>
      <w:r w:rsidR="00EC59DF" w:rsidRPr="005400DB">
        <w:rPr>
          <w:lang w:val="en-US"/>
        </w:rPr>
        <w:t xml:space="preserve"> a </w:t>
      </w:r>
      <w:r w:rsidR="00D93E07">
        <w:rPr>
          <w:lang w:val="en-US"/>
        </w:rPr>
        <w:t>visual</w:t>
      </w:r>
      <w:r w:rsidR="00BA3C54">
        <w:rPr>
          <w:lang w:val="en-US"/>
        </w:rPr>
        <w:t>-live-</w:t>
      </w:r>
      <w:r w:rsidR="00EC59DF" w:rsidRPr="005400DB">
        <w:rPr>
          <w:lang w:val="en-US"/>
        </w:rPr>
        <w:t>feedback</w:t>
      </w:r>
      <w:r w:rsidR="00AB1CCB" w:rsidRPr="005400DB">
        <w:rPr>
          <w:lang w:val="en-US"/>
        </w:rPr>
        <w:t xml:space="preserve"> </w:t>
      </w:r>
      <w:r w:rsidR="00CE0F18" w:rsidRPr="005400DB">
        <w:rPr>
          <w:lang w:val="en-US"/>
        </w:rPr>
        <w:t xml:space="preserve">to </w:t>
      </w:r>
      <w:r w:rsidR="00AB1CCB" w:rsidRPr="005400DB">
        <w:rPr>
          <w:lang w:val="en-US"/>
        </w:rPr>
        <w:t>the subject on when start contracting or relax</w:t>
      </w:r>
      <w:r w:rsidR="00655257" w:rsidRPr="005400DB">
        <w:rPr>
          <w:lang w:val="en-US"/>
        </w:rPr>
        <w:t>ing</w:t>
      </w:r>
      <w:r w:rsidR="00344778" w:rsidRPr="005400DB">
        <w:rPr>
          <w:lang w:val="en-US"/>
        </w:rPr>
        <w:t xml:space="preserve"> or maybe when something is triggered (you can </w:t>
      </w:r>
      <w:r w:rsidR="00062309">
        <w:rPr>
          <w:lang w:val="en-US"/>
        </w:rPr>
        <w:t xml:space="preserve">also </w:t>
      </w:r>
      <w:r w:rsidR="00344778" w:rsidRPr="005400DB">
        <w:rPr>
          <w:lang w:val="en-US"/>
        </w:rPr>
        <w:t>create a fake condition</w:t>
      </w:r>
      <w:r w:rsidR="00306B93" w:rsidRPr="005400DB">
        <w:rPr>
          <w:lang w:val="en-US"/>
        </w:rPr>
        <w:t xml:space="preserve"> </w:t>
      </w:r>
      <w:r w:rsidR="0047112E">
        <w:rPr>
          <w:lang w:val="en-US"/>
        </w:rPr>
        <w:t xml:space="preserve">for the subject </w:t>
      </w:r>
      <w:r w:rsidR="00306B93" w:rsidRPr="005400DB">
        <w:rPr>
          <w:lang w:val="en-US"/>
        </w:rPr>
        <w:t>when the stimulation is sent</w:t>
      </w:r>
      <w:r w:rsidR="00344778" w:rsidRPr="005400DB">
        <w:rPr>
          <w:lang w:val="en-US"/>
        </w:rPr>
        <w:t xml:space="preserve"> for example</w:t>
      </w:r>
      <w:r w:rsidR="0047112E">
        <w:rPr>
          <w:lang w:val="en-US"/>
        </w:rPr>
        <w:t xml:space="preserve"> even though is not true</w:t>
      </w:r>
      <w:r w:rsidR="00344778" w:rsidRPr="005400DB">
        <w:rPr>
          <w:lang w:val="en-US"/>
        </w:rPr>
        <w:t>)</w:t>
      </w:r>
      <w:r w:rsidR="00AB1CCB" w:rsidRPr="005400DB">
        <w:rPr>
          <w:lang w:val="en-US"/>
        </w:rPr>
        <w:t xml:space="preserve">. </w:t>
      </w:r>
    </w:p>
    <w:p w14:paraId="539AD792" w14:textId="072872E4" w:rsidR="00AB1CCB" w:rsidRPr="005400DB" w:rsidRDefault="00AB1CCB" w:rsidP="00AB1CCB">
      <w:pPr>
        <w:pStyle w:val="ListParagraph"/>
        <w:numPr>
          <w:ilvl w:val="0"/>
          <w:numId w:val="3"/>
        </w:numPr>
        <w:jc w:val="both"/>
        <w:rPr>
          <w:lang w:val="en-US"/>
        </w:rPr>
      </w:pPr>
      <w:r w:rsidRPr="005400DB">
        <w:rPr>
          <w:b/>
          <w:bCs/>
          <w:i/>
          <w:iCs/>
          <w:lang w:val="en-US"/>
        </w:rPr>
        <w:t>Game-mode</w:t>
      </w:r>
      <w:r w:rsidRPr="005400DB">
        <w:rPr>
          <w:lang w:val="en-US"/>
        </w:rPr>
        <w:t xml:space="preserve">: if you tick </w:t>
      </w:r>
      <w:r w:rsidR="00D7188D" w:rsidRPr="005400DB">
        <w:rPr>
          <w:lang w:val="en-US"/>
        </w:rPr>
        <w:t>this</w:t>
      </w:r>
      <w:r w:rsidRPr="005400DB">
        <w:rPr>
          <w:lang w:val="en-US"/>
        </w:rPr>
        <w:t xml:space="preserve">, when you click snippet the X range is dynamic and moves. It’s really good to help the participant to follow the trace/ramp at his best. </w:t>
      </w:r>
      <w:r w:rsidR="00F756A0">
        <w:rPr>
          <w:lang w:val="en-US"/>
        </w:rPr>
        <w:t>It’s mandatory to tick in case of multiple repetition of the XY ramp!</w:t>
      </w:r>
    </w:p>
    <w:p w14:paraId="4C7D16AD" w14:textId="588955F2" w:rsidR="00EE4FAD" w:rsidRDefault="00F62C1F" w:rsidP="0066739B">
      <w:pPr>
        <w:pStyle w:val="Heading2"/>
      </w:pPr>
      <w:bookmarkStart w:id="8" w:name="_Toc238246164"/>
      <w:r>
        <w:t>Err Tol</w:t>
      </w:r>
      <w:bookmarkEnd w:id="8"/>
    </w:p>
    <w:p w14:paraId="73EB3A12" w14:textId="3DDA9194" w:rsidR="00F62C1F" w:rsidRPr="00F62C1F" w:rsidRDefault="00F62C1F" w:rsidP="00F62C1F">
      <w:pPr>
        <w:jc w:val="both"/>
        <w:rPr>
          <w:lang w:val="en-GB"/>
        </w:rPr>
      </w:pPr>
      <w:r>
        <w:rPr>
          <w:noProof/>
        </w:rPr>
        <w:drawing>
          <wp:anchor distT="0" distB="0" distL="114300" distR="114300" simplePos="0" relativeHeight="251688960" behindDoc="0" locked="0" layoutInCell="1" allowOverlap="1" wp14:anchorId="4339F67B" wp14:editId="1D6DA609">
            <wp:simplePos x="0" y="0"/>
            <wp:positionH relativeFrom="margin">
              <wp:align>left</wp:align>
            </wp:positionH>
            <wp:positionV relativeFrom="paragraph">
              <wp:posOffset>541535</wp:posOffset>
            </wp:positionV>
            <wp:extent cx="2670810" cy="1207135"/>
            <wp:effectExtent l="0" t="0" r="0" b="0"/>
            <wp:wrapThrough wrapText="bothSides">
              <wp:wrapPolygon edited="0">
                <wp:start x="0" y="0"/>
                <wp:lineTo x="0" y="21134"/>
                <wp:lineTo x="21415" y="21134"/>
                <wp:lineTo x="21415" y="0"/>
                <wp:lineTo x="0" y="0"/>
              </wp:wrapPolygon>
            </wp:wrapThrough>
            <wp:docPr id="145529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39019" t="23608" r="30983" b="48394"/>
                    <a:stretch>
                      <a:fillRect/>
                    </a:stretch>
                  </pic:blipFill>
                  <pic:spPr bwMode="auto">
                    <a:xfrm>
                      <a:off x="0" y="0"/>
                      <a:ext cx="2670810" cy="12071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62C1F">
        <w:rPr>
          <w:lang w:val="en-GB"/>
        </w:rPr>
        <w:t xml:space="preserve">Selecting </w:t>
      </w:r>
      <w:r w:rsidRPr="00F62C1F">
        <w:rPr>
          <w:b/>
          <w:bCs/>
          <w:lang w:val="en-GB"/>
        </w:rPr>
        <w:t>Error tolerance</w:t>
      </w:r>
      <w:r w:rsidRPr="00F62C1F">
        <w:rPr>
          <w:lang w:val="en-GB"/>
        </w:rPr>
        <w:t xml:space="preserve"> opens a dialog to define two time points </w:t>
      </w:r>
      <w:r>
        <w:rPr>
          <w:lang w:val="en-GB"/>
        </w:rPr>
        <w:t>relative to</w:t>
      </w:r>
      <w:r w:rsidRPr="00F62C1F">
        <w:rPr>
          <w:lang w:val="en-GB"/>
        </w:rPr>
        <w:t xml:space="preserve"> the XY biofeedback view. The function then calculates error metrics (min, max, absolute max, mean, standard deviation, and CoV) comparing the ideal trace (imported or entered in the XY ramp) against the actual feedback channel (green trace).</w:t>
      </w:r>
      <w:r>
        <w:rPr>
          <w:lang w:val="en-GB"/>
        </w:rPr>
        <w:t xml:space="preserve"> </w:t>
      </w:r>
      <w:r w:rsidRPr="00F62C1F">
        <w:rPr>
          <w:lang w:val="en-GB"/>
        </w:rPr>
        <w:t xml:space="preserve">The resulting table displays both absolute errors in native units and relative errors </w:t>
      </w:r>
      <w:r>
        <w:rPr>
          <w:lang w:val="en-GB"/>
        </w:rPr>
        <w:t xml:space="preserve">((feedback – ideal) / ideal ). </w:t>
      </w:r>
      <w:r w:rsidRPr="00F62C1F">
        <w:rPr>
          <w:lang w:val="en-GB"/>
        </w:rPr>
        <w:t xml:space="preserve">This helps assess participant </w:t>
      </w:r>
      <w:r>
        <w:rPr>
          <w:lang w:val="en-GB"/>
        </w:rPr>
        <w:t>matching accuracy</w:t>
      </w:r>
      <w:r w:rsidRPr="00F62C1F">
        <w:rPr>
          <w:lang w:val="en-GB"/>
        </w:rPr>
        <w:t>, such as measuring channel variation relative to the ideal target during a steady-state time window.</w:t>
      </w:r>
    </w:p>
    <w:p w14:paraId="393202AE" w14:textId="1308F244" w:rsidR="00F62C1F" w:rsidRPr="00F62C1F" w:rsidRDefault="00F62C1F" w:rsidP="00EE4FAD">
      <w:pPr>
        <w:jc w:val="both"/>
        <w:rPr>
          <w:lang w:val="en-GB"/>
        </w:rPr>
      </w:pPr>
    </w:p>
    <w:p w14:paraId="3A601E23" w14:textId="77777777" w:rsidR="00EE4FAD" w:rsidRPr="005400DB" w:rsidRDefault="00EE4FAD" w:rsidP="001225B9">
      <w:pPr>
        <w:pStyle w:val="Heading2"/>
        <w:rPr>
          <w:lang w:val="en-US"/>
        </w:rPr>
      </w:pPr>
      <w:bookmarkStart w:id="9" w:name="_Toc238246165"/>
      <w:r w:rsidRPr="005400DB">
        <w:rPr>
          <w:rStyle w:val="Heading1Char"/>
          <w:b w:val="0"/>
          <w:bCs w:val="0"/>
          <w:sz w:val="26"/>
          <w:szCs w:val="26"/>
          <w:lang w:val="en-US"/>
        </w:rPr>
        <w:t>MVC Opts</w:t>
      </w:r>
      <w:bookmarkEnd w:id="9"/>
    </w:p>
    <w:p w14:paraId="6223EAEF" w14:textId="6B62568E" w:rsidR="00EE4FAD" w:rsidRPr="005400DB" w:rsidRDefault="00EE4FAD" w:rsidP="00EE4FAD">
      <w:pPr>
        <w:jc w:val="both"/>
        <w:rPr>
          <w:lang w:val="en-US"/>
        </w:rPr>
      </w:pPr>
      <w:r w:rsidRPr="005400DB">
        <w:rPr>
          <w:lang w:val="en-US"/>
        </w:rPr>
        <w:t xml:space="preserve">See XY-ramp </w:t>
      </w:r>
      <w:r w:rsidRPr="005400DB">
        <w:rPr>
          <w:lang w:val="en-US"/>
        </w:rPr>
        <w:sym w:font="Wingdings" w:char="F0E0"/>
      </w:r>
      <w:r w:rsidRPr="005400DB">
        <w:rPr>
          <w:lang w:val="en-US"/>
        </w:rPr>
        <w:t xml:space="preserve"> Select Ramp </w:t>
      </w:r>
      <w:r w:rsidRPr="005400DB">
        <w:rPr>
          <w:lang w:val="en-US"/>
        </w:rPr>
        <w:sym w:font="Wingdings" w:char="F0E0"/>
      </w:r>
      <w:r w:rsidRPr="005400DB">
        <w:rPr>
          <w:lang w:val="en-US"/>
        </w:rPr>
        <w:t xml:space="preserve"> MVC</w:t>
      </w:r>
    </w:p>
    <w:p w14:paraId="179A4EC6" w14:textId="70E019BC" w:rsidR="00EE4FAD" w:rsidRPr="005400DB" w:rsidRDefault="00EE4FAD" w:rsidP="001225B9">
      <w:pPr>
        <w:pStyle w:val="Heading2"/>
        <w:rPr>
          <w:lang w:val="en-US"/>
        </w:rPr>
      </w:pPr>
      <w:bookmarkStart w:id="10" w:name="_Toc238246166"/>
      <w:r w:rsidRPr="005400DB">
        <w:rPr>
          <w:lang w:val="en-US"/>
        </w:rPr>
        <w:t>Analysis Options</w:t>
      </w:r>
      <w:bookmarkEnd w:id="10"/>
    </w:p>
    <w:p w14:paraId="38A44470" w14:textId="425FC3D2" w:rsidR="00AB1CCB" w:rsidRPr="005400DB" w:rsidRDefault="00EE4FAD" w:rsidP="00AB1CCB">
      <w:pPr>
        <w:jc w:val="both"/>
        <w:rPr>
          <w:lang w:val="en-US"/>
        </w:rPr>
      </w:pPr>
      <w:r w:rsidRPr="005400DB">
        <w:rPr>
          <w:lang w:val="en-US"/>
        </w:rPr>
        <w:t xml:space="preserve">You can basically select which type of analysis you want to perform between the cursors after Snippet and the X range * number of contractions is concluded. </w:t>
      </w:r>
    </w:p>
    <w:p w14:paraId="7BDAA8BA" w14:textId="697F4E70" w:rsidR="00EE4FAD" w:rsidRPr="005400DB" w:rsidRDefault="00684073" w:rsidP="001225B9">
      <w:pPr>
        <w:pStyle w:val="Heading2"/>
        <w:rPr>
          <w:lang w:val="en-US"/>
        </w:rPr>
      </w:pPr>
      <w:bookmarkStart w:id="11" w:name="_Toc238246167"/>
      <w:r w:rsidRPr="005400DB">
        <w:rPr>
          <w:noProof/>
          <w:lang w:val="en-US"/>
        </w:rPr>
        <w:lastRenderedPageBreak/>
        <w:drawing>
          <wp:anchor distT="0" distB="0" distL="114300" distR="114300" simplePos="0" relativeHeight="251663360" behindDoc="0" locked="0" layoutInCell="1" allowOverlap="1" wp14:anchorId="363D1B53" wp14:editId="59AD4D0C">
            <wp:simplePos x="0" y="0"/>
            <wp:positionH relativeFrom="column">
              <wp:posOffset>110315</wp:posOffset>
            </wp:positionH>
            <wp:positionV relativeFrom="paragraph">
              <wp:posOffset>136885</wp:posOffset>
            </wp:positionV>
            <wp:extent cx="2609850" cy="2292350"/>
            <wp:effectExtent l="0" t="0" r="6350" b="635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2609850" cy="2292350"/>
                    </a:xfrm>
                    <a:prstGeom prst="rect">
                      <a:avLst/>
                    </a:prstGeom>
                    <a:noFill/>
                    <a:ln>
                      <a:noFill/>
                    </a:ln>
                  </pic:spPr>
                </pic:pic>
              </a:graphicData>
            </a:graphic>
            <wp14:sizeRelH relativeFrom="margin">
              <wp14:pctWidth>0</wp14:pctWidth>
            </wp14:sizeRelH>
          </wp:anchor>
        </w:drawing>
      </w:r>
      <w:r w:rsidR="00EE4FAD" w:rsidRPr="005400DB">
        <w:rPr>
          <w:lang w:val="en-US"/>
        </w:rPr>
        <w:t>Equipment Options</w:t>
      </w:r>
      <w:bookmarkEnd w:id="11"/>
    </w:p>
    <w:p w14:paraId="0BAE8CE4" w14:textId="4A779AED" w:rsidR="00EE4FAD" w:rsidRPr="005400DB" w:rsidRDefault="00EE4FAD" w:rsidP="00AB1CCB">
      <w:pPr>
        <w:jc w:val="both"/>
        <w:rPr>
          <w:lang w:val="en-US"/>
        </w:rPr>
      </w:pPr>
      <w:r w:rsidRPr="005400DB">
        <w:rPr>
          <w:lang w:val="en-US"/>
        </w:rPr>
        <w:t xml:space="preserve">The </w:t>
      </w:r>
      <w:r w:rsidR="00205C69" w:rsidRPr="005400DB">
        <w:rPr>
          <w:lang w:val="en-US"/>
        </w:rPr>
        <w:t>“</w:t>
      </w:r>
      <w:r w:rsidRPr="005400DB">
        <w:rPr>
          <w:lang w:val="en-US"/>
        </w:rPr>
        <w:t>equipment options</w:t>
      </w:r>
      <w:r w:rsidR="00205C69" w:rsidRPr="005400DB">
        <w:rPr>
          <w:lang w:val="en-US"/>
        </w:rPr>
        <w:t>”</w:t>
      </w:r>
      <w:r w:rsidRPr="005400DB">
        <w:rPr>
          <w:lang w:val="en-US"/>
        </w:rPr>
        <w:t xml:space="preserve"> is the most important part because based on this, the instruction</w:t>
      </w:r>
      <w:r w:rsidR="00DB7F1A" w:rsidRPr="005400DB">
        <w:rPr>
          <w:lang w:val="en-US"/>
        </w:rPr>
        <w:t>s</w:t>
      </w:r>
      <w:r w:rsidR="00EE62DA" w:rsidRPr="005400DB">
        <w:rPr>
          <w:lang w:val="en-US"/>
        </w:rPr>
        <w:t xml:space="preserve"> sent</w:t>
      </w:r>
      <w:r w:rsidRPr="005400DB">
        <w:rPr>
          <w:lang w:val="en-US"/>
        </w:rPr>
        <w:t xml:space="preserve"> to the sequencer change</w:t>
      </w:r>
      <w:r w:rsidR="00370BBD" w:rsidRPr="005400DB">
        <w:rPr>
          <w:lang w:val="en-US"/>
        </w:rPr>
        <w:t>s</w:t>
      </w:r>
      <w:r w:rsidRPr="005400DB">
        <w:rPr>
          <w:lang w:val="en-US"/>
        </w:rPr>
        <w:t>! In order from the top:</w:t>
      </w:r>
    </w:p>
    <w:p w14:paraId="279C152A" w14:textId="4C17937D" w:rsidR="00392615" w:rsidRPr="005400DB" w:rsidRDefault="00EE4FAD" w:rsidP="00CC67AE">
      <w:pPr>
        <w:pStyle w:val="ListParagraph"/>
        <w:numPr>
          <w:ilvl w:val="0"/>
          <w:numId w:val="4"/>
        </w:numPr>
        <w:jc w:val="both"/>
        <w:rPr>
          <w:lang w:val="en-US"/>
        </w:rPr>
      </w:pPr>
      <w:r w:rsidRPr="005400DB">
        <w:rPr>
          <w:b/>
          <w:bCs/>
          <w:lang w:val="en-US"/>
        </w:rPr>
        <w:t>Save snippet</w:t>
      </w:r>
      <w:r w:rsidRPr="005400DB">
        <w:rPr>
          <w:lang w:val="en-US"/>
        </w:rPr>
        <w:t xml:space="preserve"> </w:t>
      </w:r>
      <w:r w:rsidRPr="005400DB">
        <w:rPr>
          <w:lang w:val="en-US"/>
        </w:rPr>
        <w:sym w:font="Wingdings" w:char="F0E0"/>
      </w:r>
      <w:r w:rsidRPr="005400DB">
        <w:rPr>
          <w:lang w:val="en-US"/>
        </w:rPr>
        <w:t xml:space="preserve"> export </w:t>
      </w:r>
      <w:r w:rsidRPr="005400DB">
        <w:rPr>
          <w:b/>
          <w:bCs/>
          <w:u w:val="single"/>
          <w:lang w:val="en-US"/>
        </w:rPr>
        <w:t xml:space="preserve">all raw </w:t>
      </w:r>
      <w:r w:rsidR="00506C05">
        <w:rPr>
          <w:b/>
          <w:bCs/>
          <w:u w:val="single"/>
          <w:lang w:val="en-US"/>
        </w:rPr>
        <w:t xml:space="preserve">data from NON virtual </w:t>
      </w:r>
      <w:r w:rsidRPr="005400DB">
        <w:rPr>
          <w:b/>
          <w:bCs/>
          <w:u w:val="single"/>
          <w:lang w:val="en-US"/>
        </w:rPr>
        <w:t>channels</w:t>
      </w:r>
      <w:r w:rsidRPr="005400DB">
        <w:rPr>
          <w:lang w:val="en-US"/>
        </w:rPr>
        <w:t xml:space="preserve"> in a mat</w:t>
      </w:r>
      <w:r w:rsidR="00062309">
        <w:rPr>
          <w:lang w:val="en-US"/>
        </w:rPr>
        <w:t xml:space="preserve"> </w:t>
      </w:r>
      <w:r w:rsidRPr="005400DB">
        <w:rPr>
          <w:lang w:val="en-US"/>
        </w:rPr>
        <w:t>file</w:t>
      </w:r>
      <w:r w:rsidR="00062309">
        <w:rPr>
          <w:lang w:val="en-US"/>
        </w:rPr>
        <w:t xml:space="preserve"> (v7.3)</w:t>
      </w:r>
      <w:r w:rsidRPr="005400DB">
        <w:rPr>
          <w:lang w:val="en-US"/>
        </w:rPr>
        <w:t xml:space="preserve"> since </w:t>
      </w:r>
      <w:r w:rsidR="0003563D" w:rsidRPr="005400DB">
        <w:rPr>
          <w:lang w:val="en-US"/>
        </w:rPr>
        <w:t xml:space="preserve">when </w:t>
      </w:r>
      <w:r w:rsidRPr="005400DB">
        <w:rPr>
          <w:lang w:val="en-US"/>
        </w:rPr>
        <w:t>you click snippet to X range * Repetition of XY width + 1 second.</w:t>
      </w:r>
      <w:r w:rsidR="00867A02" w:rsidRPr="005400DB">
        <w:rPr>
          <w:lang w:val="en-US"/>
        </w:rPr>
        <w:t xml:space="preserve"> It must be tick</w:t>
      </w:r>
      <w:r w:rsidR="00062309">
        <w:rPr>
          <w:lang w:val="en-US"/>
        </w:rPr>
        <w:t>ed</w:t>
      </w:r>
      <w:r w:rsidR="00867A02" w:rsidRPr="005400DB">
        <w:rPr>
          <w:lang w:val="en-US"/>
        </w:rPr>
        <w:t xml:space="preserve"> otherwise no instruction is found.</w:t>
      </w:r>
      <w:r w:rsidR="00394236" w:rsidRPr="005400DB">
        <w:rPr>
          <w:lang w:val="en-US"/>
        </w:rPr>
        <w:t xml:space="preserve"> If you don’t wanna save it, just press cancel afterwards;)</w:t>
      </w:r>
    </w:p>
    <w:p w14:paraId="48249FB7" w14:textId="5E8925C8" w:rsidR="00EE4FAD" w:rsidRPr="005400DB" w:rsidRDefault="00EE4FAD" w:rsidP="00EE4FAD">
      <w:pPr>
        <w:pStyle w:val="ListParagraph"/>
        <w:numPr>
          <w:ilvl w:val="0"/>
          <w:numId w:val="4"/>
        </w:numPr>
        <w:jc w:val="both"/>
        <w:rPr>
          <w:lang w:val="en-US"/>
        </w:rPr>
      </w:pPr>
      <w:r w:rsidRPr="005400DB">
        <w:rPr>
          <w:b/>
          <w:bCs/>
          <w:lang w:val="en-US"/>
        </w:rPr>
        <w:t>Ultrasound</w:t>
      </w:r>
      <w:r w:rsidRPr="005400DB">
        <w:rPr>
          <w:lang w:val="en-US"/>
        </w:rPr>
        <w:t xml:space="preserve"> </w:t>
      </w:r>
      <w:r w:rsidRPr="005400DB">
        <w:rPr>
          <w:lang w:val="en-US"/>
        </w:rPr>
        <w:sym w:font="Wingdings" w:char="F0E0"/>
      </w:r>
      <w:r w:rsidRPr="005400DB">
        <w:rPr>
          <w:lang w:val="en-US"/>
        </w:rPr>
        <w:t xml:space="preserve"> trigger the ultrasound with a square wave duty cycle </w:t>
      </w:r>
      <w:r w:rsidR="00093D10" w:rsidRPr="005400DB">
        <w:rPr>
          <w:lang w:val="en-US"/>
        </w:rPr>
        <w:t xml:space="preserve">@ </w:t>
      </w:r>
      <w:r w:rsidRPr="005400DB">
        <w:rPr>
          <w:lang w:val="en-US"/>
        </w:rPr>
        <w:t>100Hz as long as to X range * Repetition of XY width.</w:t>
      </w:r>
      <w:r w:rsidR="001E32B1" w:rsidRPr="005400DB">
        <w:rPr>
          <w:u w:val="single"/>
          <w:lang w:val="en-US"/>
        </w:rPr>
        <w:t xml:space="preserve"> However, when “Stimulation” is tick, the </w:t>
      </w:r>
      <w:r w:rsidR="00394236" w:rsidRPr="005400DB">
        <w:rPr>
          <w:u w:val="single"/>
          <w:lang w:val="en-US"/>
        </w:rPr>
        <w:t>u</w:t>
      </w:r>
      <w:r w:rsidR="001E32B1" w:rsidRPr="005400DB">
        <w:rPr>
          <w:u w:val="single"/>
          <w:lang w:val="en-US"/>
        </w:rPr>
        <w:t>ltrasound is trigger</w:t>
      </w:r>
      <w:r w:rsidR="00394236" w:rsidRPr="005400DB">
        <w:rPr>
          <w:u w:val="single"/>
          <w:lang w:val="en-US"/>
        </w:rPr>
        <w:t xml:space="preserve">ed </w:t>
      </w:r>
      <w:r w:rsidR="001E32B1" w:rsidRPr="005400DB">
        <w:rPr>
          <w:u w:val="single"/>
          <w:lang w:val="en-US"/>
        </w:rPr>
        <w:t xml:space="preserve">by my C# prompt app </w:t>
      </w:r>
      <w:r w:rsidR="00062309">
        <w:rPr>
          <w:u w:val="single"/>
          <w:lang w:val="en-US"/>
        </w:rPr>
        <w:t>which use/open a terminal</w:t>
      </w:r>
      <w:r w:rsidR="001E32B1" w:rsidRPr="005400DB">
        <w:rPr>
          <w:u w:val="single"/>
          <w:lang w:val="en-US"/>
        </w:rPr>
        <w:t>. So</w:t>
      </w:r>
      <w:r w:rsidR="00394236" w:rsidRPr="005400DB">
        <w:rPr>
          <w:u w:val="single"/>
          <w:lang w:val="en-US"/>
        </w:rPr>
        <w:t>,</w:t>
      </w:r>
      <w:r w:rsidR="001E32B1" w:rsidRPr="005400DB">
        <w:rPr>
          <w:u w:val="single"/>
          <w:lang w:val="en-US"/>
        </w:rPr>
        <w:t xml:space="preserve"> you need that exe file (EchoWaveCMD.exe) to automatically trigger the US via Spike2. The US sync option must not be de-activated as Echowave is automatically triggered by the software.</w:t>
      </w:r>
      <w:r w:rsidR="001E32B1" w:rsidRPr="005400DB">
        <w:rPr>
          <w:lang w:val="en-US"/>
        </w:rPr>
        <w:t xml:space="preserve"> The saving is not affected! Important: Check the delay, as a cmd prompt up, there is a slightly bigger delay</w:t>
      </w:r>
      <w:r w:rsidR="00062309">
        <w:rPr>
          <w:lang w:val="en-US"/>
        </w:rPr>
        <w:t xml:space="preserve"> than a sec (about 1.8ish)</w:t>
      </w:r>
      <w:r w:rsidR="001E32B1" w:rsidRPr="005400DB">
        <w:rPr>
          <w:lang w:val="en-US"/>
        </w:rPr>
        <w:t>. Just check you do not create conditions where the Echowave starts recording too</w:t>
      </w:r>
      <w:r w:rsidR="00062309">
        <w:rPr>
          <w:lang w:val="en-US"/>
        </w:rPr>
        <w:t xml:space="preserve"> late</w:t>
      </w:r>
      <w:r w:rsidR="001E32B1" w:rsidRPr="005400DB">
        <w:rPr>
          <w:lang w:val="en-US"/>
        </w:rPr>
        <w:t xml:space="preserve"> relative to your conditions. For example: you start stimula</w:t>
      </w:r>
      <w:r w:rsidR="00425332" w:rsidRPr="005400DB">
        <w:rPr>
          <w:lang w:val="en-US"/>
        </w:rPr>
        <w:t xml:space="preserve">ting </w:t>
      </w:r>
      <w:r w:rsidR="001E32B1" w:rsidRPr="005400DB">
        <w:rPr>
          <w:lang w:val="en-US"/>
        </w:rPr>
        <w:t>after 0.5s and Echowave starts recording after 1.2s…you lost 0.7s of information that is not baseline.</w:t>
      </w:r>
      <w:r w:rsidR="00062309">
        <w:rPr>
          <w:lang w:val="en-US"/>
        </w:rPr>
        <w:t xml:space="preserve"> </w:t>
      </w:r>
      <w:r w:rsidR="00876B2A">
        <w:rPr>
          <w:lang w:val="en-US"/>
        </w:rPr>
        <w:t xml:space="preserve">The delay (Yield function) is now </w:t>
      </w:r>
      <w:r w:rsidR="00876B2A">
        <w:rPr>
          <w:b/>
          <w:bCs/>
          <w:lang w:val="en-US"/>
        </w:rPr>
        <w:t>adapted</w:t>
      </w:r>
      <w:r w:rsidR="00876B2A">
        <w:rPr>
          <w:lang w:val="en-US"/>
        </w:rPr>
        <w:t xml:space="preserve"> to 1 or 3s, depending if you trigger the ultrasound via square wave or via cmd. The latter always in case of stimulations.</w:t>
      </w:r>
    </w:p>
    <w:p w14:paraId="2246437B" w14:textId="655F592F" w:rsidR="001A1A71" w:rsidRPr="005400DB" w:rsidRDefault="001A1A71" w:rsidP="001A1A71">
      <w:pPr>
        <w:pStyle w:val="ListParagraph"/>
        <w:jc w:val="both"/>
        <w:rPr>
          <w:b/>
          <w:bCs/>
          <w:lang w:val="en-US"/>
        </w:rPr>
      </w:pPr>
      <w:r w:rsidRPr="005400DB">
        <w:rPr>
          <w:b/>
          <w:bCs/>
          <w:lang w:val="en-US"/>
        </w:rPr>
        <w:t xml:space="preserve">BE sure that at line 203 and 703, the path to EchoWaveCMD.exe is correct, otherwise it won’t control Echowave and the </w:t>
      </w:r>
      <w:r w:rsidR="00062309">
        <w:rPr>
          <w:b/>
          <w:bCs/>
          <w:lang w:val="en-US"/>
        </w:rPr>
        <w:t xml:space="preserve">telemed </w:t>
      </w:r>
      <w:r w:rsidRPr="005400DB">
        <w:rPr>
          <w:b/>
          <w:bCs/>
          <w:lang w:val="en-US"/>
        </w:rPr>
        <w:t>US</w:t>
      </w:r>
      <w:r w:rsidR="00062309">
        <w:rPr>
          <w:b/>
          <w:bCs/>
          <w:lang w:val="en-US"/>
        </w:rPr>
        <w:t xml:space="preserve"> system</w:t>
      </w:r>
      <w:r w:rsidRPr="005400DB">
        <w:rPr>
          <w:b/>
          <w:bCs/>
          <w:lang w:val="en-US"/>
        </w:rPr>
        <w:t>.</w:t>
      </w:r>
    </w:p>
    <w:p w14:paraId="4412BBE3" w14:textId="4E73EB35" w:rsidR="001A1A71" w:rsidRPr="005400DB" w:rsidRDefault="001A1A71" w:rsidP="001A1A71">
      <w:pPr>
        <w:pStyle w:val="ListParagraph"/>
        <w:jc w:val="both"/>
        <w:rPr>
          <w:b/>
          <w:bCs/>
          <w:lang w:val="en-US"/>
        </w:rPr>
      </w:pPr>
      <w:r w:rsidRPr="005400DB">
        <w:rPr>
          <w:b/>
          <w:bCs/>
          <w:noProof/>
          <w:lang w:val="en-US"/>
        </w:rPr>
        <mc:AlternateContent>
          <mc:Choice Requires="wpi">
            <w:drawing>
              <wp:anchor distT="0" distB="0" distL="114300" distR="114300" simplePos="0" relativeHeight="251672576" behindDoc="0" locked="0" layoutInCell="1" allowOverlap="1" wp14:anchorId="5013206D" wp14:editId="6DDCCDB0">
                <wp:simplePos x="0" y="0"/>
                <wp:positionH relativeFrom="column">
                  <wp:posOffset>1567460</wp:posOffset>
                </wp:positionH>
                <wp:positionV relativeFrom="paragraph">
                  <wp:posOffset>1755081</wp:posOffset>
                </wp:positionV>
                <wp:extent cx="1396440" cy="47160"/>
                <wp:effectExtent l="38100" t="38100" r="38735" b="41910"/>
                <wp:wrapNone/>
                <wp:docPr id="25" name="Ink 25"/>
                <wp:cNvGraphicFramePr/>
                <a:graphic xmlns:a="http://schemas.openxmlformats.org/drawingml/2006/main">
                  <a:graphicData uri="http://schemas.microsoft.com/office/word/2010/wordprocessingInk">
                    <w14:contentPart bwMode="auto" r:id="rId24">
                      <w14:nvContentPartPr>
                        <w14:cNvContentPartPr/>
                      </w14:nvContentPartPr>
                      <w14:xfrm>
                        <a:off x="0" y="0"/>
                        <a:ext cx="1396365" cy="46990"/>
                      </w14:xfrm>
                    </w14:contentPart>
                  </a:graphicData>
                </a:graphic>
              </wp:anchor>
            </w:drawing>
          </mc:Choice>
          <mc:Fallback>
            <w:pict>
              <v:shapetype w14:anchorId="2550376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5" o:spid="_x0000_s1026" type="#_x0000_t75" style="position:absolute;margin-left:122.7pt;margin-top:137.5pt;width:111.35pt;height:5.1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">
                <v:imagedata r:id="rId25" o:title=""/>
              </v:shape>
            </w:pict>
          </mc:Fallback>
        </mc:AlternateContent>
      </w:r>
      <w:r w:rsidRPr="005400DB">
        <w:rPr>
          <w:b/>
          <w:bCs/>
          <w:noProof/>
          <w:lang w:val="en-US"/>
        </w:rPr>
        <mc:AlternateContent>
          <mc:Choice Requires="wpi">
            <w:drawing>
              <wp:anchor distT="0" distB="0" distL="114300" distR="114300" simplePos="0" relativeHeight="251671552" behindDoc="0" locked="0" layoutInCell="1" allowOverlap="1" wp14:anchorId="6D93E96D" wp14:editId="2689578E">
                <wp:simplePos x="0" y="0"/>
                <wp:positionH relativeFrom="column">
                  <wp:posOffset>3230245</wp:posOffset>
                </wp:positionH>
                <wp:positionV relativeFrom="paragraph">
                  <wp:posOffset>1804035</wp:posOffset>
                </wp:positionV>
                <wp:extent cx="353060" cy="229870"/>
                <wp:effectExtent l="38100" t="38100" r="40640" b="49530"/>
                <wp:wrapNone/>
                <wp:docPr id="22" name="Ink 22"/>
                <wp:cNvGraphicFramePr/>
                <a:graphic xmlns:a="http://schemas.openxmlformats.org/drawingml/2006/main">
                  <a:graphicData uri="http://schemas.microsoft.com/office/word/2010/wordprocessingInk">
                    <w14:contentPart bwMode="auto" r:id="rId26">
                      <w14:nvContentPartPr>
                        <w14:cNvContentPartPr/>
                      </w14:nvContentPartPr>
                      <w14:xfrm>
                        <a:off x="0" y="0"/>
                        <a:ext cx="353060" cy="229870"/>
                      </w14:xfrm>
                    </w14:contentPart>
                  </a:graphicData>
                </a:graphic>
              </wp:anchor>
            </w:drawing>
          </mc:Choice>
          <mc:Fallback>
            <w:pict>
              <v:shape w14:anchorId="068330FF" id="Ink 22" o:spid="_x0000_s1026" type="#_x0000_t75" style="position:absolute;margin-left:253.65pt;margin-top:141.35pt;width:29.2pt;height:19.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">
                <v:imagedata r:id="rId27" o:title=""/>
              </v:shape>
            </w:pict>
          </mc:Fallback>
        </mc:AlternateContent>
      </w:r>
      <w:r w:rsidRPr="005400DB">
        <w:rPr>
          <w:b/>
          <w:bCs/>
          <w:noProof/>
          <w:lang w:val="en-US"/>
        </w:rPr>
        <mc:AlternateContent>
          <mc:Choice Requires="wpi">
            <w:drawing>
              <wp:anchor distT="0" distB="0" distL="114300" distR="114300" simplePos="0" relativeHeight="251667456" behindDoc="0" locked="0" layoutInCell="1" allowOverlap="1" wp14:anchorId="44E42E54" wp14:editId="7DF0A558">
                <wp:simplePos x="0" y="0"/>
                <wp:positionH relativeFrom="column">
                  <wp:posOffset>547580</wp:posOffset>
                </wp:positionH>
                <wp:positionV relativeFrom="paragraph">
                  <wp:posOffset>1732041</wp:posOffset>
                </wp:positionV>
                <wp:extent cx="114840" cy="5400"/>
                <wp:effectExtent l="38100" t="38100" r="38100" b="45720"/>
                <wp:wrapNone/>
                <wp:docPr id="18" name="Ink 18"/>
                <wp:cNvGraphicFramePr/>
                <a:graphic xmlns:a="http://schemas.openxmlformats.org/drawingml/2006/main">
                  <a:graphicData uri="http://schemas.microsoft.com/office/word/2010/wordprocessingInk">
                    <w14:contentPart bwMode="auto" r:id="rId28">
                      <w14:nvContentPartPr>
                        <w14:cNvContentPartPr/>
                      </w14:nvContentPartPr>
                      <w14:xfrm>
                        <a:off x="0" y="0"/>
                        <a:ext cx="114300" cy="5080"/>
                      </w14:xfrm>
                    </w14:contentPart>
                  </a:graphicData>
                </a:graphic>
              </wp:anchor>
            </w:drawing>
          </mc:Choice>
          <mc:Fallback>
            <w:pict>
              <v:shape w14:anchorId="3F18EBBE" id="Ink 18" o:spid="_x0000_s1026" type="#_x0000_t75" style="position:absolute;margin-left:42.4pt;margin-top:135.75pt;width:10.45pt;height:1.7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">
                <v:imagedata r:id="rId29" o:title=""/>
              </v:shape>
            </w:pict>
          </mc:Fallback>
        </mc:AlternateContent>
      </w:r>
      <w:r w:rsidRPr="005400DB">
        <w:rPr>
          <w:b/>
          <w:bCs/>
          <w:noProof/>
          <w:lang w:val="en-US"/>
        </w:rPr>
        <w:drawing>
          <wp:inline distT="0" distB="0" distL="0" distR="0" wp14:anchorId="4F31EF29" wp14:editId="5719A768">
            <wp:extent cx="4367379" cy="2841748"/>
            <wp:effectExtent l="0" t="0" r="190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4-03-13 at 08.57.58.png"/>
                    <pic:cNvPicPr/>
                  </pic:nvPicPr>
                  <pic:blipFill>
                    <a:blip r:embed="rId30">
                      <a:extLst>
                        <a:ext uri="{28A0092B-C50C-407E-A947-70E740481C1C}">
                          <a14:useLocalDpi xmlns:a14="http://schemas.microsoft.com/office/drawing/2010/main" val="0"/>
                        </a:ext>
                      </a:extLst>
                    </a:blip>
                    <a:stretch>
                      <a:fillRect/>
                    </a:stretch>
                  </pic:blipFill>
                  <pic:spPr>
                    <a:xfrm>
                      <a:off x="0" y="0"/>
                      <a:ext cx="4385474" cy="2853522"/>
                    </a:xfrm>
                    <a:prstGeom prst="rect">
                      <a:avLst/>
                    </a:prstGeom>
                  </pic:spPr>
                </pic:pic>
              </a:graphicData>
            </a:graphic>
          </wp:inline>
        </w:drawing>
      </w:r>
    </w:p>
    <w:p w14:paraId="174A6422" w14:textId="67DEA591" w:rsidR="001A1A71" w:rsidRPr="005400DB" w:rsidRDefault="001A1A71" w:rsidP="001A1A71">
      <w:pPr>
        <w:pStyle w:val="ListParagraph"/>
        <w:jc w:val="both"/>
        <w:rPr>
          <w:lang w:val="en-US"/>
        </w:rPr>
      </w:pPr>
      <w:r w:rsidRPr="005400DB">
        <w:rPr>
          <w:noProof/>
          <w:lang w:val="en-US"/>
        </w:rPr>
        <w:lastRenderedPageBreak/>
        <mc:AlternateContent>
          <mc:Choice Requires="wpi">
            <w:drawing>
              <wp:anchor distT="0" distB="0" distL="114300" distR="114300" simplePos="0" relativeHeight="251678720" behindDoc="0" locked="0" layoutInCell="1" allowOverlap="1" wp14:anchorId="63828F07" wp14:editId="7DE64353">
                <wp:simplePos x="0" y="0"/>
                <wp:positionH relativeFrom="column">
                  <wp:posOffset>3003140</wp:posOffset>
                </wp:positionH>
                <wp:positionV relativeFrom="paragraph">
                  <wp:posOffset>2159157</wp:posOffset>
                </wp:positionV>
                <wp:extent cx="87120" cy="360"/>
                <wp:effectExtent l="38100" t="38100" r="40005" b="38100"/>
                <wp:wrapNone/>
                <wp:docPr id="34" name="Ink 34"/>
                <wp:cNvGraphicFramePr/>
                <a:graphic xmlns:a="http://schemas.openxmlformats.org/drawingml/2006/main">
                  <a:graphicData uri="http://schemas.microsoft.com/office/word/2010/wordprocessingInk">
                    <w14:contentPart bwMode="auto" r:id="rId31">
                      <w14:nvContentPartPr>
                        <w14:cNvContentPartPr/>
                      </w14:nvContentPartPr>
                      <w14:xfrm>
                        <a:off x="0" y="0"/>
                        <a:ext cx="87120" cy="360"/>
                      </w14:xfrm>
                    </w14:contentPart>
                  </a:graphicData>
                </a:graphic>
              </wp:anchor>
            </w:drawing>
          </mc:Choice>
          <mc:Fallback>
            <w:pict>
              <v:shape w14:anchorId="3C685ECC" id="Ink 34" o:spid="_x0000_s1026" type="#_x0000_t75" style="position:absolute;margin-left:235.75pt;margin-top:169.3pt;width:8.25pt;height:1.4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">
                <v:imagedata r:id="rId32" o:title=""/>
              </v:shape>
            </w:pict>
          </mc:Fallback>
        </mc:AlternateContent>
      </w:r>
      <w:r w:rsidRPr="005400DB">
        <w:rPr>
          <w:noProof/>
          <w:lang w:val="en-US"/>
        </w:rPr>
        <mc:AlternateContent>
          <mc:Choice Requires="wpi">
            <w:drawing>
              <wp:anchor distT="0" distB="0" distL="114300" distR="114300" simplePos="0" relativeHeight="251677696" behindDoc="0" locked="0" layoutInCell="1" allowOverlap="1" wp14:anchorId="79DFAF61" wp14:editId="7CE839DB">
                <wp:simplePos x="0" y="0"/>
                <wp:positionH relativeFrom="column">
                  <wp:posOffset>2987040</wp:posOffset>
                </wp:positionH>
                <wp:positionV relativeFrom="paragraph">
                  <wp:posOffset>2163445</wp:posOffset>
                </wp:positionV>
                <wp:extent cx="310515" cy="135890"/>
                <wp:effectExtent l="38100" t="38100" r="45085" b="41910"/>
                <wp:wrapNone/>
                <wp:docPr id="30" name="Ink 30"/>
                <wp:cNvGraphicFramePr/>
                <a:graphic xmlns:a="http://schemas.openxmlformats.org/drawingml/2006/main">
                  <a:graphicData uri="http://schemas.microsoft.com/office/word/2010/wordprocessingInk">
                    <w14:contentPart bwMode="auto" r:id="rId33">
                      <w14:nvContentPartPr>
                        <w14:cNvContentPartPr/>
                      </w14:nvContentPartPr>
                      <w14:xfrm>
                        <a:off x="0" y="0"/>
                        <a:ext cx="310515" cy="135890"/>
                      </w14:xfrm>
                    </w14:contentPart>
                  </a:graphicData>
                </a:graphic>
              </wp:anchor>
            </w:drawing>
          </mc:Choice>
          <mc:Fallback>
            <w:pict>
              <v:shape w14:anchorId="35AC776B" id="Ink 30" o:spid="_x0000_s1026" type="#_x0000_t75" style="position:absolute;margin-left:234.5pt;margin-top:169.65pt;width:25.85pt;height:12.1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">
                <v:imagedata r:id="rId34" o:title=""/>
              </v:shape>
            </w:pict>
          </mc:Fallback>
        </mc:AlternateContent>
      </w:r>
      <w:r w:rsidRPr="005400DB">
        <w:rPr>
          <w:noProof/>
          <w:lang w:val="en-US"/>
        </w:rPr>
        <mc:AlternateContent>
          <mc:Choice Requires="wpi">
            <w:drawing>
              <wp:anchor distT="0" distB="0" distL="114300" distR="114300" simplePos="0" relativeHeight="251674624" behindDoc="0" locked="0" layoutInCell="1" allowOverlap="1" wp14:anchorId="35DD46FD" wp14:editId="0A4A1BFC">
                <wp:simplePos x="0" y="0"/>
                <wp:positionH relativeFrom="column">
                  <wp:posOffset>1525340</wp:posOffset>
                </wp:positionH>
                <wp:positionV relativeFrom="paragraph">
                  <wp:posOffset>2085488</wp:posOffset>
                </wp:positionV>
                <wp:extent cx="1414440" cy="33480"/>
                <wp:effectExtent l="0" t="38100" r="33655" b="43180"/>
                <wp:wrapNone/>
                <wp:docPr id="27" name="Ink 27"/>
                <wp:cNvGraphicFramePr/>
                <a:graphic xmlns:a="http://schemas.openxmlformats.org/drawingml/2006/main">
                  <a:graphicData uri="http://schemas.microsoft.com/office/word/2010/wordprocessingInk">
                    <w14:contentPart bwMode="auto" r:id="rId35">
                      <w14:nvContentPartPr>
                        <w14:cNvContentPartPr/>
                      </w14:nvContentPartPr>
                      <w14:xfrm>
                        <a:off x="0" y="0"/>
                        <a:ext cx="1414145" cy="33020"/>
                      </w14:xfrm>
                    </w14:contentPart>
                  </a:graphicData>
                </a:graphic>
              </wp:anchor>
            </w:drawing>
          </mc:Choice>
          <mc:Fallback>
            <w:pict>
              <v:shape w14:anchorId="0A7FDE98" id="Ink 27" o:spid="_x0000_s1026" type="#_x0000_t75" style="position:absolute;margin-left:119.4pt;margin-top:163.55pt;width:112.75pt;height:4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">
                <v:imagedata r:id="rId36" o:title=""/>
              </v:shape>
            </w:pict>
          </mc:Fallback>
        </mc:AlternateContent>
      </w:r>
      <w:r w:rsidRPr="005400DB">
        <w:rPr>
          <w:noProof/>
          <w:lang w:val="en-US"/>
        </w:rPr>
        <mc:AlternateContent>
          <mc:Choice Requires="wpi">
            <w:drawing>
              <wp:anchor distT="0" distB="0" distL="114300" distR="114300" simplePos="0" relativeHeight="251673600" behindDoc="0" locked="0" layoutInCell="1" allowOverlap="1" wp14:anchorId="669CC62A" wp14:editId="1D2E39CD">
                <wp:simplePos x="0" y="0"/>
                <wp:positionH relativeFrom="column">
                  <wp:posOffset>554420</wp:posOffset>
                </wp:positionH>
                <wp:positionV relativeFrom="paragraph">
                  <wp:posOffset>2080088</wp:posOffset>
                </wp:positionV>
                <wp:extent cx="90000" cy="360"/>
                <wp:effectExtent l="38100" t="38100" r="37465" b="38100"/>
                <wp:wrapNone/>
                <wp:docPr id="26" name="Ink 26"/>
                <wp:cNvGraphicFramePr/>
                <a:graphic xmlns:a="http://schemas.openxmlformats.org/drawingml/2006/main">
                  <a:graphicData uri="http://schemas.microsoft.com/office/word/2010/wordprocessingInk">
                    <w14:contentPart bwMode="auto" r:id="rId37">
                      <w14:nvContentPartPr>
                        <w14:cNvContentPartPr/>
                      </w14:nvContentPartPr>
                      <w14:xfrm>
                        <a:off x="0" y="0"/>
                        <a:ext cx="90000" cy="360"/>
                      </w14:xfrm>
                    </w14:contentPart>
                  </a:graphicData>
                </a:graphic>
              </wp:anchor>
            </w:drawing>
          </mc:Choice>
          <mc:Fallback>
            <w:pict>
              <v:shape w14:anchorId="7A87FA14" id="Ink 26" o:spid="_x0000_s1026" type="#_x0000_t75" style="position:absolute;margin-left:42.95pt;margin-top:163.1pt;width:8.55pt;height:1.4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">
                <v:imagedata r:id="rId38" o:title=""/>
              </v:shape>
            </w:pict>
          </mc:Fallback>
        </mc:AlternateContent>
      </w:r>
      <w:r w:rsidRPr="005400DB">
        <w:rPr>
          <w:noProof/>
          <w:lang w:val="en-US"/>
        </w:rPr>
        <w:drawing>
          <wp:anchor distT="0" distB="0" distL="114300" distR="114300" simplePos="0" relativeHeight="251666432" behindDoc="0" locked="0" layoutInCell="1" allowOverlap="1" wp14:anchorId="607FD7A4" wp14:editId="0E382CE8">
            <wp:simplePos x="0" y="0"/>
            <wp:positionH relativeFrom="column">
              <wp:posOffset>460375</wp:posOffset>
            </wp:positionH>
            <wp:positionV relativeFrom="paragraph">
              <wp:posOffset>243840</wp:posOffset>
            </wp:positionV>
            <wp:extent cx="4271010" cy="271907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4-03-13 at 08.56.35.png"/>
                    <pic:cNvPicPr/>
                  </pic:nvPicPr>
                  <pic:blipFill>
                    <a:blip r:embed="rId39">
                      <a:extLst>
                        <a:ext uri="{28A0092B-C50C-407E-A947-70E740481C1C}">
                          <a14:useLocalDpi xmlns:a14="http://schemas.microsoft.com/office/drawing/2010/main" val="0"/>
                        </a:ext>
                      </a:extLst>
                    </a:blip>
                    <a:stretch>
                      <a:fillRect/>
                    </a:stretch>
                  </pic:blipFill>
                  <pic:spPr>
                    <a:xfrm>
                      <a:off x="0" y="0"/>
                      <a:ext cx="4271010" cy="2719070"/>
                    </a:xfrm>
                    <a:prstGeom prst="rect">
                      <a:avLst/>
                    </a:prstGeom>
                  </pic:spPr>
                </pic:pic>
              </a:graphicData>
            </a:graphic>
            <wp14:sizeRelH relativeFrom="page">
              <wp14:pctWidth>0</wp14:pctWidth>
            </wp14:sizeRelH>
            <wp14:sizeRelV relativeFrom="page">
              <wp14:pctHeight>0</wp14:pctHeight>
            </wp14:sizeRelV>
          </wp:anchor>
        </w:drawing>
      </w:r>
    </w:p>
    <w:p w14:paraId="2C769B58" w14:textId="7D351729" w:rsidR="00EE4FAD" w:rsidRPr="005400DB" w:rsidRDefault="00EE4FAD" w:rsidP="00EE4FAD">
      <w:pPr>
        <w:pStyle w:val="ListParagraph"/>
        <w:numPr>
          <w:ilvl w:val="0"/>
          <w:numId w:val="4"/>
        </w:numPr>
        <w:jc w:val="both"/>
        <w:rPr>
          <w:lang w:val="en-US"/>
        </w:rPr>
      </w:pPr>
      <w:r w:rsidRPr="005400DB">
        <w:rPr>
          <w:b/>
          <w:bCs/>
          <w:lang w:val="en-US"/>
        </w:rPr>
        <w:t>Isomed 1 Rot</w:t>
      </w:r>
      <w:r w:rsidRPr="005400DB">
        <w:rPr>
          <w:lang w:val="en-US"/>
        </w:rPr>
        <w:t xml:space="preserve"> </w:t>
      </w:r>
      <w:r w:rsidRPr="005400DB">
        <w:rPr>
          <w:lang w:val="en-US"/>
        </w:rPr>
        <w:sym w:font="Wingdings" w:char="F0E0"/>
      </w:r>
      <w:r w:rsidRPr="005400DB">
        <w:rPr>
          <w:lang w:val="en-US"/>
        </w:rPr>
        <w:t xml:space="preserve"> trigger only one rotation at the time point set in the Rep XY/ Seq Config</w:t>
      </w:r>
    </w:p>
    <w:p w14:paraId="1BBA6686" w14:textId="05CECF16" w:rsidR="00EE4FAD" w:rsidRPr="005400DB" w:rsidRDefault="00EE4FAD" w:rsidP="00EE4FAD">
      <w:pPr>
        <w:pStyle w:val="ListParagraph"/>
        <w:numPr>
          <w:ilvl w:val="0"/>
          <w:numId w:val="4"/>
        </w:numPr>
        <w:jc w:val="both"/>
        <w:rPr>
          <w:lang w:val="en-US"/>
        </w:rPr>
      </w:pPr>
      <w:r w:rsidRPr="005400DB">
        <w:rPr>
          <w:b/>
          <w:bCs/>
          <w:lang w:val="en-US"/>
        </w:rPr>
        <w:t>Isomed 2 Rot</w:t>
      </w:r>
      <w:r w:rsidRPr="005400DB">
        <w:rPr>
          <w:lang w:val="en-US"/>
        </w:rPr>
        <w:t xml:space="preserve"> </w:t>
      </w:r>
      <w:r w:rsidRPr="005400DB">
        <w:rPr>
          <w:lang w:val="en-US"/>
        </w:rPr>
        <w:sym w:font="Wingdings" w:char="F0E0"/>
      </w:r>
      <w:r w:rsidRPr="005400DB">
        <w:rPr>
          <w:lang w:val="en-US"/>
        </w:rPr>
        <w:t xml:space="preserve"> trigger second isomed rotation at the time point set in the Rep XY/Seq Config</w:t>
      </w:r>
      <w:r w:rsidR="00974F1C" w:rsidRPr="005400DB">
        <w:rPr>
          <w:lang w:val="en-US"/>
        </w:rPr>
        <w:t xml:space="preserve">. </w:t>
      </w:r>
      <w:r w:rsidR="00974F1C" w:rsidRPr="005400DB">
        <w:rPr>
          <w:u w:val="single"/>
          <w:lang w:val="en-US"/>
        </w:rPr>
        <w:t xml:space="preserve">If </w:t>
      </w:r>
      <w:r w:rsidR="00974F1C" w:rsidRPr="005400DB">
        <w:rPr>
          <w:i/>
          <w:iCs/>
          <w:u w:val="single"/>
          <w:lang w:val="en-US"/>
        </w:rPr>
        <w:t xml:space="preserve">you need super fast rotations </w:t>
      </w:r>
      <w:r w:rsidR="007507FF" w:rsidRPr="005400DB">
        <w:rPr>
          <w:i/>
          <w:iCs/>
          <w:u w:val="single"/>
          <w:lang w:val="en-US"/>
        </w:rPr>
        <w:t xml:space="preserve">cycle (&lt;0.01s), please untick Ultrasound and trigger </w:t>
      </w:r>
      <w:r w:rsidR="002A68ED">
        <w:rPr>
          <w:i/>
          <w:iCs/>
          <w:u w:val="single"/>
          <w:lang w:val="en-US"/>
        </w:rPr>
        <w:t>the US</w:t>
      </w:r>
      <w:r w:rsidR="007507FF" w:rsidRPr="005400DB">
        <w:rPr>
          <w:i/>
          <w:iCs/>
          <w:u w:val="single"/>
          <w:lang w:val="en-US"/>
        </w:rPr>
        <w:t xml:space="preserve"> manually</w:t>
      </w:r>
      <w:r w:rsidR="002A68ED">
        <w:rPr>
          <w:i/>
          <w:iCs/>
          <w:u w:val="single"/>
          <w:lang w:val="en-US"/>
        </w:rPr>
        <w:t xml:space="preserve"> or you can set to use the console App like at line 707 </w:t>
      </w:r>
      <w:r w:rsidR="002A68ED" w:rsidRPr="002A68ED">
        <w:rPr>
          <w:i/>
          <w:iCs/>
          <w:u w:val="single"/>
          <w:lang w:val="en-US"/>
        </w:rPr>
        <w:t xml:space="preserve">          </w:t>
      </w:r>
      <w:r w:rsidR="002A68ED">
        <w:rPr>
          <w:i/>
          <w:iCs/>
          <w:u w:val="single"/>
          <w:lang w:val="en-US"/>
        </w:rPr>
        <w:t>“</w:t>
      </w:r>
      <w:r w:rsidR="002A68ED" w:rsidRPr="002A68ED">
        <w:rPr>
          <w:i/>
          <w:iCs/>
          <w:u w:val="single"/>
          <w:lang w:val="en-US"/>
        </w:rPr>
        <w:t>ProgRun("C:/Users/Messung/Desktop/EchoWaveCMD.exe Run");</w:t>
      </w:r>
      <w:r w:rsidR="002A68ED">
        <w:rPr>
          <w:i/>
          <w:iCs/>
          <w:u w:val="single"/>
          <w:lang w:val="en-US"/>
        </w:rPr>
        <w:t>” to start the recording and “</w:t>
      </w:r>
      <w:r w:rsidR="002A68ED" w:rsidRPr="002A68ED">
        <w:rPr>
          <w:i/>
          <w:iCs/>
          <w:u w:val="single"/>
          <w:lang w:val="en-US"/>
        </w:rPr>
        <w:t xml:space="preserve">          ProgRun("C:/Users/Messung/Desktop/EchoWaveCMD.exe </w:t>
      </w:r>
      <w:r w:rsidR="002A68ED">
        <w:rPr>
          <w:i/>
          <w:iCs/>
          <w:u w:val="single"/>
          <w:lang w:val="en-US"/>
        </w:rPr>
        <w:t>Stop)”; to stop the running. Keep it in mind, it takes about ~1.</w:t>
      </w:r>
      <w:r w:rsidR="00CA11D0">
        <w:rPr>
          <w:i/>
          <w:iCs/>
          <w:u w:val="single"/>
          <w:lang w:val="en-US"/>
        </w:rPr>
        <w:t>5</w:t>
      </w:r>
      <w:r w:rsidR="002A68ED">
        <w:rPr>
          <w:i/>
          <w:iCs/>
          <w:u w:val="single"/>
          <w:lang w:val="en-US"/>
        </w:rPr>
        <w:t xml:space="preserve">s ish between sending the command and the actual execution of it in </w:t>
      </w:r>
      <w:r w:rsidR="00CA11D0">
        <w:rPr>
          <w:i/>
          <w:iCs/>
          <w:u w:val="single"/>
          <w:lang w:val="en-US"/>
        </w:rPr>
        <w:t>E</w:t>
      </w:r>
      <w:r w:rsidR="002A68ED">
        <w:rPr>
          <w:i/>
          <w:iCs/>
          <w:u w:val="single"/>
          <w:lang w:val="en-US"/>
        </w:rPr>
        <w:t>chowave.</w:t>
      </w:r>
      <w:r w:rsidR="00A96083">
        <w:rPr>
          <w:i/>
          <w:iCs/>
          <w:u w:val="single"/>
          <w:lang w:val="en-US"/>
        </w:rPr>
        <w:t xml:space="preserve"> You can also hard code it</w:t>
      </w:r>
      <w:r w:rsidR="00607AC0">
        <w:rPr>
          <w:i/>
          <w:iCs/>
          <w:u w:val="single"/>
          <w:lang w:val="en-US"/>
        </w:rPr>
        <w:t xml:space="preserve"> in case</w:t>
      </w:r>
      <w:r w:rsidR="00D451E8">
        <w:rPr>
          <w:i/>
          <w:iCs/>
          <w:u w:val="single"/>
          <w:lang w:val="en-US"/>
        </w:rPr>
        <w:t xml:space="preserve"> or use DAC1 for triggering</w:t>
      </w:r>
      <w:r w:rsidR="00D63B49">
        <w:rPr>
          <w:i/>
          <w:iCs/>
          <w:u w:val="single"/>
          <w:lang w:val="en-US"/>
        </w:rPr>
        <w:t xml:space="preserve"> the US.</w:t>
      </w:r>
    </w:p>
    <w:p w14:paraId="145013C8" w14:textId="0EFF24D2" w:rsidR="00EE4FAD" w:rsidRPr="005400DB" w:rsidRDefault="00EE4FAD" w:rsidP="00EE4FAD">
      <w:pPr>
        <w:pStyle w:val="ListParagraph"/>
        <w:numPr>
          <w:ilvl w:val="0"/>
          <w:numId w:val="4"/>
        </w:numPr>
        <w:jc w:val="both"/>
        <w:rPr>
          <w:lang w:val="en-US"/>
        </w:rPr>
      </w:pPr>
      <w:r w:rsidRPr="005400DB">
        <w:rPr>
          <w:b/>
          <w:bCs/>
          <w:lang w:val="en-US"/>
        </w:rPr>
        <w:t>Short Tap</w:t>
      </w:r>
      <w:r w:rsidRPr="005400DB">
        <w:rPr>
          <w:lang w:val="en-US"/>
        </w:rPr>
        <w:t xml:space="preserve"> </w:t>
      </w:r>
      <w:r w:rsidRPr="005400DB">
        <w:rPr>
          <w:lang w:val="en-US"/>
        </w:rPr>
        <w:sym w:font="Wingdings" w:char="F0E0"/>
      </w:r>
      <w:r w:rsidRPr="005400DB">
        <w:rPr>
          <w:lang w:val="en-US"/>
        </w:rPr>
        <w:t xml:space="preserve"> </w:t>
      </w:r>
      <w:r w:rsidR="00607AC0">
        <w:rPr>
          <w:lang w:val="en-US"/>
        </w:rPr>
        <w:t>Not used right</w:t>
      </w:r>
      <w:r w:rsidRPr="005400DB">
        <w:rPr>
          <w:lang w:val="en-US"/>
        </w:rPr>
        <w:t xml:space="preserve"> now</w:t>
      </w:r>
      <w:r w:rsidR="00607AC0">
        <w:rPr>
          <w:lang w:val="en-US"/>
        </w:rPr>
        <w:t xml:space="preserve"> (it was used for the tendon tapper)</w:t>
      </w:r>
      <w:r w:rsidR="001E32B1" w:rsidRPr="005400DB">
        <w:rPr>
          <w:lang w:val="en-US"/>
        </w:rPr>
        <w:t xml:space="preserve">. </w:t>
      </w:r>
    </w:p>
    <w:p w14:paraId="10811003" w14:textId="3A25A488" w:rsidR="00EE4FAD" w:rsidRPr="005400DB" w:rsidRDefault="001E32B1" w:rsidP="00EE4FAD">
      <w:pPr>
        <w:pStyle w:val="ListParagraph"/>
        <w:numPr>
          <w:ilvl w:val="0"/>
          <w:numId w:val="4"/>
        </w:numPr>
        <w:jc w:val="both"/>
        <w:rPr>
          <w:lang w:val="en-US"/>
        </w:rPr>
      </w:pPr>
      <w:r w:rsidRPr="005400DB">
        <w:rPr>
          <w:b/>
          <w:bCs/>
          <w:lang w:val="en-US"/>
        </w:rPr>
        <w:t xml:space="preserve">DAC 1 TTL (to triggering any external system) </w:t>
      </w:r>
      <w:r w:rsidR="00EE4FAD" w:rsidRPr="005400DB">
        <w:rPr>
          <w:lang w:val="en-US"/>
        </w:rPr>
        <w:t xml:space="preserve"> </w:t>
      </w:r>
      <w:r w:rsidR="00EE4FAD" w:rsidRPr="005400DB">
        <w:rPr>
          <w:lang w:val="en-US"/>
        </w:rPr>
        <w:sym w:font="Wingdings" w:char="F0E0"/>
      </w:r>
      <w:r w:rsidR="00EE4FAD" w:rsidRPr="005400DB">
        <w:rPr>
          <w:lang w:val="en-US"/>
        </w:rPr>
        <w:t xml:space="preserve"> basically a </w:t>
      </w:r>
      <w:r w:rsidR="0096212B">
        <w:rPr>
          <w:lang w:val="en-US"/>
        </w:rPr>
        <w:t>3</w:t>
      </w:r>
      <w:r w:rsidR="007748D1" w:rsidRPr="005400DB">
        <w:rPr>
          <w:lang w:val="en-US"/>
        </w:rPr>
        <w:t xml:space="preserve">V </w:t>
      </w:r>
      <w:r w:rsidR="00EE4FAD" w:rsidRPr="005400DB">
        <w:rPr>
          <w:lang w:val="en-US"/>
        </w:rPr>
        <w:t>TTL from DAC1</w:t>
      </w:r>
      <w:r w:rsidRPr="005400DB">
        <w:rPr>
          <w:lang w:val="en-US"/>
        </w:rPr>
        <w:t>.</w:t>
      </w:r>
      <w:r w:rsidRPr="00CA11D0">
        <w:rPr>
          <w:b/>
          <w:bCs/>
          <w:lang w:val="en-US"/>
        </w:rPr>
        <w:t xml:space="preserve"> It is always on</w:t>
      </w:r>
      <w:r w:rsidRPr="005400DB">
        <w:rPr>
          <w:lang w:val="en-US"/>
        </w:rPr>
        <w:t xml:space="preserve"> as I used it in all configuration</w:t>
      </w:r>
      <w:r w:rsidR="00CA11D0">
        <w:rPr>
          <w:lang w:val="en-US"/>
        </w:rPr>
        <w:t>s</w:t>
      </w:r>
      <w:r w:rsidRPr="005400DB">
        <w:rPr>
          <w:lang w:val="en-US"/>
        </w:rPr>
        <w:t xml:space="preserve"> independently whether people will you use it or not. It didn’t make sense to create tons of sequencer instructions when in the end is a </w:t>
      </w:r>
      <w:r w:rsidR="00625AB8">
        <w:rPr>
          <w:lang w:val="en-US"/>
        </w:rPr>
        <w:t>simple</w:t>
      </w:r>
      <w:r w:rsidRPr="005400DB">
        <w:rPr>
          <w:lang w:val="en-US"/>
        </w:rPr>
        <w:t xml:space="preserve"> TTL </w:t>
      </w:r>
      <w:r w:rsidR="001979CA">
        <w:rPr>
          <w:lang w:val="en-US"/>
        </w:rPr>
        <w:t>taking a simple tick</w:t>
      </w:r>
      <w:r w:rsidR="009B7179">
        <w:rPr>
          <w:lang w:val="en-US"/>
        </w:rPr>
        <w:t>.</w:t>
      </w:r>
    </w:p>
    <w:p w14:paraId="7D4045C0" w14:textId="792BD2DB" w:rsidR="009C3500" w:rsidRPr="005400DB" w:rsidRDefault="009C3500" w:rsidP="00EE4FAD">
      <w:pPr>
        <w:jc w:val="both"/>
        <w:rPr>
          <w:lang w:val="en-US"/>
        </w:rPr>
      </w:pPr>
      <w:r w:rsidRPr="005400DB">
        <w:rPr>
          <w:lang w:val="en-US"/>
        </w:rPr>
        <w:t xml:space="preserve">INFO: DAC1 </w:t>
      </w:r>
      <w:r w:rsidR="003407F3" w:rsidRPr="005400DB">
        <w:rPr>
          <w:lang w:val="en-US"/>
        </w:rPr>
        <w:t>r</w:t>
      </w:r>
      <w:r w:rsidR="00D7504C" w:rsidRPr="005400DB">
        <w:rPr>
          <w:lang w:val="en-US"/>
        </w:rPr>
        <w:t>aises</w:t>
      </w:r>
      <w:r w:rsidRPr="005400DB">
        <w:rPr>
          <w:lang w:val="en-US"/>
        </w:rPr>
        <w:t xml:space="preserve"> up to </w:t>
      </w:r>
      <w:r w:rsidR="00AE1583">
        <w:rPr>
          <w:lang w:val="en-US"/>
        </w:rPr>
        <w:t>3</w:t>
      </w:r>
      <w:r w:rsidRPr="005400DB">
        <w:rPr>
          <w:lang w:val="en-US"/>
        </w:rPr>
        <w:t>V 10us before the Ultrasound system is triggered (so it’s sync</w:t>
      </w:r>
      <w:r w:rsidR="00EC6ED4">
        <w:rPr>
          <w:lang w:val="en-US"/>
        </w:rPr>
        <w:t xml:space="preserve"> unsless you need to control nuclear reaction</w:t>
      </w:r>
      <w:r w:rsidR="0099668D">
        <w:rPr>
          <w:lang w:val="en-US"/>
        </w:rPr>
        <w:t>s</w:t>
      </w:r>
      <w:r w:rsidRPr="005400DB">
        <w:rPr>
          <w:lang w:val="en-US"/>
        </w:rPr>
        <w:t>). And DAC1 falls</w:t>
      </w:r>
      <w:r w:rsidR="00A11C80" w:rsidRPr="005400DB">
        <w:rPr>
          <w:lang w:val="en-US"/>
        </w:rPr>
        <w:t xml:space="preserve"> down</w:t>
      </w:r>
      <w:r w:rsidRPr="005400DB">
        <w:rPr>
          <w:lang w:val="en-US"/>
        </w:rPr>
        <w:t xml:space="preserve"> to 0V 10us </w:t>
      </w:r>
      <w:r w:rsidRPr="00161ADA">
        <w:rPr>
          <w:u w:val="single"/>
          <w:lang w:val="en-US"/>
        </w:rPr>
        <w:t>after</w:t>
      </w:r>
      <w:r w:rsidRPr="005400DB">
        <w:rPr>
          <w:lang w:val="en-US"/>
        </w:rPr>
        <w:t xml:space="preserve"> the ultrasound system </w:t>
      </w:r>
      <w:r w:rsidR="006C396E" w:rsidRPr="005400DB">
        <w:rPr>
          <w:lang w:val="en-US"/>
        </w:rPr>
        <w:t>stop being</w:t>
      </w:r>
      <w:r w:rsidRPr="005400DB">
        <w:rPr>
          <w:lang w:val="en-US"/>
        </w:rPr>
        <w:t xml:space="preserve"> triggered. So, unless you are recording at 100kHz you won’t see such difference. For more info check the sequencer file.</w:t>
      </w:r>
    </w:p>
    <w:p w14:paraId="441DD5C3" w14:textId="3B9609FF" w:rsidR="009C3500" w:rsidRPr="005400DB" w:rsidRDefault="009C3500" w:rsidP="00E22939">
      <w:pPr>
        <w:jc w:val="both"/>
        <w:rPr>
          <w:lang w:val="en-US"/>
        </w:rPr>
      </w:pPr>
      <w:r w:rsidRPr="005400DB">
        <w:rPr>
          <w:b/>
          <w:bCs/>
          <w:lang w:val="en-US"/>
        </w:rPr>
        <w:t>IMPORTANT!</w:t>
      </w:r>
      <w:r w:rsidRPr="005400DB">
        <w:rPr>
          <w:lang w:val="en-US"/>
        </w:rPr>
        <w:t xml:space="preserve"> If you tick a combination that does not exist as command for the sequencer it returns the following message: </w:t>
      </w:r>
      <w:r w:rsidRPr="005400DB">
        <w:rPr>
          <w:i/>
          <w:iCs/>
          <w:u w:val="single"/>
          <w:lang w:val="en-US"/>
        </w:rPr>
        <w:t>“No sequencer instruction found”.</w:t>
      </w:r>
      <w:r w:rsidRPr="005400DB">
        <w:rPr>
          <w:lang w:val="en-US"/>
        </w:rPr>
        <w:t xml:space="preserve"> So, no instruction will be sent to the sequencer, and nothing will be triggered/sync, but you can still click snippet. If you want for example </w:t>
      </w:r>
      <w:r w:rsidR="001724F2" w:rsidRPr="005400DB">
        <w:rPr>
          <w:lang w:val="en-US"/>
        </w:rPr>
        <w:t>to trigger specific conditions that the Script</w:t>
      </w:r>
      <w:r w:rsidRPr="005400DB">
        <w:rPr>
          <w:lang w:val="en-US"/>
        </w:rPr>
        <w:t xml:space="preserve"> </w:t>
      </w:r>
      <w:r w:rsidR="001724F2" w:rsidRPr="005400DB">
        <w:rPr>
          <w:lang w:val="en-US"/>
        </w:rPr>
        <w:t xml:space="preserve">returns </w:t>
      </w:r>
      <w:r w:rsidRPr="005400DB">
        <w:rPr>
          <w:lang w:val="en-US"/>
        </w:rPr>
        <w:t>“No sequencer instruction found”</w:t>
      </w:r>
      <w:r w:rsidR="001724F2" w:rsidRPr="005400DB">
        <w:rPr>
          <w:lang w:val="en-US"/>
        </w:rPr>
        <w:t>, t</w:t>
      </w:r>
      <w:r w:rsidRPr="005400DB">
        <w:rPr>
          <w:lang w:val="en-US"/>
        </w:rPr>
        <w:t>hat’s because I create</w:t>
      </w:r>
      <w:r w:rsidR="009557D0" w:rsidRPr="005400DB">
        <w:rPr>
          <w:lang w:val="en-US"/>
        </w:rPr>
        <w:t>d</w:t>
      </w:r>
      <w:r w:rsidRPr="005400DB">
        <w:rPr>
          <w:lang w:val="en-US"/>
        </w:rPr>
        <w:t xml:space="preserve"> just some instructions that triggers more devices together, so you should also tick</w:t>
      </w:r>
      <w:r w:rsidR="001724F2" w:rsidRPr="005400DB">
        <w:rPr>
          <w:lang w:val="en-US"/>
        </w:rPr>
        <w:t xml:space="preserve"> the other devices</w:t>
      </w:r>
      <w:r w:rsidRPr="005400DB">
        <w:rPr>
          <w:lang w:val="en-US"/>
        </w:rPr>
        <w:t xml:space="preserve">, even if you </w:t>
      </w:r>
      <w:r w:rsidR="001724F2" w:rsidRPr="005400DB">
        <w:rPr>
          <w:lang w:val="en-US"/>
        </w:rPr>
        <w:t xml:space="preserve">are not going to </w:t>
      </w:r>
      <w:r w:rsidRPr="005400DB">
        <w:rPr>
          <w:lang w:val="en-US"/>
        </w:rPr>
        <w:t xml:space="preserve">use </w:t>
      </w:r>
      <w:r w:rsidR="001724F2" w:rsidRPr="005400DB">
        <w:rPr>
          <w:lang w:val="en-US"/>
        </w:rPr>
        <w:t>them</w:t>
      </w:r>
      <w:r w:rsidRPr="005400DB">
        <w:rPr>
          <w:lang w:val="en-US"/>
        </w:rPr>
        <w:t>. Nothing bad happens, it’s just sending a signal to nothing :)!</w:t>
      </w:r>
      <w:r w:rsidR="00FB7380" w:rsidRPr="005400DB">
        <w:rPr>
          <w:lang w:val="en-US"/>
        </w:rPr>
        <w:t xml:space="preserve"> If you need a specific combination that does not exist, you </w:t>
      </w:r>
      <w:r w:rsidR="00CA3CFA" w:rsidRPr="005400DB">
        <w:rPr>
          <w:lang w:val="en-US"/>
        </w:rPr>
        <w:t>have to</w:t>
      </w:r>
      <w:r w:rsidR="00FB7380" w:rsidRPr="005400DB">
        <w:rPr>
          <w:lang w:val="en-US"/>
        </w:rPr>
        <w:t xml:space="preserve"> create it in </w:t>
      </w:r>
      <w:r w:rsidR="006B225D" w:rsidRPr="005400DB">
        <w:rPr>
          <w:lang w:val="en-US"/>
        </w:rPr>
        <w:t xml:space="preserve">the </w:t>
      </w:r>
      <w:r w:rsidR="00FB7380" w:rsidRPr="005400DB">
        <w:rPr>
          <w:lang w:val="en-US"/>
        </w:rPr>
        <w:t xml:space="preserve">sequencer! </w:t>
      </w:r>
    </w:p>
    <w:p w14:paraId="7BC7CDE5" w14:textId="204B45C1" w:rsidR="00AB54E5" w:rsidRDefault="00FB7380" w:rsidP="00E22939">
      <w:pPr>
        <w:jc w:val="both"/>
        <w:rPr>
          <w:lang w:val="en-US"/>
        </w:rPr>
      </w:pPr>
      <w:r w:rsidRPr="005400DB">
        <w:rPr>
          <w:b/>
          <w:bCs/>
          <w:u w:val="single"/>
          <w:lang w:val="en-US"/>
        </w:rPr>
        <w:t>To give an idea how to integrate</w:t>
      </w:r>
      <w:r w:rsidR="00840D10" w:rsidRPr="005400DB">
        <w:rPr>
          <w:b/>
          <w:bCs/>
          <w:u w:val="single"/>
          <w:lang w:val="en-US"/>
        </w:rPr>
        <w:t xml:space="preserve"> a new sequencer instruction</w:t>
      </w:r>
      <w:r w:rsidRPr="005400DB">
        <w:rPr>
          <w:b/>
          <w:bCs/>
          <w:u w:val="single"/>
          <w:lang w:val="en-US"/>
        </w:rPr>
        <w:t xml:space="preserve"> into the script</w:t>
      </w:r>
      <w:r w:rsidRPr="005400DB">
        <w:rPr>
          <w:lang w:val="en-US"/>
        </w:rPr>
        <w:t xml:space="preserve">: you select the equipment </w:t>
      </w:r>
      <w:r w:rsidR="00A73C69" w:rsidRPr="005400DB">
        <w:rPr>
          <w:lang w:val="en-US"/>
        </w:rPr>
        <w:t xml:space="preserve">options </w:t>
      </w:r>
      <w:r w:rsidRPr="005400DB">
        <w:rPr>
          <w:lang w:val="en-US"/>
        </w:rPr>
        <w:t>and based on the selections</w:t>
      </w:r>
      <w:r w:rsidR="00B04ED7" w:rsidRPr="005400DB">
        <w:rPr>
          <w:lang w:val="en-US"/>
        </w:rPr>
        <w:t>,</w:t>
      </w:r>
      <w:r w:rsidRPr="005400DB">
        <w:rPr>
          <w:lang w:val="en-US"/>
        </w:rPr>
        <w:t xml:space="preserve"> a </w:t>
      </w:r>
      <w:r w:rsidRPr="005400DB">
        <w:rPr>
          <w:u w:val="single"/>
          <w:lang w:val="en-US"/>
        </w:rPr>
        <w:t>letter</w:t>
      </w:r>
      <w:r w:rsidRPr="005400DB">
        <w:rPr>
          <w:lang w:val="en-US"/>
        </w:rPr>
        <w:t xml:space="preserve"> (corresponding to the sequencer one) is </w:t>
      </w:r>
      <w:r w:rsidR="00CC0877">
        <w:rPr>
          <w:lang w:val="en-US"/>
        </w:rPr>
        <w:t>assign</w:t>
      </w:r>
      <w:r w:rsidRPr="005400DB">
        <w:rPr>
          <w:lang w:val="en-US"/>
        </w:rPr>
        <w:t xml:space="preserve"> to a variable</w:t>
      </w:r>
      <w:r w:rsidR="00A73C69" w:rsidRPr="005400DB">
        <w:rPr>
          <w:lang w:val="en-US"/>
        </w:rPr>
        <w:t xml:space="preserve"> (SampleKey)</w:t>
      </w:r>
      <w:r w:rsidRPr="005400DB">
        <w:rPr>
          <w:lang w:val="en-US"/>
        </w:rPr>
        <w:t>. Following</w:t>
      </w:r>
      <w:r w:rsidR="00A73C69" w:rsidRPr="005400DB">
        <w:rPr>
          <w:lang w:val="en-US"/>
        </w:rPr>
        <w:t xml:space="preserve">, </w:t>
      </w:r>
      <w:r w:rsidRPr="005400DB">
        <w:rPr>
          <w:lang w:val="en-US"/>
        </w:rPr>
        <w:t xml:space="preserve">once you click snippet the variables </w:t>
      </w:r>
      <w:r w:rsidR="00133D0A">
        <w:rPr>
          <w:lang w:val="en-US"/>
        </w:rPr>
        <w:t>for</w:t>
      </w:r>
      <w:r w:rsidRPr="005400DB">
        <w:rPr>
          <w:lang w:val="en-US"/>
        </w:rPr>
        <w:t xml:space="preserve"> the sequencer </w:t>
      </w:r>
      <w:r w:rsidR="00F12CB1" w:rsidRPr="005400DB">
        <w:rPr>
          <w:lang w:val="en-US"/>
        </w:rPr>
        <w:lastRenderedPageBreak/>
        <w:t>(SetSequencerVar function)</w:t>
      </w:r>
      <w:r w:rsidR="00133D0A">
        <w:rPr>
          <w:lang w:val="en-US"/>
        </w:rPr>
        <w:t xml:space="preserve"> are adjusted according to the values set in the script in live (REP XY/seq config)</w:t>
      </w:r>
      <w:r w:rsidR="00F12CB1" w:rsidRPr="005400DB">
        <w:rPr>
          <w:lang w:val="en-US"/>
        </w:rPr>
        <w:t xml:space="preserve"> </w:t>
      </w:r>
      <w:r w:rsidRPr="005400DB">
        <w:rPr>
          <w:lang w:val="en-US"/>
        </w:rPr>
        <w:t xml:space="preserve">and </w:t>
      </w:r>
      <w:r w:rsidR="00A73C69" w:rsidRPr="005400DB">
        <w:rPr>
          <w:lang w:val="en-US"/>
        </w:rPr>
        <w:t xml:space="preserve">the </w:t>
      </w:r>
      <w:r w:rsidRPr="005400DB">
        <w:rPr>
          <w:lang w:val="en-US"/>
        </w:rPr>
        <w:t>sequencer sample key is sent</w:t>
      </w:r>
      <w:r w:rsidR="00C355AF">
        <w:rPr>
          <w:lang w:val="en-US"/>
        </w:rPr>
        <w:t xml:space="preserve"> and the feedback shown/plot in the XY ramp</w:t>
      </w:r>
      <w:r w:rsidRPr="005400DB">
        <w:rPr>
          <w:lang w:val="en-US"/>
        </w:rPr>
        <w:t>!</w:t>
      </w:r>
    </w:p>
    <w:p w14:paraId="2779EBC8" w14:textId="08A8124C" w:rsidR="00AB54E5" w:rsidRDefault="00AB54E5" w:rsidP="00AB54E5">
      <w:pPr>
        <w:pStyle w:val="Heading2"/>
        <w:rPr>
          <w:lang w:val="en-US"/>
        </w:rPr>
      </w:pPr>
      <w:bookmarkStart w:id="12" w:name="_Toc238246168"/>
      <w:r>
        <w:rPr>
          <w:lang w:val="en-US"/>
        </w:rPr>
        <w:t>Snippet</w:t>
      </w:r>
      <w:bookmarkEnd w:id="12"/>
    </w:p>
    <w:p w14:paraId="32D2AA27" w14:textId="6690BB1B" w:rsidR="00AB54E5" w:rsidRDefault="00AB54E5" w:rsidP="00AB54E5">
      <w:pPr>
        <w:rPr>
          <w:lang w:val="en-US"/>
        </w:rPr>
      </w:pPr>
      <w:r>
        <w:rPr>
          <w:lang w:val="en-US"/>
        </w:rPr>
        <w:t xml:space="preserve">Snippet is the final step, it will set a cursor 0 at the moment you click, and after 1s it sends the corresponding sample key based on the equipment options you selected and it will start display the visual feedback into the X-Y ramp. One second after the end of the xy ramp (and by N cycles, so as many reps as you do of the XY ramp), a second and third cursor (1 and 2) are displayed, and the saving GUI appears. </w:t>
      </w:r>
    </w:p>
    <w:p w14:paraId="5966F7F0" w14:textId="48891FC7" w:rsidR="00731CA7" w:rsidRDefault="00731CA7" w:rsidP="00731CA7">
      <w:pPr>
        <w:pStyle w:val="Heading2"/>
      </w:pPr>
      <w:bookmarkStart w:id="13" w:name="_Toc238246169"/>
      <w:r>
        <w:t>Stop Snippet</w:t>
      </w:r>
      <w:bookmarkEnd w:id="13"/>
    </w:p>
    <w:p w14:paraId="37191DBE" w14:textId="77777777" w:rsidR="00692F8A" w:rsidRDefault="00692F8A" w:rsidP="00692F8A">
      <w:r>
        <w:t>If you want to stop the snippet at any time, perhaps because you are performing long, repeated contractions that are causing fatigue and you wish to stop at a specific, unknown point, you can click "Stop Snippet." This action will immediately halt the snippet execution, set all DAC outputs to 0, and set the Digital output to 0 (except for the bits that control the isomed rotation).</w:t>
      </w:r>
    </w:p>
    <w:p w14:paraId="0BF67BE9" w14:textId="3078F69C" w:rsidR="002C5446" w:rsidRDefault="002C5446" w:rsidP="002C5446">
      <w:pPr>
        <w:pStyle w:val="Heading2"/>
        <w:rPr>
          <w:lang w:val="en-US"/>
        </w:rPr>
      </w:pPr>
      <w:bookmarkStart w:id="14" w:name="_Toc238246170"/>
      <w:r>
        <w:rPr>
          <w:lang w:val="en-US"/>
        </w:rPr>
        <w:t>TAP DAC 1</w:t>
      </w:r>
      <w:bookmarkEnd w:id="14"/>
    </w:p>
    <w:p w14:paraId="1A34B5D0" w14:textId="6DD001AE" w:rsidR="002C5446" w:rsidRPr="00AB54E5" w:rsidRDefault="002C5446" w:rsidP="00AB54E5">
      <w:pPr>
        <w:rPr>
          <w:lang w:val="en-US"/>
        </w:rPr>
      </w:pPr>
      <w:r>
        <w:rPr>
          <w:lang w:val="en-US"/>
        </w:rPr>
        <w:t>Quick tap sends a 1ms pulse square wave via DAC 1, it’s useful for long lasting tasks that you don’t know how long a snippet will be, so you can export afterwards based on the pulse(s) you send for identifying the start and stop.</w:t>
      </w:r>
    </w:p>
    <w:p w14:paraId="2526ABCE" w14:textId="38D01301" w:rsidR="009C3EDE" w:rsidRPr="005400DB" w:rsidRDefault="009C3EDE" w:rsidP="009C3EDE">
      <w:pPr>
        <w:pStyle w:val="Heading2"/>
        <w:rPr>
          <w:lang w:val="en-US"/>
        </w:rPr>
      </w:pPr>
      <w:bookmarkStart w:id="15" w:name="_Toc238246171"/>
      <w:r w:rsidRPr="005400DB">
        <w:rPr>
          <w:lang w:val="en-US"/>
        </w:rPr>
        <w:t>Un/Freeze US</w:t>
      </w:r>
      <w:r w:rsidR="00133D0A">
        <w:rPr>
          <w:lang w:val="en-US"/>
        </w:rPr>
        <w:t xml:space="preserve"> (NOT ACTIVE AT THE MOMENT BUT IN THE CODE)</w:t>
      </w:r>
      <w:bookmarkEnd w:id="15"/>
    </w:p>
    <w:p w14:paraId="0790B08E" w14:textId="61CD11D3" w:rsidR="009C3EDE" w:rsidRPr="005400DB" w:rsidRDefault="00133D0A" w:rsidP="009C3EDE">
      <w:pPr>
        <w:rPr>
          <w:lang w:val="en-US"/>
        </w:rPr>
      </w:pPr>
      <w:r w:rsidRPr="005400DB">
        <w:rPr>
          <w:noProof/>
          <w:lang w:val="en-US"/>
        </w:rPr>
        <mc:AlternateContent>
          <mc:Choice Requires="wpi">
            <w:drawing>
              <wp:anchor distT="0" distB="0" distL="114300" distR="114300" simplePos="0" relativeHeight="251681792" behindDoc="0" locked="0" layoutInCell="1" allowOverlap="1" wp14:anchorId="20225812" wp14:editId="4AF5EB35">
                <wp:simplePos x="0" y="0"/>
                <wp:positionH relativeFrom="column">
                  <wp:posOffset>1373894</wp:posOffset>
                </wp:positionH>
                <wp:positionV relativeFrom="paragraph">
                  <wp:posOffset>975135</wp:posOffset>
                </wp:positionV>
                <wp:extent cx="1788840" cy="20160"/>
                <wp:effectExtent l="38100" t="38100" r="40005" b="43815"/>
                <wp:wrapNone/>
                <wp:docPr id="37" name="Ink 37"/>
                <wp:cNvGraphicFramePr/>
                <a:graphic xmlns:a="http://schemas.openxmlformats.org/drawingml/2006/main">
                  <a:graphicData uri="http://schemas.microsoft.com/office/word/2010/wordprocessingInk">
                    <w14:contentPart bwMode="auto" r:id="rId40">
                      <w14:nvContentPartPr>
                        <w14:cNvContentPartPr/>
                      </w14:nvContentPartPr>
                      <w14:xfrm>
                        <a:off x="0" y="0"/>
                        <a:ext cx="1788840" cy="20160"/>
                      </w14:xfrm>
                    </w14:contentPart>
                  </a:graphicData>
                </a:graphic>
              </wp:anchor>
            </w:drawing>
          </mc:Choice>
          <mc:Fallback>
            <w:pict>
              <v:shapetype w14:anchorId="0C19D50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7" o:spid="_x0000_s1026" type="#_x0000_t75" style="position:absolute;margin-left:107.5pt;margin-top:76.15pt;width:142.25pt;height:2.9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">
                <v:imagedata r:id="rId41" o:title=""/>
              </v:shape>
            </w:pict>
          </mc:Fallback>
        </mc:AlternateContent>
      </w:r>
      <w:r w:rsidRPr="005400DB">
        <w:rPr>
          <w:noProof/>
          <w:lang w:val="en-US"/>
        </w:rPr>
        <mc:AlternateContent>
          <mc:Choice Requires="wpi">
            <w:drawing>
              <wp:anchor distT="0" distB="0" distL="114300" distR="114300" simplePos="0" relativeHeight="251680768" behindDoc="0" locked="0" layoutInCell="1" allowOverlap="1" wp14:anchorId="16E4A13C" wp14:editId="19B23655">
                <wp:simplePos x="0" y="0"/>
                <wp:positionH relativeFrom="column">
                  <wp:posOffset>140970</wp:posOffset>
                </wp:positionH>
                <wp:positionV relativeFrom="paragraph">
                  <wp:posOffset>959424</wp:posOffset>
                </wp:positionV>
                <wp:extent cx="163440" cy="360"/>
                <wp:effectExtent l="38100" t="38100" r="40005" b="38100"/>
                <wp:wrapNone/>
                <wp:docPr id="36" name="Ink 36"/>
                <wp:cNvGraphicFramePr/>
                <a:graphic xmlns:a="http://schemas.openxmlformats.org/drawingml/2006/main">
                  <a:graphicData uri="http://schemas.microsoft.com/office/word/2010/wordprocessingInk">
                    <w14:contentPart bwMode="auto" r:id="rId42">
                      <w14:nvContentPartPr>
                        <w14:cNvContentPartPr/>
                      </w14:nvContentPartPr>
                      <w14:xfrm>
                        <a:off x="0" y="0"/>
                        <a:ext cx="163440" cy="360"/>
                      </w14:xfrm>
                    </w14:contentPart>
                  </a:graphicData>
                </a:graphic>
              </wp:anchor>
            </w:drawing>
          </mc:Choice>
          <mc:Fallback>
            <w:pict>
              <v:shape w14:anchorId="487D434F" id="Ink 36" o:spid="_x0000_s1026" type="#_x0000_t75" style="position:absolute;margin-left:10.4pt;margin-top:74.85pt;width:14.25pt;height:1.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">
                <v:imagedata r:id="rId43" o:title=""/>
              </v:shape>
            </w:pict>
          </mc:Fallback>
        </mc:AlternateContent>
      </w:r>
      <w:r w:rsidRPr="005400DB">
        <w:rPr>
          <w:noProof/>
          <w:lang w:val="en-US"/>
        </w:rPr>
        <w:drawing>
          <wp:anchor distT="0" distB="0" distL="114300" distR="114300" simplePos="0" relativeHeight="251679744" behindDoc="0" locked="0" layoutInCell="1" allowOverlap="1" wp14:anchorId="4089C053" wp14:editId="0CDF7613">
            <wp:simplePos x="0" y="0"/>
            <wp:positionH relativeFrom="column">
              <wp:posOffset>5715</wp:posOffset>
            </wp:positionH>
            <wp:positionV relativeFrom="paragraph">
              <wp:posOffset>609456</wp:posOffset>
            </wp:positionV>
            <wp:extent cx="5334000" cy="673100"/>
            <wp:effectExtent l="0" t="0" r="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4-03-13 at 09.02.02.png"/>
                    <pic:cNvPicPr/>
                  </pic:nvPicPr>
                  <pic:blipFill>
                    <a:blip r:embed="rId44">
                      <a:extLst>
                        <a:ext uri="{28A0092B-C50C-407E-A947-70E740481C1C}">
                          <a14:useLocalDpi xmlns:a14="http://schemas.microsoft.com/office/drawing/2010/main" val="0"/>
                        </a:ext>
                      </a:extLst>
                    </a:blip>
                    <a:stretch>
                      <a:fillRect/>
                    </a:stretch>
                  </pic:blipFill>
                  <pic:spPr>
                    <a:xfrm>
                      <a:off x="0" y="0"/>
                      <a:ext cx="5334000" cy="673100"/>
                    </a:xfrm>
                    <a:prstGeom prst="rect">
                      <a:avLst/>
                    </a:prstGeom>
                  </pic:spPr>
                </pic:pic>
              </a:graphicData>
            </a:graphic>
            <wp14:sizeRelH relativeFrom="page">
              <wp14:pctWidth>0</wp14:pctWidth>
            </wp14:sizeRelH>
            <wp14:sizeRelV relativeFrom="page">
              <wp14:pctHeight>0</wp14:pctHeight>
            </wp14:sizeRelV>
          </wp:anchor>
        </w:drawing>
      </w:r>
      <w:r w:rsidRPr="005400DB">
        <w:rPr>
          <w:noProof/>
          <w:lang w:val="en-US"/>
        </w:rPr>
        <mc:AlternateContent>
          <mc:Choice Requires="wpi">
            <w:drawing>
              <wp:anchor distT="0" distB="0" distL="114300" distR="114300" simplePos="0" relativeHeight="251686912" behindDoc="0" locked="0" layoutInCell="1" allowOverlap="1" wp14:anchorId="7239247A" wp14:editId="039678D0">
                <wp:simplePos x="0" y="0"/>
                <wp:positionH relativeFrom="column">
                  <wp:posOffset>3664114</wp:posOffset>
                </wp:positionH>
                <wp:positionV relativeFrom="paragraph">
                  <wp:posOffset>1000535</wp:posOffset>
                </wp:positionV>
                <wp:extent cx="412115" cy="221615"/>
                <wp:effectExtent l="38100" t="38100" r="45085" b="45085"/>
                <wp:wrapNone/>
                <wp:docPr id="42" name="Ink 42"/>
                <wp:cNvGraphicFramePr/>
                <a:graphic xmlns:a="http://schemas.openxmlformats.org/drawingml/2006/main">
                  <a:graphicData uri="http://schemas.microsoft.com/office/word/2010/wordprocessingInk">
                    <w14:contentPart bwMode="auto" r:id="rId45">
                      <w14:nvContentPartPr>
                        <w14:cNvContentPartPr/>
                      </w14:nvContentPartPr>
                      <w14:xfrm>
                        <a:off x="0" y="0"/>
                        <a:ext cx="412115" cy="221615"/>
                      </w14:xfrm>
                    </w14:contentPart>
                  </a:graphicData>
                </a:graphic>
              </wp:anchor>
            </w:drawing>
          </mc:Choice>
          <mc:Fallback>
            <w:pict>
              <v:shape w14:anchorId="2B8A1CCF" id="Ink 42" o:spid="_x0000_s1026" type="#_x0000_t75" style="position:absolute;margin-left:287.8pt;margin-top:78.1pt;width:33.85pt;height:18.8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">
                <v:imagedata r:id="rId46" o:title=""/>
              </v:shape>
            </w:pict>
          </mc:Fallback>
        </mc:AlternateContent>
      </w:r>
      <w:r w:rsidR="009C3EDE" w:rsidRPr="005400DB">
        <w:rPr>
          <w:lang w:val="en-US"/>
        </w:rPr>
        <w:t>If you want to control Echowave II interface via Spike2</w:t>
      </w:r>
      <w:r>
        <w:rPr>
          <w:lang w:val="en-US"/>
        </w:rPr>
        <w:t xml:space="preserve"> but without using a specific duty cycle square wave</w:t>
      </w:r>
      <w:r w:rsidR="009C3EDE" w:rsidRPr="005400DB">
        <w:rPr>
          <w:lang w:val="en-US"/>
        </w:rPr>
        <w:t>. This sends a command via the C# prompt</w:t>
      </w:r>
      <w:r w:rsidR="00CC0877">
        <w:rPr>
          <w:lang w:val="en-US"/>
        </w:rPr>
        <w:t xml:space="preserve"> cmd</w:t>
      </w:r>
      <w:r w:rsidR="009C3EDE" w:rsidRPr="005400DB">
        <w:rPr>
          <w:lang w:val="en-US"/>
        </w:rPr>
        <w:t xml:space="preserve"> app to freeze/unfreeze Echowave. </w:t>
      </w:r>
      <w:r w:rsidR="009C3EDE" w:rsidRPr="005400DB">
        <w:rPr>
          <w:u w:val="single"/>
          <w:lang w:val="en-US"/>
        </w:rPr>
        <w:t>Be sure you check and adjust the path to the exe at line 978</w:t>
      </w:r>
      <w:r w:rsidR="009C3EDE" w:rsidRPr="005400DB">
        <w:rPr>
          <w:lang w:val="en-US"/>
        </w:rPr>
        <w:t>.</w:t>
      </w:r>
    </w:p>
    <w:p w14:paraId="6E24DD63" w14:textId="5965E037" w:rsidR="004619ED" w:rsidRDefault="004619ED" w:rsidP="00E22939">
      <w:pPr>
        <w:pStyle w:val="Heading2"/>
        <w:jc w:val="both"/>
        <w:rPr>
          <w:lang w:val="en-US"/>
        </w:rPr>
      </w:pPr>
    </w:p>
    <w:p w14:paraId="6C949C67" w14:textId="42B9D4C8" w:rsidR="004B1A68" w:rsidRPr="005400DB" w:rsidRDefault="004B1A68" w:rsidP="00E22939">
      <w:pPr>
        <w:pStyle w:val="Heading2"/>
        <w:jc w:val="both"/>
        <w:rPr>
          <w:lang w:val="en-US"/>
        </w:rPr>
      </w:pPr>
      <w:bookmarkStart w:id="16" w:name="_Toc238246172"/>
      <w:r w:rsidRPr="005400DB">
        <w:rPr>
          <w:lang w:val="en-US"/>
        </w:rPr>
        <w:t>Start US</w:t>
      </w:r>
      <w:bookmarkEnd w:id="16"/>
    </w:p>
    <w:p w14:paraId="02E14FAD" w14:textId="2E346E73" w:rsidR="004B1A68" w:rsidRPr="005400DB" w:rsidRDefault="004B1A68" w:rsidP="00E22939">
      <w:pPr>
        <w:jc w:val="both"/>
        <w:rPr>
          <w:lang w:val="en-US"/>
        </w:rPr>
      </w:pPr>
      <w:r w:rsidRPr="005400DB">
        <w:rPr>
          <w:lang w:val="en-US"/>
        </w:rPr>
        <w:t xml:space="preserve">If you have put the </w:t>
      </w:r>
      <w:r w:rsidR="00CC0877">
        <w:rPr>
          <w:lang w:val="en-US"/>
        </w:rPr>
        <w:t xml:space="preserve">TELEMED </w:t>
      </w:r>
      <w:r w:rsidRPr="005400DB">
        <w:rPr>
          <w:lang w:val="en-US"/>
        </w:rPr>
        <w:t>ultrasound</w:t>
      </w:r>
      <w:r w:rsidR="00843A00">
        <w:rPr>
          <w:lang w:val="en-US"/>
        </w:rPr>
        <w:t xml:space="preserve"> system</w:t>
      </w:r>
      <w:r w:rsidRPr="005400DB">
        <w:rPr>
          <w:lang w:val="en-US"/>
        </w:rPr>
        <w:t xml:space="preserve"> in sync mode (ultrasound frame line), you cannot control it</w:t>
      </w:r>
      <w:r w:rsidR="00133D0A">
        <w:rPr>
          <w:lang w:val="en-US"/>
        </w:rPr>
        <w:t xml:space="preserve"> fully</w:t>
      </w:r>
      <w:r w:rsidRPr="005400DB">
        <w:rPr>
          <w:lang w:val="en-US"/>
        </w:rPr>
        <w:t xml:space="preserve"> by EchoWave II. So</w:t>
      </w:r>
      <w:r w:rsidR="00714951" w:rsidRPr="005400DB">
        <w:rPr>
          <w:lang w:val="en-US"/>
        </w:rPr>
        <w:t>,</w:t>
      </w:r>
      <w:r w:rsidRPr="005400DB">
        <w:rPr>
          <w:lang w:val="en-US"/>
        </w:rPr>
        <w:t xml:space="preserve"> in the beginning that maybe you just need to check the US probe orientation and position, you want to be able to see how the image looks like. By </w:t>
      </w:r>
      <w:r w:rsidR="005D31EB" w:rsidRPr="005400DB">
        <w:rPr>
          <w:lang w:val="en-US"/>
        </w:rPr>
        <w:t>c</w:t>
      </w:r>
      <w:r w:rsidRPr="005400DB">
        <w:rPr>
          <w:lang w:val="en-US"/>
        </w:rPr>
        <w:t>licking start US you are just sending a square wave duty cycle (100Hz</w:t>
      </w:r>
      <w:r w:rsidR="00133D0A">
        <w:rPr>
          <w:lang w:val="en-US"/>
        </w:rPr>
        <w:t xml:space="preserve">, 80/20 duty cycle </w:t>
      </w:r>
      <w:r w:rsidR="008215AE">
        <w:rPr>
          <w:lang w:val="en-US"/>
        </w:rPr>
        <w:t>3</w:t>
      </w:r>
      <w:r w:rsidR="00133D0A">
        <w:rPr>
          <w:lang w:val="en-US"/>
        </w:rPr>
        <w:t>V amplitude</w:t>
      </w:r>
      <w:r w:rsidRPr="005400DB">
        <w:rPr>
          <w:lang w:val="en-US"/>
        </w:rPr>
        <w:t>), so it will start showing images. By clicking again</w:t>
      </w:r>
      <w:r w:rsidR="008D2285" w:rsidRPr="005400DB">
        <w:rPr>
          <w:lang w:val="en-US"/>
        </w:rPr>
        <w:t>,</w:t>
      </w:r>
      <w:r w:rsidRPr="005400DB">
        <w:rPr>
          <w:lang w:val="en-US"/>
        </w:rPr>
        <w:t xml:space="preserve"> </w:t>
      </w:r>
      <w:r w:rsidR="008D2285" w:rsidRPr="005400DB">
        <w:rPr>
          <w:lang w:val="en-US"/>
        </w:rPr>
        <w:t xml:space="preserve">you will stop it. </w:t>
      </w:r>
      <w:r w:rsidR="008D2285" w:rsidRPr="005400DB">
        <w:rPr>
          <w:u w:val="single"/>
          <w:lang w:val="en-US"/>
        </w:rPr>
        <w:t>Important</w:t>
      </w:r>
      <w:r w:rsidR="008D2285" w:rsidRPr="005400DB">
        <w:rPr>
          <w:lang w:val="en-US"/>
        </w:rPr>
        <w:t xml:space="preserve">: if you start it and then you click “move isomed”, the sequencer in background will stop sending any signal to the US. </w:t>
      </w:r>
      <w:r w:rsidRPr="005400DB">
        <w:rPr>
          <w:lang w:val="en-US"/>
        </w:rPr>
        <w:t>Remember to reset the frame</w:t>
      </w:r>
      <w:r w:rsidR="00133D0A">
        <w:rPr>
          <w:lang w:val="en-US"/>
        </w:rPr>
        <w:t>s count</w:t>
      </w:r>
      <w:r w:rsidRPr="005400DB">
        <w:rPr>
          <w:lang w:val="en-US"/>
        </w:rPr>
        <w:t xml:space="preserve"> </w:t>
      </w:r>
      <w:r w:rsidR="00133D0A">
        <w:rPr>
          <w:lang w:val="en-US"/>
        </w:rPr>
        <w:t xml:space="preserve">in EchoWave II </w:t>
      </w:r>
      <w:r w:rsidRPr="005400DB">
        <w:rPr>
          <w:lang w:val="en-US"/>
        </w:rPr>
        <w:t>before start</w:t>
      </w:r>
      <w:r w:rsidR="008D2285" w:rsidRPr="005400DB">
        <w:rPr>
          <w:lang w:val="en-US"/>
        </w:rPr>
        <w:t>ing</w:t>
      </w:r>
      <w:r w:rsidRPr="005400DB">
        <w:rPr>
          <w:lang w:val="en-US"/>
        </w:rPr>
        <w:t xml:space="preserve"> the</w:t>
      </w:r>
      <w:r w:rsidR="008D2285" w:rsidRPr="005400DB">
        <w:rPr>
          <w:lang w:val="en-US"/>
        </w:rPr>
        <w:t xml:space="preserve"> data</w:t>
      </w:r>
      <w:r w:rsidRPr="005400DB">
        <w:rPr>
          <w:lang w:val="en-US"/>
        </w:rPr>
        <w:t xml:space="preserve"> collection</w:t>
      </w:r>
      <w:r w:rsidR="008D2285" w:rsidRPr="005400DB">
        <w:rPr>
          <w:lang w:val="en-US"/>
        </w:rPr>
        <w:t>!</w:t>
      </w:r>
    </w:p>
    <w:p w14:paraId="41B64AD3" w14:textId="687F5A39" w:rsidR="004B1A68" w:rsidRPr="005400DB" w:rsidRDefault="004B1A68" w:rsidP="00E22939">
      <w:pPr>
        <w:pStyle w:val="Heading2"/>
        <w:jc w:val="both"/>
        <w:rPr>
          <w:lang w:val="en-US"/>
        </w:rPr>
      </w:pPr>
      <w:bookmarkStart w:id="17" w:name="_Toc238246173"/>
      <w:r w:rsidRPr="005400DB">
        <w:rPr>
          <w:lang w:val="en-US"/>
        </w:rPr>
        <w:t>Move Isomed</w:t>
      </w:r>
      <w:bookmarkEnd w:id="17"/>
    </w:p>
    <w:p w14:paraId="78B534D0" w14:textId="5F73E6AE" w:rsidR="008D2285" w:rsidRPr="005400DB" w:rsidRDefault="008D2285" w:rsidP="00E22939">
      <w:pPr>
        <w:jc w:val="both"/>
        <w:rPr>
          <w:lang w:val="en-US"/>
        </w:rPr>
      </w:pPr>
      <w:r w:rsidRPr="005400DB">
        <w:rPr>
          <w:lang w:val="en-US"/>
        </w:rPr>
        <w:t xml:space="preserve">Just switch bit 2 and 3 </w:t>
      </w:r>
      <w:r w:rsidR="00133D0A">
        <w:rPr>
          <w:lang w:val="en-US"/>
        </w:rPr>
        <w:t>(rea</w:t>
      </w:r>
      <w:r w:rsidR="00A256D9">
        <w:rPr>
          <w:lang w:val="en-US"/>
        </w:rPr>
        <w:t>r</w:t>
      </w:r>
      <w:r w:rsidR="00133D0A">
        <w:rPr>
          <w:lang w:val="en-US"/>
        </w:rPr>
        <w:t xml:space="preserve"> panel) </w:t>
      </w:r>
      <w:r w:rsidRPr="005400DB">
        <w:rPr>
          <w:lang w:val="en-US"/>
        </w:rPr>
        <w:t>to trigger the Isomed rotation.</w:t>
      </w:r>
      <w:r w:rsidR="00AF7EE3">
        <w:rPr>
          <w:lang w:val="en-US"/>
        </w:rPr>
        <w:t xml:space="preserve"> If you click</w:t>
      </w:r>
      <w:r w:rsidR="00133D0A">
        <w:rPr>
          <w:lang w:val="en-US"/>
        </w:rPr>
        <w:t xml:space="preserve"> this button</w:t>
      </w:r>
      <w:r w:rsidR="00AF7EE3">
        <w:rPr>
          <w:lang w:val="en-US"/>
        </w:rPr>
        <w:t xml:space="preserve"> while some instruction</w:t>
      </w:r>
      <w:r w:rsidR="00BE5C24">
        <w:rPr>
          <w:lang w:val="en-US"/>
        </w:rPr>
        <w:t>s</w:t>
      </w:r>
      <w:r w:rsidR="00AF7EE3">
        <w:rPr>
          <w:lang w:val="en-US"/>
        </w:rPr>
        <w:t xml:space="preserve"> in the sequencer are still running, it will quit immediately those instructions and then switch the bits. </w:t>
      </w:r>
      <w:r w:rsidR="00FF4801">
        <w:rPr>
          <w:lang w:val="en-US"/>
        </w:rPr>
        <w:t xml:space="preserve">It’s a simple TTL for closing/opening a circuit with two relays </w:t>
      </w:r>
      <w:r w:rsidR="00891E89">
        <w:rPr>
          <w:lang w:val="en-US"/>
        </w:rPr>
        <w:t>(check schematics in the repo).</w:t>
      </w:r>
    </w:p>
    <w:p w14:paraId="2E21E54C" w14:textId="6363102B" w:rsidR="004B1A68" w:rsidRPr="005400DB" w:rsidRDefault="004B1A68" w:rsidP="00E22939">
      <w:pPr>
        <w:pStyle w:val="Heading2"/>
        <w:jc w:val="both"/>
        <w:rPr>
          <w:lang w:val="en-US"/>
        </w:rPr>
      </w:pPr>
      <w:bookmarkStart w:id="18" w:name="_Toc238246174"/>
      <w:r w:rsidRPr="005400DB">
        <w:rPr>
          <w:lang w:val="en-US"/>
        </w:rPr>
        <w:t>Stop sampling</w:t>
      </w:r>
      <w:bookmarkEnd w:id="18"/>
    </w:p>
    <w:p w14:paraId="6A702ABE" w14:textId="5185140C" w:rsidR="008D2285" w:rsidRPr="005400DB" w:rsidRDefault="008D2285" w:rsidP="00E22939">
      <w:pPr>
        <w:jc w:val="both"/>
        <w:rPr>
          <w:lang w:val="en-US"/>
        </w:rPr>
      </w:pPr>
      <w:r w:rsidRPr="005400DB">
        <w:rPr>
          <w:lang w:val="en-US"/>
        </w:rPr>
        <w:t>Spike2 will stop sampling but the script is still on going.</w:t>
      </w:r>
      <w:r w:rsidR="00B96F14">
        <w:rPr>
          <w:lang w:val="en-US"/>
        </w:rPr>
        <w:t xml:space="preserve"> Further, a sample key (“Q”) will be sent to the sequencer to set to zero (or low) all outputs.</w:t>
      </w:r>
    </w:p>
    <w:p w14:paraId="254E5E73" w14:textId="5D2342F3" w:rsidR="004B1A68" w:rsidRPr="005400DB" w:rsidRDefault="004B1A68" w:rsidP="00E22939">
      <w:pPr>
        <w:pStyle w:val="Heading2"/>
        <w:jc w:val="both"/>
        <w:rPr>
          <w:lang w:val="en-US"/>
        </w:rPr>
      </w:pPr>
      <w:bookmarkStart w:id="19" w:name="_Toc238246175"/>
      <w:r w:rsidRPr="005400DB">
        <w:rPr>
          <w:lang w:val="en-US"/>
        </w:rPr>
        <w:lastRenderedPageBreak/>
        <w:t>Save everything</w:t>
      </w:r>
      <w:bookmarkEnd w:id="19"/>
    </w:p>
    <w:p w14:paraId="2CCC447D" w14:textId="10A0FF79" w:rsidR="008D2285" w:rsidRPr="00133D0A" w:rsidRDefault="00FB5A33" w:rsidP="00E22939">
      <w:pPr>
        <w:jc w:val="both"/>
        <w:rPr>
          <w:b/>
          <w:bCs/>
          <w:lang w:val="en-US"/>
        </w:rPr>
      </w:pPr>
      <w:r w:rsidRPr="005400DB">
        <w:rPr>
          <w:lang w:val="en-US"/>
        </w:rPr>
        <w:t xml:space="preserve">When you are happy and you have finished </w:t>
      </w:r>
      <w:r w:rsidR="00645953" w:rsidRPr="005400DB">
        <w:rPr>
          <w:lang w:val="en-US"/>
        </w:rPr>
        <w:t xml:space="preserve">collecting </w:t>
      </w:r>
      <w:r w:rsidRPr="005400DB">
        <w:rPr>
          <w:lang w:val="en-US"/>
        </w:rPr>
        <w:t>all the data</w:t>
      </w:r>
      <w:r w:rsidR="00D63FB9" w:rsidRPr="005400DB">
        <w:rPr>
          <w:lang w:val="en-US"/>
        </w:rPr>
        <w:t xml:space="preserve"> and </w:t>
      </w:r>
      <w:r w:rsidRPr="005400DB">
        <w:rPr>
          <w:lang w:val="en-US"/>
        </w:rPr>
        <w:t>after clicking “Stop sampling”</w:t>
      </w:r>
      <w:r w:rsidR="00D63FB9" w:rsidRPr="005400DB">
        <w:rPr>
          <w:lang w:val="en-US"/>
        </w:rPr>
        <w:t xml:space="preserve">, </w:t>
      </w:r>
      <w:r w:rsidRPr="005400DB">
        <w:rPr>
          <w:lang w:val="en-US"/>
        </w:rPr>
        <w:t xml:space="preserve">“Save Everything” will be active. </w:t>
      </w:r>
      <w:r w:rsidR="00133D0A">
        <w:rPr>
          <w:lang w:val="en-US"/>
        </w:rPr>
        <w:t>By clicking a</w:t>
      </w:r>
      <w:r w:rsidRPr="005400DB">
        <w:rPr>
          <w:lang w:val="en-US"/>
        </w:rPr>
        <w:t xml:space="preserve"> pop</w:t>
      </w:r>
      <w:r w:rsidR="00F905BE">
        <w:rPr>
          <w:lang w:val="en-US"/>
        </w:rPr>
        <w:t>-</w:t>
      </w:r>
      <w:r w:rsidRPr="005400DB">
        <w:rPr>
          <w:lang w:val="en-US"/>
        </w:rPr>
        <w:t>up window will appear and you can save the entire recording in</w:t>
      </w:r>
      <w:r w:rsidR="00D63FB9" w:rsidRPr="005400DB">
        <w:rPr>
          <w:lang w:val="en-US"/>
        </w:rPr>
        <w:t>to</w:t>
      </w:r>
      <w:r w:rsidRPr="005400DB">
        <w:rPr>
          <w:lang w:val="en-US"/>
        </w:rPr>
        <w:t xml:space="preserve"> a single Spike2 file. So, in case you missed something, you can always open the file in a second moment and double check it</w:t>
      </w:r>
      <w:r w:rsidR="001B753B" w:rsidRPr="005400DB">
        <w:rPr>
          <w:lang w:val="en-US"/>
        </w:rPr>
        <w:t xml:space="preserve"> or re-export what you need</w:t>
      </w:r>
      <w:r w:rsidRPr="005400DB">
        <w:rPr>
          <w:lang w:val="en-US"/>
        </w:rPr>
        <w:t xml:space="preserve">. </w:t>
      </w:r>
      <w:r w:rsidR="00133D0A">
        <w:rPr>
          <w:b/>
          <w:bCs/>
          <w:lang w:val="en-US"/>
        </w:rPr>
        <w:t xml:space="preserve">I strongly recommend </w:t>
      </w:r>
      <w:r w:rsidR="007A643A">
        <w:rPr>
          <w:b/>
          <w:bCs/>
          <w:lang w:val="en-US"/>
        </w:rPr>
        <w:t xml:space="preserve">that </w:t>
      </w:r>
      <w:r w:rsidR="00133D0A">
        <w:rPr>
          <w:b/>
          <w:bCs/>
          <w:lang w:val="en-US"/>
        </w:rPr>
        <w:t xml:space="preserve">you save the entire recording following the </w:t>
      </w:r>
      <w:r w:rsidR="00E47ADB">
        <w:rPr>
          <w:b/>
          <w:bCs/>
          <w:lang w:val="en-US"/>
        </w:rPr>
        <w:t>session.</w:t>
      </w:r>
    </w:p>
    <w:p w14:paraId="7CECD7CD" w14:textId="2FE9FCC6" w:rsidR="004B1A68" w:rsidRPr="005400DB" w:rsidRDefault="004B1A68" w:rsidP="00E22939">
      <w:pPr>
        <w:pStyle w:val="Heading2"/>
        <w:jc w:val="both"/>
        <w:rPr>
          <w:lang w:val="en-US"/>
        </w:rPr>
      </w:pPr>
      <w:bookmarkStart w:id="20" w:name="_Toc238246176"/>
      <w:r w:rsidRPr="005400DB">
        <w:rPr>
          <w:lang w:val="en-US"/>
        </w:rPr>
        <w:t>Quit</w:t>
      </w:r>
      <w:bookmarkEnd w:id="20"/>
    </w:p>
    <w:p w14:paraId="43D94027" w14:textId="59D00195" w:rsidR="00CE0665" w:rsidRPr="005400DB" w:rsidRDefault="008D2285" w:rsidP="00E22939">
      <w:pPr>
        <w:jc w:val="both"/>
        <w:rPr>
          <w:lang w:val="en-US"/>
        </w:rPr>
      </w:pPr>
      <w:r w:rsidRPr="005400DB">
        <w:rPr>
          <w:lang w:val="en-US"/>
        </w:rPr>
        <w:t>Exit the script. It will be active only after you click “stop sampling”.</w:t>
      </w:r>
      <w:r w:rsidR="00FB5A33" w:rsidRPr="005400DB">
        <w:rPr>
          <w:lang w:val="en-US"/>
        </w:rPr>
        <w:t xml:space="preserve"> </w:t>
      </w:r>
      <w:r w:rsidR="0084410F">
        <w:rPr>
          <w:lang w:val="en-US"/>
        </w:rPr>
        <w:t>T</w:t>
      </w:r>
      <w:r w:rsidR="00FB5A33" w:rsidRPr="005400DB">
        <w:rPr>
          <w:lang w:val="en-US"/>
        </w:rPr>
        <w:t>o</w:t>
      </w:r>
      <w:r w:rsidR="0084410F">
        <w:rPr>
          <w:lang w:val="en-US"/>
        </w:rPr>
        <w:t xml:space="preserve"> stop the script execution</w:t>
      </w:r>
      <w:r w:rsidR="00FB5A33" w:rsidRPr="005400DB">
        <w:rPr>
          <w:lang w:val="en-US"/>
        </w:rPr>
        <w:t xml:space="preserve"> click </w:t>
      </w:r>
      <w:r w:rsidR="0084410F">
        <w:rPr>
          <w:lang w:val="en-US"/>
        </w:rPr>
        <w:t xml:space="preserve">on </w:t>
      </w:r>
      <w:r w:rsidR="00FB5A33" w:rsidRPr="005400DB">
        <w:rPr>
          <w:lang w:val="en-US"/>
        </w:rPr>
        <w:t xml:space="preserve">the button “Quit”. The bar </w:t>
      </w:r>
      <w:r w:rsidR="0084410F">
        <w:rPr>
          <w:lang w:val="en-US"/>
        </w:rPr>
        <w:t>on</w:t>
      </w:r>
      <w:r w:rsidR="00FB5A33" w:rsidRPr="005400DB">
        <w:rPr>
          <w:lang w:val="en-US"/>
        </w:rPr>
        <w:t xml:space="preserve"> the top of Spike2 should disappear (see following figure). Now you can close Spike2, then turn off the 1401, the computer </w:t>
      </w:r>
      <w:r w:rsidR="0084410F">
        <w:rPr>
          <w:lang w:val="en-US"/>
        </w:rPr>
        <w:t>(and any devices you were using).</w:t>
      </w:r>
    </w:p>
    <w:p w14:paraId="0290CE9B" w14:textId="04E665F4" w:rsidR="00C251F5" w:rsidRPr="005400DB" w:rsidRDefault="00FB5A33" w:rsidP="00FB5A33">
      <w:pPr>
        <w:jc w:val="both"/>
        <w:rPr>
          <w:lang w:val="en-US"/>
        </w:rPr>
      </w:pPr>
      <w:r w:rsidRPr="005400DB">
        <w:rPr>
          <w:noProof/>
          <w:lang w:val="en-US" w:eastAsia="de-DE"/>
        </w:rPr>
        <w:drawing>
          <wp:inline distT="0" distB="0" distL="0" distR="0" wp14:anchorId="300901B6" wp14:editId="128773D9">
            <wp:extent cx="5728335" cy="3242310"/>
            <wp:effectExtent l="0" t="0" r="571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28335" cy="3242310"/>
                    </a:xfrm>
                    <a:prstGeom prst="rect">
                      <a:avLst/>
                    </a:prstGeom>
                    <a:noFill/>
                    <a:ln>
                      <a:noFill/>
                    </a:ln>
                  </pic:spPr>
                </pic:pic>
              </a:graphicData>
            </a:graphic>
          </wp:inline>
        </w:drawing>
      </w:r>
    </w:p>
    <w:p w14:paraId="5DC7A886" w14:textId="4F99123E" w:rsidR="00C251F5" w:rsidRPr="005400DB" w:rsidRDefault="00C251F5" w:rsidP="00E22939">
      <w:pPr>
        <w:jc w:val="both"/>
        <w:rPr>
          <w:lang w:val="en-US"/>
        </w:rPr>
      </w:pPr>
    </w:p>
    <w:p w14:paraId="3E5DAE23" w14:textId="1B570634" w:rsidR="00C251F5" w:rsidRPr="005400DB" w:rsidRDefault="009A6B0A" w:rsidP="00E22939">
      <w:pPr>
        <w:jc w:val="both"/>
        <w:rPr>
          <w:b/>
          <w:bCs/>
          <w:u w:val="single"/>
          <w:lang w:val="en-US"/>
        </w:rPr>
      </w:pPr>
      <w:r w:rsidRPr="005400DB">
        <w:rPr>
          <w:b/>
          <w:bCs/>
          <w:u w:val="single"/>
          <w:lang w:val="en-US"/>
        </w:rPr>
        <w:t>FOR ANY REASONS, DO NOT EVER EVER PRESS “ESC” ON THE KEYBOARD!!!!</w:t>
      </w:r>
      <w:r w:rsidR="0084410F">
        <w:rPr>
          <w:b/>
          <w:bCs/>
          <w:u w:val="single"/>
          <w:lang w:val="en-US"/>
        </w:rPr>
        <w:t xml:space="preserve"> IT STOPS THE SCRIPT FROM RUNNING BUT NOT THE LIVE RECORDING OF SPIKE. IN THAT CASE, YOU NEED TO DO AN </w:t>
      </w:r>
      <w:r w:rsidR="003C4B25">
        <w:rPr>
          <w:b/>
          <w:bCs/>
          <w:u w:val="single"/>
          <w:lang w:val="en-US"/>
        </w:rPr>
        <w:t>“</w:t>
      </w:r>
      <w:r w:rsidR="0084410F">
        <w:rPr>
          <w:b/>
          <w:bCs/>
          <w:u w:val="single"/>
          <w:lang w:val="en-US"/>
        </w:rPr>
        <w:t>ABORT</w:t>
      </w:r>
      <w:r w:rsidR="003C4B25">
        <w:rPr>
          <w:b/>
          <w:bCs/>
          <w:u w:val="single"/>
          <w:lang w:val="en-US"/>
        </w:rPr>
        <w:t>”</w:t>
      </w:r>
      <w:r w:rsidR="0084410F">
        <w:rPr>
          <w:b/>
          <w:bCs/>
          <w:u w:val="single"/>
          <w:lang w:val="en-US"/>
        </w:rPr>
        <w:t xml:space="preserve"> RECORDING IN SPIKE.</w:t>
      </w:r>
    </w:p>
    <w:sectPr w:rsidR="00C251F5" w:rsidRPr="005400DB">
      <w:headerReference w:type="even" r:id="rId48"/>
      <w:headerReference w:type="default" r:id="rId49"/>
      <w:footerReference w:type="even" r:id="rId50"/>
      <w:footerReference w:type="default" r:id="rId51"/>
      <w:headerReference w:type="first" r:id="rId52"/>
      <w:footerReference w:type="first" r:id="rId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AA823" w14:textId="77777777" w:rsidR="007C64BC" w:rsidRDefault="007C64BC" w:rsidP="00C76F14">
      <w:pPr>
        <w:spacing w:after="0" w:line="240" w:lineRule="auto"/>
      </w:pPr>
      <w:r>
        <w:separator/>
      </w:r>
    </w:p>
  </w:endnote>
  <w:endnote w:type="continuationSeparator" w:id="0">
    <w:p w14:paraId="7C41B3F8" w14:textId="77777777" w:rsidR="007C64BC" w:rsidRDefault="007C64BC" w:rsidP="00C76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E3089" w14:textId="77777777" w:rsidR="00F97389" w:rsidRDefault="00F973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66FA4" w14:textId="24A72A3A" w:rsidR="00C76F14" w:rsidRPr="003818E3" w:rsidRDefault="00C76F14">
    <w:pPr>
      <w:pStyle w:val="Footer"/>
      <w:rPr>
        <w:i/>
        <w:iCs/>
        <w:lang w:val="en-US"/>
      </w:rPr>
    </w:pPr>
    <w:r w:rsidRPr="003818E3">
      <w:rPr>
        <w:i/>
        <w:iCs/>
        <w:lang w:val="en-US"/>
      </w:rPr>
      <w:t>Written by Paolo Tecchio</w:t>
    </w:r>
    <w:r w:rsidRPr="003818E3">
      <w:rPr>
        <w:i/>
        <w:iCs/>
        <w:lang w:val="it-IT"/>
      </w:rPr>
      <w:ptab w:relativeTo="margin" w:alignment="center" w:leader="none"/>
    </w:r>
    <w:r w:rsidRPr="003818E3">
      <w:rPr>
        <w:i/>
        <w:iCs/>
        <w:lang w:val="it-IT"/>
      </w:rPr>
      <w:ptab w:relativeTo="margin" w:alignment="right" w:leader="none"/>
    </w:r>
    <w:r w:rsidR="00A005A2" w:rsidRPr="00B90F94">
      <w:rPr>
        <w:i/>
        <w:iCs/>
        <w:lang w:val="en-US"/>
      </w:rPr>
      <w:t>2</w:t>
    </w:r>
    <w:r w:rsidR="00F97389">
      <w:rPr>
        <w:i/>
        <w:iCs/>
        <w:lang w:val="en-US"/>
      </w:rPr>
      <w:t>1</w:t>
    </w:r>
    <w:r w:rsidR="00F97389">
      <w:rPr>
        <w:i/>
        <w:iCs/>
        <w:vertAlign w:val="superscript"/>
        <w:lang w:val="en-US"/>
      </w:rPr>
      <w:t>st</w:t>
    </w:r>
    <w:r w:rsidRPr="003818E3">
      <w:rPr>
        <w:i/>
        <w:iCs/>
        <w:lang w:val="en-US"/>
      </w:rPr>
      <w:t xml:space="preserve"> </w:t>
    </w:r>
    <w:r w:rsidR="00F97389">
      <w:rPr>
        <w:i/>
        <w:iCs/>
        <w:lang w:val="en-US"/>
      </w:rPr>
      <w:t>August</w:t>
    </w:r>
    <w:r w:rsidRPr="003818E3">
      <w:rPr>
        <w:i/>
        <w:iCs/>
        <w:lang w:val="en-US"/>
      </w:rPr>
      <w:t xml:space="preserve"> 202</w:t>
    </w:r>
    <w:r w:rsidR="00EB2F86">
      <w:rPr>
        <w:i/>
        <w:iCs/>
        <w:lang w:val="en-US"/>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3C314" w14:textId="77777777" w:rsidR="00F97389" w:rsidRDefault="00F973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B5047" w14:textId="77777777" w:rsidR="007C64BC" w:rsidRDefault="007C64BC" w:rsidP="00C76F14">
      <w:pPr>
        <w:spacing w:after="0" w:line="240" w:lineRule="auto"/>
      </w:pPr>
      <w:r>
        <w:separator/>
      </w:r>
    </w:p>
  </w:footnote>
  <w:footnote w:type="continuationSeparator" w:id="0">
    <w:p w14:paraId="05EC6D93" w14:textId="77777777" w:rsidR="007C64BC" w:rsidRDefault="007C64BC" w:rsidP="00C76F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5740D" w14:textId="77777777" w:rsidR="00F97389" w:rsidRDefault="00F973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8FDD7" w14:textId="186827F7" w:rsidR="00F9539B" w:rsidRDefault="00F9539B">
    <w:pPr>
      <w:pStyle w:val="Header"/>
    </w:pPr>
  </w:p>
  <w:p w14:paraId="6ED1EBF2" w14:textId="77777777" w:rsidR="00F9539B" w:rsidRDefault="00F953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BAB4D" w14:textId="77777777" w:rsidR="00F97389" w:rsidRDefault="00F973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44252"/>
    <w:multiLevelType w:val="hybridMultilevel"/>
    <w:tmpl w:val="EA1E1B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3693A8C"/>
    <w:multiLevelType w:val="hybridMultilevel"/>
    <w:tmpl w:val="BBCAD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1108F3"/>
    <w:multiLevelType w:val="hybridMultilevel"/>
    <w:tmpl w:val="0CDA4AC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95E7F9D"/>
    <w:multiLevelType w:val="hybridMultilevel"/>
    <w:tmpl w:val="E13407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45CF5ABA"/>
    <w:multiLevelType w:val="hybridMultilevel"/>
    <w:tmpl w:val="A3FA2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8216E3D"/>
    <w:multiLevelType w:val="hybridMultilevel"/>
    <w:tmpl w:val="C792C96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506A25DD"/>
    <w:multiLevelType w:val="hybridMultilevel"/>
    <w:tmpl w:val="74ECE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D4437F9"/>
    <w:multiLevelType w:val="hybridMultilevel"/>
    <w:tmpl w:val="2578C3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76394441">
    <w:abstractNumId w:val="3"/>
  </w:num>
  <w:num w:numId="2" w16cid:durableId="635720767">
    <w:abstractNumId w:val="7"/>
  </w:num>
  <w:num w:numId="3" w16cid:durableId="427508996">
    <w:abstractNumId w:val="2"/>
  </w:num>
  <w:num w:numId="4" w16cid:durableId="1716193545">
    <w:abstractNumId w:val="0"/>
  </w:num>
  <w:num w:numId="5" w16cid:durableId="1708406147">
    <w:abstractNumId w:val="5"/>
  </w:num>
  <w:num w:numId="6" w16cid:durableId="1700231037">
    <w:abstractNumId w:val="1"/>
  </w:num>
  <w:num w:numId="7" w16cid:durableId="1148742989">
    <w:abstractNumId w:val="6"/>
  </w:num>
  <w:num w:numId="8" w16cid:durableId="20248931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6D2"/>
    <w:rsid w:val="0000566B"/>
    <w:rsid w:val="00012CA0"/>
    <w:rsid w:val="000308B8"/>
    <w:rsid w:val="00031FDB"/>
    <w:rsid w:val="000326E8"/>
    <w:rsid w:val="0003563D"/>
    <w:rsid w:val="0004330C"/>
    <w:rsid w:val="000605C4"/>
    <w:rsid w:val="00060A17"/>
    <w:rsid w:val="00062309"/>
    <w:rsid w:val="00084CF6"/>
    <w:rsid w:val="0009030E"/>
    <w:rsid w:val="00093D10"/>
    <w:rsid w:val="000967C6"/>
    <w:rsid w:val="000A3093"/>
    <w:rsid w:val="000A4DA4"/>
    <w:rsid w:val="000B2BE1"/>
    <w:rsid w:val="000D2FDB"/>
    <w:rsid w:val="000D3248"/>
    <w:rsid w:val="000E618B"/>
    <w:rsid w:val="000F7764"/>
    <w:rsid w:val="00102F91"/>
    <w:rsid w:val="001039C9"/>
    <w:rsid w:val="00117882"/>
    <w:rsid w:val="001225B9"/>
    <w:rsid w:val="0012329F"/>
    <w:rsid w:val="00133D0A"/>
    <w:rsid w:val="00161ADA"/>
    <w:rsid w:val="001724F2"/>
    <w:rsid w:val="00176493"/>
    <w:rsid w:val="001768EE"/>
    <w:rsid w:val="001979CA"/>
    <w:rsid w:val="001A092D"/>
    <w:rsid w:val="001A1A71"/>
    <w:rsid w:val="001B753B"/>
    <w:rsid w:val="001C7832"/>
    <w:rsid w:val="001E32B1"/>
    <w:rsid w:val="001E7AAD"/>
    <w:rsid w:val="00201931"/>
    <w:rsid w:val="00205C69"/>
    <w:rsid w:val="00210DDD"/>
    <w:rsid w:val="0021251A"/>
    <w:rsid w:val="0025108F"/>
    <w:rsid w:val="002517C5"/>
    <w:rsid w:val="00251CFA"/>
    <w:rsid w:val="002608C4"/>
    <w:rsid w:val="00263342"/>
    <w:rsid w:val="002642EB"/>
    <w:rsid w:val="0026551D"/>
    <w:rsid w:val="002A68ED"/>
    <w:rsid w:val="002A7DAD"/>
    <w:rsid w:val="002B7401"/>
    <w:rsid w:val="002C5429"/>
    <w:rsid w:val="002C5446"/>
    <w:rsid w:val="002D25F8"/>
    <w:rsid w:val="002D7491"/>
    <w:rsid w:val="002D7886"/>
    <w:rsid w:val="002E4664"/>
    <w:rsid w:val="002F294C"/>
    <w:rsid w:val="00306B93"/>
    <w:rsid w:val="00310276"/>
    <w:rsid w:val="0032679B"/>
    <w:rsid w:val="00337096"/>
    <w:rsid w:val="003379DF"/>
    <w:rsid w:val="003407F3"/>
    <w:rsid w:val="00344778"/>
    <w:rsid w:val="00352580"/>
    <w:rsid w:val="00362E1B"/>
    <w:rsid w:val="003648CE"/>
    <w:rsid w:val="00370BBD"/>
    <w:rsid w:val="003818E3"/>
    <w:rsid w:val="00392615"/>
    <w:rsid w:val="00394236"/>
    <w:rsid w:val="003C4B25"/>
    <w:rsid w:val="003C7F98"/>
    <w:rsid w:val="003E0991"/>
    <w:rsid w:val="003E0D38"/>
    <w:rsid w:val="003F3528"/>
    <w:rsid w:val="003F65AD"/>
    <w:rsid w:val="0040689A"/>
    <w:rsid w:val="004176D2"/>
    <w:rsid w:val="00425332"/>
    <w:rsid w:val="004344AB"/>
    <w:rsid w:val="00440D97"/>
    <w:rsid w:val="00442921"/>
    <w:rsid w:val="00443360"/>
    <w:rsid w:val="004619ED"/>
    <w:rsid w:val="00464957"/>
    <w:rsid w:val="00466A76"/>
    <w:rsid w:val="0047112E"/>
    <w:rsid w:val="004733F1"/>
    <w:rsid w:val="00474B03"/>
    <w:rsid w:val="00483919"/>
    <w:rsid w:val="00485ACF"/>
    <w:rsid w:val="00494080"/>
    <w:rsid w:val="00495269"/>
    <w:rsid w:val="004973E6"/>
    <w:rsid w:val="004A28B4"/>
    <w:rsid w:val="004B1A68"/>
    <w:rsid w:val="004C1335"/>
    <w:rsid w:val="004D0951"/>
    <w:rsid w:val="004E5CD4"/>
    <w:rsid w:val="00500026"/>
    <w:rsid w:val="00501180"/>
    <w:rsid w:val="0050133F"/>
    <w:rsid w:val="005037EB"/>
    <w:rsid w:val="00506C05"/>
    <w:rsid w:val="005400DB"/>
    <w:rsid w:val="00540B82"/>
    <w:rsid w:val="005419DD"/>
    <w:rsid w:val="00554A83"/>
    <w:rsid w:val="0056117B"/>
    <w:rsid w:val="00562C18"/>
    <w:rsid w:val="00567E6C"/>
    <w:rsid w:val="00571A95"/>
    <w:rsid w:val="005756DE"/>
    <w:rsid w:val="00591C4D"/>
    <w:rsid w:val="005A4B25"/>
    <w:rsid w:val="005C4732"/>
    <w:rsid w:val="005C494D"/>
    <w:rsid w:val="005D30DE"/>
    <w:rsid w:val="005D31EB"/>
    <w:rsid w:val="005E4DFB"/>
    <w:rsid w:val="006045FF"/>
    <w:rsid w:val="00607AC0"/>
    <w:rsid w:val="00613966"/>
    <w:rsid w:val="00621011"/>
    <w:rsid w:val="00625AB8"/>
    <w:rsid w:val="00640C70"/>
    <w:rsid w:val="00642B0D"/>
    <w:rsid w:val="00645953"/>
    <w:rsid w:val="00653821"/>
    <w:rsid w:val="00655257"/>
    <w:rsid w:val="00662318"/>
    <w:rsid w:val="0066739B"/>
    <w:rsid w:val="006719C1"/>
    <w:rsid w:val="00672712"/>
    <w:rsid w:val="00676A04"/>
    <w:rsid w:val="00680B49"/>
    <w:rsid w:val="00684073"/>
    <w:rsid w:val="00692F8A"/>
    <w:rsid w:val="006A0331"/>
    <w:rsid w:val="006A53DC"/>
    <w:rsid w:val="006A72E2"/>
    <w:rsid w:val="006B125E"/>
    <w:rsid w:val="006B225D"/>
    <w:rsid w:val="006B2F8F"/>
    <w:rsid w:val="006B62C4"/>
    <w:rsid w:val="006C3671"/>
    <w:rsid w:val="006C396E"/>
    <w:rsid w:val="006C4CBE"/>
    <w:rsid w:val="006D247A"/>
    <w:rsid w:val="006D352A"/>
    <w:rsid w:val="006E2707"/>
    <w:rsid w:val="006F0015"/>
    <w:rsid w:val="006F6DC5"/>
    <w:rsid w:val="00714951"/>
    <w:rsid w:val="00724CFC"/>
    <w:rsid w:val="00731CA7"/>
    <w:rsid w:val="007414C8"/>
    <w:rsid w:val="007507FF"/>
    <w:rsid w:val="00757991"/>
    <w:rsid w:val="007617AC"/>
    <w:rsid w:val="007748D1"/>
    <w:rsid w:val="007A0971"/>
    <w:rsid w:val="007A643A"/>
    <w:rsid w:val="007B0E83"/>
    <w:rsid w:val="007B223B"/>
    <w:rsid w:val="007B6603"/>
    <w:rsid w:val="007C4AC1"/>
    <w:rsid w:val="007C64BC"/>
    <w:rsid w:val="007D0CB8"/>
    <w:rsid w:val="0081173C"/>
    <w:rsid w:val="00816E94"/>
    <w:rsid w:val="008215AE"/>
    <w:rsid w:val="00824767"/>
    <w:rsid w:val="00840D10"/>
    <w:rsid w:val="00843A00"/>
    <w:rsid w:val="0084410F"/>
    <w:rsid w:val="00844905"/>
    <w:rsid w:val="00857670"/>
    <w:rsid w:val="00867A02"/>
    <w:rsid w:val="00870F34"/>
    <w:rsid w:val="00876B2A"/>
    <w:rsid w:val="00891E89"/>
    <w:rsid w:val="008B0F2F"/>
    <w:rsid w:val="008B5F65"/>
    <w:rsid w:val="008C5A55"/>
    <w:rsid w:val="008C709E"/>
    <w:rsid w:val="008D2285"/>
    <w:rsid w:val="008E0FB4"/>
    <w:rsid w:val="008E55DB"/>
    <w:rsid w:val="00901E68"/>
    <w:rsid w:val="009061A0"/>
    <w:rsid w:val="00911991"/>
    <w:rsid w:val="0091644C"/>
    <w:rsid w:val="0092117A"/>
    <w:rsid w:val="009432D2"/>
    <w:rsid w:val="00947C73"/>
    <w:rsid w:val="00953A61"/>
    <w:rsid w:val="009557D0"/>
    <w:rsid w:val="00957834"/>
    <w:rsid w:val="0096212B"/>
    <w:rsid w:val="0096675D"/>
    <w:rsid w:val="00974F1C"/>
    <w:rsid w:val="00985FA8"/>
    <w:rsid w:val="00990FB1"/>
    <w:rsid w:val="0099668D"/>
    <w:rsid w:val="009A6B0A"/>
    <w:rsid w:val="009B7179"/>
    <w:rsid w:val="009C056F"/>
    <w:rsid w:val="009C1343"/>
    <w:rsid w:val="009C3500"/>
    <w:rsid w:val="009C3EDE"/>
    <w:rsid w:val="009C57F8"/>
    <w:rsid w:val="009D462C"/>
    <w:rsid w:val="009E7D6E"/>
    <w:rsid w:val="009F1392"/>
    <w:rsid w:val="00A005A2"/>
    <w:rsid w:val="00A065A0"/>
    <w:rsid w:val="00A11C80"/>
    <w:rsid w:val="00A16CFE"/>
    <w:rsid w:val="00A23C91"/>
    <w:rsid w:val="00A256D9"/>
    <w:rsid w:val="00A4283C"/>
    <w:rsid w:val="00A47F9D"/>
    <w:rsid w:val="00A73C69"/>
    <w:rsid w:val="00A83B1E"/>
    <w:rsid w:val="00A849D3"/>
    <w:rsid w:val="00A8527D"/>
    <w:rsid w:val="00A96083"/>
    <w:rsid w:val="00AA01AC"/>
    <w:rsid w:val="00AA16C6"/>
    <w:rsid w:val="00AB1CCB"/>
    <w:rsid w:val="00AB34FB"/>
    <w:rsid w:val="00AB54E5"/>
    <w:rsid w:val="00AC2F60"/>
    <w:rsid w:val="00AC4537"/>
    <w:rsid w:val="00AC6E90"/>
    <w:rsid w:val="00AC72EF"/>
    <w:rsid w:val="00AE1583"/>
    <w:rsid w:val="00AE5759"/>
    <w:rsid w:val="00AF2FFD"/>
    <w:rsid w:val="00AF7C45"/>
    <w:rsid w:val="00AF7EE3"/>
    <w:rsid w:val="00B04ED7"/>
    <w:rsid w:val="00B0621C"/>
    <w:rsid w:val="00B1634D"/>
    <w:rsid w:val="00B16B62"/>
    <w:rsid w:val="00B41DB1"/>
    <w:rsid w:val="00B42586"/>
    <w:rsid w:val="00B42D80"/>
    <w:rsid w:val="00B4442E"/>
    <w:rsid w:val="00B5076E"/>
    <w:rsid w:val="00B54871"/>
    <w:rsid w:val="00B67F65"/>
    <w:rsid w:val="00B76588"/>
    <w:rsid w:val="00B8352B"/>
    <w:rsid w:val="00B90F94"/>
    <w:rsid w:val="00B96F14"/>
    <w:rsid w:val="00BA0B93"/>
    <w:rsid w:val="00BA2E19"/>
    <w:rsid w:val="00BA3C54"/>
    <w:rsid w:val="00BB291F"/>
    <w:rsid w:val="00BD482F"/>
    <w:rsid w:val="00BD4DDB"/>
    <w:rsid w:val="00BD73F9"/>
    <w:rsid w:val="00BE5C24"/>
    <w:rsid w:val="00BE5DA6"/>
    <w:rsid w:val="00BF5054"/>
    <w:rsid w:val="00C17D13"/>
    <w:rsid w:val="00C251F5"/>
    <w:rsid w:val="00C355AF"/>
    <w:rsid w:val="00C41D35"/>
    <w:rsid w:val="00C45F29"/>
    <w:rsid w:val="00C736D6"/>
    <w:rsid w:val="00C76F14"/>
    <w:rsid w:val="00CA11D0"/>
    <w:rsid w:val="00CA3CFA"/>
    <w:rsid w:val="00CA588E"/>
    <w:rsid w:val="00CC0877"/>
    <w:rsid w:val="00CD62AA"/>
    <w:rsid w:val="00CE0665"/>
    <w:rsid w:val="00CE0F18"/>
    <w:rsid w:val="00CE68F1"/>
    <w:rsid w:val="00D0458E"/>
    <w:rsid w:val="00D05D0F"/>
    <w:rsid w:val="00D2228E"/>
    <w:rsid w:val="00D239EA"/>
    <w:rsid w:val="00D33B65"/>
    <w:rsid w:val="00D365F5"/>
    <w:rsid w:val="00D42554"/>
    <w:rsid w:val="00D4281A"/>
    <w:rsid w:val="00D451E8"/>
    <w:rsid w:val="00D575F1"/>
    <w:rsid w:val="00D63B49"/>
    <w:rsid w:val="00D63FB9"/>
    <w:rsid w:val="00D7188D"/>
    <w:rsid w:val="00D74306"/>
    <w:rsid w:val="00D7504C"/>
    <w:rsid w:val="00D93E07"/>
    <w:rsid w:val="00D97FF4"/>
    <w:rsid w:val="00DA6F97"/>
    <w:rsid w:val="00DB7F1A"/>
    <w:rsid w:val="00DE00C4"/>
    <w:rsid w:val="00DE2894"/>
    <w:rsid w:val="00DF1616"/>
    <w:rsid w:val="00DF27C1"/>
    <w:rsid w:val="00DF2FC6"/>
    <w:rsid w:val="00DF3D41"/>
    <w:rsid w:val="00E17ABA"/>
    <w:rsid w:val="00E22939"/>
    <w:rsid w:val="00E3192F"/>
    <w:rsid w:val="00E47ADB"/>
    <w:rsid w:val="00E50D03"/>
    <w:rsid w:val="00E547CE"/>
    <w:rsid w:val="00E55562"/>
    <w:rsid w:val="00E57C84"/>
    <w:rsid w:val="00E60351"/>
    <w:rsid w:val="00E93649"/>
    <w:rsid w:val="00E95E37"/>
    <w:rsid w:val="00EA2675"/>
    <w:rsid w:val="00EB2F86"/>
    <w:rsid w:val="00EC05A7"/>
    <w:rsid w:val="00EC59DF"/>
    <w:rsid w:val="00EC6ED4"/>
    <w:rsid w:val="00ED20A0"/>
    <w:rsid w:val="00ED6B20"/>
    <w:rsid w:val="00EE31AF"/>
    <w:rsid w:val="00EE4FAD"/>
    <w:rsid w:val="00EE62DA"/>
    <w:rsid w:val="00F12CB1"/>
    <w:rsid w:val="00F24E2B"/>
    <w:rsid w:val="00F261EF"/>
    <w:rsid w:val="00F33A84"/>
    <w:rsid w:val="00F40FCC"/>
    <w:rsid w:val="00F53D8C"/>
    <w:rsid w:val="00F62C1F"/>
    <w:rsid w:val="00F63361"/>
    <w:rsid w:val="00F723F0"/>
    <w:rsid w:val="00F756A0"/>
    <w:rsid w:val="00F905BE"/>
    <w:rsid w:val="00F94593"/>
    <w:rsid w:val="00F9539B"/>
    <w:rsid w:val="00F97389"/>
    <w:rsid w:val="00FA02B2"/>
    <w:rsid w:val="00FA4FA7"/>
    <w:rsid w:val="00FB46B9"/>
    <w:rsid w:val="00FB5A33"/>
    <w:rsid w:val="00FB7380"/>
    <w:rsid w:val="00FC5342"/>
    <w:rsid w:val="00FE64B7"/>
    <w:rsid w:val="00FF086F"/>
    <w:rsid w:val="00FF4801"/>
    <w:rsid w:val="00FF694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A3A98"/>
  <w15:chartTrackingRefBased/>
  <w15:docId w15:val="{1E60940E-0EFF-4B10-8794-6E0FB6435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2AA"/>
    <w:pPr>
      <w:keepNext/>
      <w:keepLines/>
      <w:spacing w:before="240" w:after="0"/>
      <w:outlineLvl w:val="0"/>
    </w:pPr>
    <w:rPr>
      <w:rFonts w:asciiTheme="majorHAnsi" w:eastAsiaTheme="majorEastAsia" w:hAnsiTheme="majorHAnsi" w:cstheme="majorBidi"/>
      <w:b/>
      <w:bCs/>
      <w:color w:val="2F5496" w:themeColor="accent1" w:themeShade="BF"/>
      <w:sz w:val="24"/>
      <w:szCs w:val="24"/>
      <w:lang w:val="en-GB"/>
    </w:rPr>
  </w:style>
  <w:style w:type="paragraph" w:styleId="Heading2">
    <w:name w:val="heading 2"/>
    <w:basedOn w:val="Normal"/>
    <w:next w:val="Normal"/>
    <w:link w:val="Heading2Char"/>
    <w:uiPriority w:val="9"/>
    <w:unhideWhenUsed/>
    <w:qFormat/>
    <w:rsid w:val="001225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76D2"/>
    <w:pPr>
      <w:ind w:left="720"/>
      <w:contextualSpacing/>
    </w:pPr>
  </w:style>
  <w:style w:type="paragraph" w:styleId="Title">
    <w:name w:val="Title"/>
    <w:basedOn w:val="Normal"/>
    <w:next w:val="Normal"/>
    <w:link w:val="TitleChar"/>
    <w:uiPriority w:val="10"/>
    <w:qFormat/>
    <w:rsid w:val="000903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30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D62AA"/>
    <w:rPr>
      <w:rFonts w:asciiTheme="majorHAnsi" w:eastAsiaTheme="majorEastAsia" w:hAnsiTheme="majorHAnsi" w:cstheme="majorBidi"/>
      <w:b/>
      <w:bCs/>
      <w:color w:val="2F5496" w:themeColor="accent1" w:themeShade="BF"/>
      <w:sz w:val="24"/>
      <w:szCs w:val="24"/>
      <w:lang w:val="en-GB"/>
    </w:rPr>
  </w:style>
  <w:style w:type="character" w:customStyle="1" w:styleId="Heading2Char">
    <w:name w:val="Heading 2 Char"/>
    <w:basedOn w:val="DefaultParagraphFont"/>
    <w:link w:val="Heading2"/>
    <w:uiPriority w:val="9"/>
    <w:rsid w:val="001225B9"/>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724CFC"/>
    <w:pPr>
      <w:spacing w:before="480" w:line="276" w:lineRule="auto"/>
      <w:outlineLvl w:val="9"/>
    </w:pPr>
    <w:rPr>
      <w:sz w:val="28"/>
      <w:szCs w:val="28"/>
      <w:lang w:val="en-US"/>
    </w:rPr>
  </w:style>
  <w:style w:type="paragraph" w:styleId="TOC1">
    <w:name w:val="toc 1"/>
    <w:basedOn w:val="Normal"/>
    <w:next w:val="Normal"/>
    <w:autoRedefine/>
    <w:uiPriority w:val="39"/>
    <w:unhideWhenUsed/>
    <w:rsid w:val="00724CF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724CFC"/>
    <w:pPr>
      <w:spacing w:before="240" w:after="0"/>
      <w:ind w:left="720"/>
    </w:pPr>
    <w:rPr>
      <w:rFonts w:cstheme="minorHAnsi"/>
      <w:bCs/>
      <w:sz w:val="20"/>
      <w:szCs w:val="20"/>
    </w:rPr>
  </w:style>
  <w:style w:type="character" w:styleId="Hyperlink">
    <w:name w:val="Hyperlink"/>
    <w:basedOn w:val="DefaultParagraphFont"/>
    <w:uiPriority w:val="99"/>
    <w:unhideWhenUsed/>
    <w:rsid w:val="00724CFC"/>
    <w:rPr>
      <w:color w:val="0563C1" w:themeColor="hyperlink"/>
      <w:u w:val="single"/>
    </w:rPr>
  </w:style>
  <w:style w:type="paragraph" w:styleId="TOC3">
    <w:name w:val="toc 3"/>
    <w:basedOn w:val="Normal"/>
    <w:next w:val="Normal"/>
    <w:autoRedefine/>
    <w:uiPriority w:val="39"/>
    <w:unhideWhenUsed/>
    <w:rsid w:val="00724CFC"/>
    <w:pPr>
      <w:spacing w:after="0"/>
      <w:ind w:left="220"/>
    </w:pPr>
    <w:rPr>
      <w:rFonts w:cstheme="minorHAnsi"/>
      <w:sz w:val="20"/>
      <w:szCs w:val="20"/>
    </w:rPr>
  </w:style>
  <w:style w:type="paragraph" w:styleId="TOC4">
    <w:name w:val="toc 4"/>
    <w:basedOn w:val="Normal"/>
    <w:next w:val="Normal"/>
    <w:autoRedefine/>
    <w:uiPriority w:val="39"/>
    <w:unhideWhenUsed/>
    <w:rsid w:val="00724CFC"/>
    <w:pPr>
      <w:spacing w:after="0"/>
      <w:ind w:left="440"/>
    </w:pPr>
    <w:rPr>
      <w:rFonts w:cstheme="minorHAnsi"/>
      <w:sz w:val="20"/>
      <w:szCs w:val="20"/>
    </w:rPr>
  </w:style>
  <w:style w:type="paragraph" w:styleId="TOC5">
    <w:name w:val="toc 5"/>
    <w:basedOn w:val="Normal"/>
    <w:next w:val="Normal"/>
    <w:autoRedefine/>
    <w:uiPriority w:val="39"/>
    <w:unhideWhenUsed/>
    <w:rsid w:val="00724CFC"/>
    <w:pPr>
      <w:spacing w:after="0"/>
      <w:ind w:left="660"/>
    </w:pPr>
    <w:rPr>
      <w:rFonts w:cstheme="minorHAnsi"/>
      <w:sz w:val="20"/>
      <w:szCs w:val="20"/>
    </w:rPr>
  </w:style>
  <w:style w:type="paragraph" w:styleId="TOC6">
    <w:name w:val="toc 6"/>
    <w:basedOn w:val="Normal"/>
    <w:next w:val="Normal"/>
    <w:autoRedefine/>
    <w:uiPriority w:val="39"/>
    <w:unhideWhenUsed/>
    <w:rsid w:val="00724CFC"/>
    <w:pPr>
      <w:spacing w:after="0"/>
      <w:ind w:left="880"/>
    </w:pPr>
    <w:rPr>
      <w:rFonts w:cstheme="minorHAnsi"/>
      <w:sz w:val="20"/>
      <w:szCs w:val="20"/>
    </w:rPr>
  </w:style>
  <w:style w:type="paragraph" w:styleId="TOC7">
    <w:name w:val="toc 7"/>
    <w:basedOn w:val="Normal"/>
    <w:next w:val="Normal"/>
    <w:autoRedefine/>
    <w:uiPriority w:val="39"/>
    <w:unhideWhenUsed/>
    <w:rsid w:val="00724CFC"/>
    <w:pPr>
      <w:spacing w:after="0"/>
      <w:ind w:left="1100"/>
    </w:pPr>
    <w:rPr>
      <w:rFonts w:cstheme="minorHAnsi"/>
      <w:sz w:val="20"/>
      <w:szCs w:val="20"/>
    </w:rPr>
  </w:style>
  <w:style w:type="paragraph" w:styleId="TOC8">
    <w:name w:val="toc 8"/>
    <w:basedOn w:val="Normal"/>
    <w:next w:val="Normal"/>
    <w:autoRedefine/>
    <w:uiPriority w:val="39"/>
    <w:unhideWhenUsed/>
    <w:rsid w:val="00724CFC"/>
    <w:pPr>
      <w:spacing w:after="0"/>
      <w:ind w:left="1320"/>
    </w:pPr>
    <w:rPr>
      <w:rFonts w:cstheme="minorHAnsi"/>
      <w:sz w:val="20"/>
      <w:szCs w:val="20"/>
    </w:rPr>
  </w:style>
  <w:style w:type="paragraph" w:styleId="TOC9">
    <w:name w:val="toc 9"/>
    <w:basedOn w:val="Normal"/>
    <w:next w:val="Normal"/>
    <w:autoRedefine/>
    <w:uiPriority w:val="39"/>
    <w:unhideWhenUsed/>
    <w:rsid w:val="00724CFC"/>
    <w:pPr>
      <w:spacing w:after="0"/>
      <w:ind w:left="1540"/>
    </w:pPr>
    <w:rPr>
      <w:rFonts w:cstheme="minorHAnsi"/>
      <w:sz w:val="20"/>
      <w:szCs w:val="20"/>
    </w:rPr>
  </w:style>
  <w:style w:type="paragraph" w:styleId="Header">
    <w:name w:val="header"/>
    <w:basedOn w:val="Normal"/>
    <w:link w:val="HeaderChar"/>
    <w:uiPriority w:val="99"/>
    <w:unhideWhenUsed/>
    <w:rsid w:val="00C76F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6F14"/>
  </w:style>
  <w:style w:type="paragraph" w:styleId="Footer">
    <w:name w:val="footer"/>
    <w:basedOn w:val="Normal"/>
    <w:link w:val="FooterChar"/>
    <w:uiPriority w:val="99"/>
    <w:unhideWhenUsed/>
    <w:rsid w:val="00C76F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6F14"/>
  </w:style>
  <w:style w:type="paragraph" w:styleId="NormalWeb">
    <w:name w:val="Normal (Web)"/>
    <w:basedOn w:val="Normal"/>
    <w:uiPriority w:val="99"/>
    <w:semiHidden/>
    <w:unhideWhenUsed/>
    <w:rsid w:val="00692F8A"/>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57803">
      <w:bodyDiv w:val="1"/>
      <w:marLeft w:val="0"/>
      <w:marRight w:val="0"/>
      <w:marTop w:val="0"/>
      <w:marBottom w:val="0"/>
      <w:divBdr>
        <w:top w:val="none" w:sz="0" w:space="0" w:color="auto"/>
        <w:left w:val="none" w:sz="0" w:space="0" w:color="auto"/>
        <w:bottom w:val="none" w:sz="0" w:space="0" w:color="auto"/>
        <w:right w:val="none" w:sz="0" w:space="0" w:color="auto"/>
      </w:divBdr>
    </w:div>
    <w:div w:id="803429252">
      <w:bodyDiv w:val="1"/>
      <w:marLeft w:val="0"/>
      <w:marRight w:val="0"/>
      <w:marTop w:val="0"/>
      <w:marBottom w:val="0"/>
      <w:divBdr>
        <w:top w:val="none" w:sz="0" w:space="0" w:color="auto"/>
        <w:left w:val="none" w:sz="0" w:space="0" w:color="auto"/>
        <w:bottom w:val="none" w:sz="0" w:space="0" w:color="auto"/>
        <w:right w:val="none" w:sz="0" w:space="0" w:color="auto"/>
      </w:divBdr>
    </w:div>
    <w:div w:id="999890483">
      <w:bodyDiv w:val="1"/>
      <w:marLeft w:val="0"/>
      <w:marRight w:val="0"/>
      <w:marTop w:val="0"/>
      <w:marBottom w:val="0"/>
      <w:divBdr>
        <w:top w:val="none" w:sz="0" w:space="0" w:color="auto"/>
        <w:left w:val="none" w:sz="0" w:space="0" w:color="auto"/>
        <w:bottom w:val="none" w:sz="0" w:space="0" w:color="auto"/>
        <w:right w:val="none" w:sz="0" w:space="0" w:color="auto"/>
      </w:divBdr>
    </w:div>
    <w:div w:id="1590694116">
      <w:bodyDiv w:val="1"/>
      <w:marLeft w:val="0"/>
      <w:marRight w:val="0"/>
      <w:marTop w:val="0"/>
      <w:marBottom w:val="0"/>
      <w:divBdr>
        <w:top w:val="none" w:sz="0" w:space="0" w:color="auto"/>
        <w:left w:val="none" w:sz="0" w:space="0" w:color="auto"/>
        <w:bottom w:val="none" w:sz="0" w:space="0" w:color="auto"/>
        <w:right w:val="none" w:sz="0" w:space="0" w:color="auto"/>
      </w:divBdr>
    </w:div>
    <w:div w:id="20955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ustomXml" Target="ink/ink2.xml"/><Relationship Id="rId39" Type="http://schemas.openxmlformats.org/officeDocument/2006/relationships/image" Target="media/image23.png"/><Relationship Id="rId21" Type="http://schemas.openxmlformats.org/officeDocument/2006/relationships/image" Target="media/image14.png"/><Relationship Id="rId34" Type="http://schemas.openxmlformats.org/officeDocument/2006/relationships/image" Target="media/image20.png"/><Relationship Id="rId42" Type="http://schemas.openxmlformats.org/officeDocument/2006/relationships/customXml" Target="ink/ink9.xml"/><Relationship Id="rId47" Type="http://schemas.openxmlformats.org/officeDocument/2006/relationships/image" Target="media/image28.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customXml" Target="ink/ink1.xml"/><Relationship Id="rId32" Type="http://schemas.openxmlformats.org/officeDocument/2006/relationships/image" Target="media/image19.png"/><Relationship Id="rId37" Type="http://schemas.openxmlformats.org/officeDocument/2006/relationships/customXml" Target="ink/ink7.xml"/><Relationship Id="rId40" Type="http://schemas.openxmlformats.org/officeDocument/2006/relationships/customXml" Target="ink/ink8.xml"/><Relationship Id="rId45" Type="http://schemas.openxmlformats.org/officeDocument/2006/relationships/customXml" Target="ink/ink10.xml"/><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customXml" Target="ink/ink4.xml"/><Relationship Id="rId44" Type="http://schemas.openxmlformats.org/officeDocument/2006/relationships/image" Target="media/image26.pn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60.png"/><Relationship Id="rId30" Type="http://schemas.openxmlformats.org/officeDocument/2006/relationships/image" Target="media/image18.png"/><Relationship Id="rId35" Type="http://schemas.openxmlformats.org/officeDocument/2006/relationships/customXml" Target="ink/ink6.xml"/><Relationship Id="rId43" Type="http://schemas.openxmlformats.org/officeDocument/2006/relationships/image" Target="media/image25.png"/><Relationship Id="rId48"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0.png"/><Relationship Id="rId33" Type="http://schemas.openxmlformats.org/officeDocument/2006/relationships/customXml" Target="ink/ink5.xml"/><Relationship Id="rId38" Type="http://schemas.openxmlformats.org/officeDocument/2006/relationships/image" Target="media/image22.png"/><Relationship Id="rId46" Type="http://schemas.openxmlformats.org/officeDocument/2006/relationships/image" Target="media/image27.png"/><Relationship Id="rId20" Type="http://schemas.openxmlformats.org/officeDocument/2006/relationships/image" Target="media/image13.png"/><Relationship Id="rId41" Type="http://schemas.openxmlformats.org/officeDocument/2006/relationships/image" Target="media/image2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customXml" Target="ink/ink3.xml"/><Relationship Id="rId36" Type="http://schemas.openxmlformats.org/officeDocument/2006/relationships/image" Target="media/image21.png"/><Relationship Id="rId49" Type="http://schemas.openxmlformats.org/officeDocument/2006/relationships/header" Target="head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3T07:59:27.850"/>
    </inkml:context>
    <inkml:brush xml:id="br0">
      <inkml:brushProperty name="width" value="0.05" units="cm"/>
      <inkml:brushProperty name="height" value="0.05" units="cm"/>
      <inkml:brushProperty name="color" value="#E71224"/>
    </inkml:brush>
  </inkml:definitions>
  <inkml:trace contextRef="#ctx0" brushRef="#br0">1 75 24575,'16'0'0,"7"0"0,1 0 0,9 0 0,3 0 0,0 0 0,5 0 0,0 0 0,-5 0 0,5 0 0,-6 0 0,-7 0 0,0 0 0,-10 0 0,-1 0 0,-5 0 0,1 0 0,-4 0 0,-1 0 0,0 0 0,-2 0 0,6 0 0,-7 0 0,4 0 0,-4 0 0,3 0 0,-2 0 0,2 0 0,-3 0 0,0 0 0,0 0 0,0 0 0,3 0 0,-2 0 0,6 0 0,-6 0 0,5 0 0,-5 3 0,6 0 0,-3 0 0,0 0 0,2-1 0,-1-1 0,2 4 0,-3-4 0,3 2 0,-3 0 0,3-3 0,1 3 0,-1-3 0,0 0 0,1 3 0,-1-2 0,11 1 0,-9-2 0,9 0 0,-11 0 0,1 0 0,-1 0 0,0 0 0,5 0 0,-3 0 0,3 0 0,-5 0 0,0 0 0,1 0 0,-4 0 0,3 0 0,-3 0 0,3 0 0,-3 0 0,3 0 0,-3 0 0,3 0 0,1 3 0,5-2 0,-5 4 0,5-4 0,-5 2 0,-1-3 0,1 0 0,3 0 0,-2 0 0,3 0 0,-5 0 0,1 0 0,3 0 0,-2 0 0,3 0 0,-1 0 0,-2 0 0,7 3 0,-7-2 0,2 2 0,1-3 0,-3 0 0,3 0 0,-5 0 0,-3 0 0,8 0 0,-6 0 0,7 0 0,-6 0 0,5 0 0,-4 0 0,9 0 0,-9 0 0,8 0 0,-7 0 0,7 0 0,-8 0 0,4 0 0,-4 0 0,-4 0 0,2 0 0,-5 0 0,6 0 0,-6 0 0,5 0 0,-2 0 0,4 0 0,5 0 0,-5 0 0,5 0 0,-5 0 0,-1 0 0,1 0 0,-1 0 0,0 0 0,-2 0 0,1 0 0,-2 0 0,0 0 0,3 0 0,-3 0 0,3 0 0,1 0 0,-1 0 0,1 0 0,-1 0 0,0 0 0,1 0 0,4 0 0,-4 0 0,4 0 0,-2 0 0,-6 0 0,5 0 0,-8 0 0,6-3 0,-3 3 0,3-6 0,0 5 0,1-4 0,-1 4 0,1-4 0,4 4 0,-4-2 0,4 0 0,0 3 0,-4-3 0,4 3 0,-5-3 0,1 2 0,-1-1 0,1-1 0,-1-1 0,3-1 0,-2 1 0,1-1 0,-1 5 0,-1-6 0,1 5 0,-1-4 0,0 1 0,1 1 0,-1-3 0,5 6 0,-3-6 0,2 5 0,-3-1 0,-1-1 0,1 2 0,-1-2 0,0 3 0,-2 0 0,1 0 0,-3 0 0,1 0 0,2 0 0,-6 0 0,7 0 0,-3 0 0,3 0 0,1 0 0,4 0 0,-4 0 0,4 0 0,0 0 0,-4 0 0,4 0 0,-4 0 0,-1 0 0,-3 0 0,3 0 0,-6 0 0,5 0 0,-5 0 0,6 0 0,-7 0 0,7 0 0,-3 0 0,3 0 0,6 0 0,-4 0 0,4 0 0,-5 0 0,3 0 0,-2 0 0,7 0 0,-7 0 0,2 0 0,-3 0 0,-1 0 0,1 0 0,-1 0 0,-3 0 0,3 0 0,-3 0 0,0 0 0,3 0 0,-7 0 0,7 0 0,-3 0 0,4 0 0,9 0 0,-7 0 0,11 0 0,-12 0 0,3 0 0,-5 0 0,-3 0 0,3 0 0,-6 0 0,2 0 0,-3 0 0,0 0 0,0 0 0,0 0 0,0 0 0,0 0 0,0 0 0,0 0 0,0 0 0,0 0 0,2 0 0,2 0 0,-1 0 0,4 0 0,-7 0 0,7 0 0,-6 0 0,5 0 0,-1 0 0,-1 0 0,2 0 0,-2 0 0,4 0 0,-4 0 0,-1 0 0,1 0 0,-4 0 0,4 0 0,-4 0 0,0 0 0,0 0 0,-1 0 0,1 0 0,-1 0 0,0 0 0,1 0 0,0 0 0,0 0 0,0 0 0,3 0 0,-2 0 0,6 0 0,-3 0 0,0 0 0,-1 0 0,0 0 0,-2 0 0,6 0 0,-3-2 0,3 1 0,1-2 0,-1 3 0,-3 0 0,3 0 0,-3 0 0,0 0 0,3 0 0,-6 0 0,2 0 0,-3-2 0,0 1 0,0-1 0,0 0 0,0 1 0,0-1 0,0 0 0,0 1 0,-1-1 0,1 0 0,0 1 0,0-1 0,-2 0 0,1 1 0,-2-1 0,3 2 0,-1 0 0,1 0 0,0 0 0,0 0 0,0 0 0,0 0 0,0 0 0,0 0 0,-3 0 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3T07:59:12.188"/>
    </inkml:context>
    <inkml:brush xml:id="br0">
      <inkml:brushProperty name="width" value="0.05" units="cm"/>
      <inkml:brushProperty name="height" value="0.05" units="cm"/>
      <inkml:brushProperty name="color" value="#E71224"/>
    </inkml:brush>
  </inkml:definitions>
  <inkml:trace contextRef="#ctx0" brushRef="#br0">94 45 24575,'1'-3'0,"7"8"0,16 9 0,15 16 0,17 10 0,19 15-996,-28-24 0,2 0 996,2 0 0,1 0 0,3 9 0,-2-3 337,22 4-337,-34-7 0,-2-2 0,14-2 0,-2 12 0,-3-17 0,-28-6 0,-1-8 1502,-7-5-1502,-6-1 38,2-3 0,-5 1 0,-1-1 1</inkml:trace>
  <inkml:trace contextRef="#ctx0" brushRef="#br0" timeOffset="845">1 1 24575,'0'27'0,"0"6"0,0 3 0,0 4 0,0 3 0,0-5 0,0 11 0,3-15 0,-2 1 0,5-14 0,-5 0 0,4-11 0,-4-2 0,1-2 0,-2-4 0</inkml:trace>
  <inkml:trace contextRef="#ctx0" brushRef="#br0" timeOffset="1871">19 40 24575,'21'0'0,"-4"0"0,23 0 0,-15 0 0,15 0 0,-4 0 0,6 0 0,8 0 0,-8 0 0,-1 0 0,-6 0 0,-10 0 0,1 0 0,-16 0 0,3 0 0,-5 0 0,-2 0 0,2 0 0,-3 0 0,-1 0 0,1 0 0,-1 0 0,-1 2 0,-1-2 0,-2 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3T07:59:09.554"/>
    </inkml:context>
    <inkml:brush xml:id="br0">
      <inkml:brushProperty name="width" value="0.05" units="cm"/>
      <inkml:brushProperty name="height" value="0.05" units="cm"/>
      <inkml:brushProperty name="color" value="#E71224"/>
    </inkml:brush>
  </inkml:definitions>
  <inkml:trace contextRef="#ctx0" brushRef="#br0">0 1 24575,'25'0'0,"-2"0"0,0 0 0,4 0 0,-3 0 0,3 0 0,-9 0 0,-1 0 0,-5 0 0,-3 0 0,3 0 0,-7 0 0,4 0 0,-4 0 0,3 0 0,-2 0 0,5 0 0,-5 0 0,6 0 0,-6 0 0,2 0 0,-3 0 0,0 0 0,0 0 0,0 0 0,-2 2 0,-1 0 0,-2 3 0,0-3 0,0 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3T07:59:57.592"/>
    </inkml:context>
    <inkml:brush xml:id="br0">
      <inkml:brushProperty name="width" value="0.05" units="cm"/>
      <inkml:brushProperty name="height" value="0.05" units="cm"/>
      <inkml:brushProperty name="color" value="#E71224"/>
    </inkml:brush>
  </inkml:definitions>
  <inkml:trace contextRef="#ctx0" brushRef="#br0">0 1 24575,'12'0'0,"1"0"0,-1 0 0,5 0 0,-4 0 0,4 0 0,-5 0 0,-3 0 0,3 0 0,-6 0 0,2 0 0,-3 0 0,-1 0 0,1 0 0,-1 0 0,1 0 0,0 0 0,0 0 0,-1 0 0,0 0 0,0 0 0,1 0 0,-1 0 0,1 0 0,0 0 0,0 0 0,0 0 0,-1 0 0,1 0 0,0 0 0,-1 0 0,1 0 0,0 0 0,0 0 0,-3 0 0,0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3T07:59:45.183"/>
    </inkml:context>
    <inkml:brush xml:id="br0">
      <inkml:brushProperty name="width" value="0.05" units="cm"/>
      <inkml:brushProperty name="height" value="0.05" units="cm"/>
      <inkml:brushProperty name="color" value="#E71224"/>
    </inkml:brush>
  </inkml:definitions>
  <inkml:trace contextRef="#ctx0" brushRef="#br0">8 19 24575,'20'8'0,"3"2"0,25 14 0,4-3 0,23 12 0,2-2-439,-30-12 0,0 0 439,42 12 216,-22-3-216,4-6 0,-25 2 0,7-3 0,-5 3 0,-19-11 0,-5-1 662,-7-3-662,-8-5 0,-1 2 0,-6-6 0,0 0 0</inkml:trace>
  <inkml:trace contextRef="#ctx0" brushRef="#br0" timeOffset="1052">1 0 24575,'0'12'0,"0"11"0,0 1 0,0 11 0,0-6 0,0-6 0,0-6 0,0-8 0,0-1 0,0-2 0,0 3 0,0 1 0,0-1 0,0 3 0,0-6 0,0 2 0,0-3 0,0 0 0,0-4 0,0 1 0,0-4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3T07:59:39.058"/>
    </inkml:context>
    <inkml:brush xml:id="br0">
      <inkml:brushProperty name="width" value="0.05" units="cm"/>
      <inkml:brushProperty name="height" value="0.05" units="cm"/>
      <inkml:brushProperty name="color" value="#E71224"/>
    </inkml:brush>
  </inkml:definitions>
  <inkml:trace contextRef="#ctx0" brushRef="#br0">0 32 24575,'13'0'0,"9"0"0,-3 0 0,9 0 0,-1 0 0,2 0 0,1 0 0,-3 0 0,-5 0 0,6 0 0,-9 0 0,8 0 0,-14 0 0,9 0 0,-9 0 0,8 0 0,-3 0 0,0 0 0,3 0 0,-3 0 0,4 0 0,-4 0 0,-1 0 0,0 0 0,-4 0 0,1 0 0,-6 0 0,0 0 0,-2 0 0,3 0 0,-1 0 0,-2 0 0,5 0 0,-2 0 0,4 0 0,-1 0 0,1 0 0,-1 0 0,0 0 0,1 0 0,-1 0 0,1 0 0,-1 0 0,-3 0 0,3 0 0,-3 0 0,3 3 0,-2-2 0,1 4 0,-2-4 0,0 2 0,3-3 0,-6 0 0,2 0 0,-3 0 0,0 0 0,0 0 0,0 2 0,0-2 0,0 3 0,0-3 0,0 0 0,0 0 0,-1 0 0,2 0 0,3 0 0,1 0 0,2 0 0,1 0 0,-1 0 0,0 0 0,-2 0 0,1 2 0,-2-1 0,0 2 0,3 0 0,-6-3 0,5 3 0,-5-3 0,6 3 0,-3-3 0,3 3 0,0-3 0,-2 0 0,1 0 0,-5 0 0,6 0 0,-7 0 0,4 0 0,-4 0 0,0 0 0,0 0 0,0 0 0,0 0 0,3 0 0,-2 0 0,2 0 0,0 0 0,1 0 0,4 0 0,9 0 0,-7 0 0,7 0 0,-5 0 0,-3 0 0,2 0 0,-3 0 0,4 0 0,-4 0 0,8 0 0,-7 0 0,7 0 0,-3 0 0,0 0 0,3 0 0,-8 0 0,9 0 0,-4 0 0,-1 0 0,0 0 0,0 0 0,-3 0 0,12 0 0,-11 0 0,7 0 0,-9 3 0,-1-2 0,1 1 0,-1-2 0,1 0 0,-1 0 0,0 0 0,1 0 0,4 0 0,-4 3 0,8-2 0,-7 1 0,7-2 0,-8 3 0,9-2 0,-9 2 0,4-3 0,-5 0 0,1 2 0,5-1 0,-4 2 0,4-3 0,-6 0 0,0 0 0,1 0 0,-1 0 0,5 0 0,-4 0 0,9 0 0,-9 0 0,4 0 0,-5 0 0,1 0 0,-1 0 0,1 0 0,-1 0 0,0 0 0,-2 0 0,1 0 0,-2 0 0,4 0 0,-1 0 0,-3 0 0,8 0 0,-6 0 0,7 0 0,-6 0 0,1 0 0,-1 0 0,0 0 0,1 0 0,-1 0 0,-3 0 0,3 0 0,-3 0 0,3 0 0,-3 0 0,3 0 0,-3 0 0,4 0 0,-1 0 0,-3 0 0,3 0 0,-3 0 0,3 0 0,6 0 0,-4 0 0,4 0 0,-6 0 0,1 0 0,-1 0 0,1 0 0,3 0 0,-2 0 0,3 0 0,-5 0 0,1 0 0,-1 0 0,0 0 0,-2 0 0,1 0 0,-2 0 0,4-3 0,-1 2 0,1-4 0,9 4 0,-7-2 0,11 3 0,-8 0 0,0 0 0,3 0 0,-7 0 0,3 0 0,-5 0 0,0 0 0,-2 0 0,1 0 0,-5 0 0,6 0 0,-7 0 0,7 0 0,-6 0 0,2 0 0,0 0 0,-2 0 0,3 0 0,-1 0 0,3-2 0,-1-1 0,4 0 0,-9-1 0,7 1 0,-6 0 0,2-2 0,-3 4 0,0-3 0,0 3 0,0-1 0,0 2 0,0 0 0,0-2 0,0 1 0,0-1 0,-1 2 0,1 0 0,0 0 0,0 0 0,0 0 0,0 0 0,0 0 0,0 0 0,3 0 0,1 0 0,0 0 0,3 0 0,2 0 0,-1 0 0,4 0 0,-5 0 0,5 0 0,-3 0 0,2 0 0,-3 0 0,-1 0 0,-3 0 0,3 0 0,-3 0 0,0 0 0,3 0 0,-3-3 0,3 2 0,1-4 0,-1 4 0,-3-4 0,3 4 0,-6-1 0,5 2 0,-5 0 0,6 0 0,-7 0 0,4 0 0,-1 0 0,-2 0 0,2 0 0,-3 0 0,0 0 0,0 0 0,0 0 0,0 0 0,0 0 0,0 0 0,0 0 0,0 0 0,0 0 0,0 0 0,0 0 0,0 0 0,0 0 0,0 0 0,0 0 0,3 0 0,-2 0 0,2 0 0,-3 0 0,4 0 0,-3 0 0,2 0 0,-3 0 0,0 0 0,-1 0 0,1 0 0,-1 0 0,0-2 0,0 2 0,1-4 0,-1 3 0,1-1 0,4-1 0,0 2 0,0-4 0,3 5 0,-7-2 0,4 2 0,-1 0 0,-2 0 0,2-3 0,-3 3 0,0-2 0,0 2 0,0 0 0,0 0 0,3 0 0,1 0 0,4 0 0,-4 0 0,3 0 0,-7 0 0,4 0 0,-4 0 0,0 0 0,0 0 0,0 0 0,0 0 0,0 0 0,0 0 0,-1 0 0,1 0 0,-2 2 0,1-2 0,-1 4 0,-2-3 0,-10 4 0,-5-1 0,2 0 0,2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3T07:59:33.614"/>
    </inkml:context>
    <inkml:brush xml:id="br0">
      <inkml:brushProperty name="width" value="0.05" units="cm"/>
      <inkml:brushProperty name="height" value="0.05" units="cm"/>
      <inkml:brushProperty name="color" value="#E71224"/>
    </inkml:brush>
  </inkml:definitions>
  <inkml:trace contextRef="#ctx0" brushRef="#br0">0 1 24575,'15'0'0,"-1"0"0,3 0 0,-4 0 0,4 0 0,-4 0 0,-1 0 0,0 0 0,-2 0 0,6 0 0,-9 0 0,8 0 0,-7 0 0,5 0 0,-5 0 0,0 0 0,0 0 0,-2 0 0,2 0 0,-3 0 0,0 0 0,0 0 0,0 0 0,0 0 0,-2 0 0,-1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3T08:04:09.700"/>
    </inkml:context>
    <inkml:brush xml:id="br0">
      <inkml:brushProperty name="width" value="0.05" units="cm"/>
      <inkml:brushProperty name="height" value="0.05" units="cm"/>
      <inkml:brushProperty name="color" value="#E71224"/>
    </inkml:brush>
  </inkml:definitions>
  <inkml:trace contextRef="#ctx0" brushRef="#br0">1 46 24575,'31'0'0,"20"0"0,18 0 0,17 0 0,-16 0 0,3 0 0,-14 0 0,7 0 0,-13 0 0,-5 0 0,-13 0 0,-1 0 0,-4 0 0,3 0 0,-10 0 0,11 0 0,-11-3 0,10 2 0,-9-2 0,9-1 0,-9 3 0,9-4 0,-9 5 0,3 0 0,-4 0 0,-1 0 0,6 0 0,-5 0 0,5 0 0,0 0 0,-5 0 0,45 0 0,-31 0 0,26 0 0,-30 0 0,-3 0 0,11 0 0,1 0 0,8 0 0,-1 0 0,8 0 0,-6 0 0,13 0 0,-12 0 0,4 0 0,-6 0 0,-8 0 0,-1 0 0,0 0 0,-4 0 0,4 0 0,-7 0 0,1 0 0,-1 0 0,1 0 0,-1 0 0,-5 0 0,5 0 0,-5 0 0,0 0 0,4 0 0,-9 0 0,9 0 0,-4 0 0,0 0 0,4 0 0,-4 0 0,6 5 0,-1-4 0,1 7 0,-1-7 0,-5 3 0,-1-4 0,-6 0 0,1 0 0,-1 0 0,0 0 0,1 0 0,9 0 0,-2 0 0,3 0 0,-5 0 0,-6 0 0,1 0 0,-1 0 0,6 0 0,-5 0 0,5 0 0,-6 0 0,0 0 0,6 0 0,-4 0 0,9 0 0,-4 0 0,6 0 0,-1 0 0,7 4 0,2-3 0,0 4 0,4-5 0,5 0 0,-7 0 0,-1 0 0,-16 0 0,-6 0 0,-4 0 0,3 0 0,-7 0 0,7 0 0,-8 0 0,9 0 0,-4 0 0,-1 0 0,5 0 0,-4 0 0,-1 0 0,0-2 0,0 1 0,-3-3 0,7 4 0,2 0 0,1 0 0,9 0 0,-4 0 0,6 0 0,-1 0 0,1 0 0,-6 0 0,4 0 0,-9 0 0,3 0 0,-9 0 0,3 0 0,-7 0 0,2 0 0,-3-3 0,-1 0 0,5-1 0,1-2 0,4 6 0,0-5 0,1 2 0,4 2 0,3-2 0,-1 3 0,4 0 0,-4 0 0,0 0 0,-1 0 0,-6 0 0,-4 0 0,-1-3 0,-5 2 0,0-1 0,-2 2 0,-2 0 0,0 0 0,-2-3 0,2 3 0,1-4 0,-4 2 0,4 2 0,-4-5 0,0 5 0,0-3 0,-3 3 0,1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3T08:04:06.181"/>
    </inkml:context>
    <inkml:brush xml:id="br0">
      <inkml:brushProperty name="width" value="0.05" units="cm"/>
      <inkml:brushProperty name="height" value="0.05" units="cm"/>
      <inkml:brushProperty name="color" value="#E71224"/>
    </inkml:brush>
  </inkml:definitions>
  <inkml:trace contextRef="#ctx0" brushRef="#br0">0 0 24575,'29'0'0,"11"0"0,19 0 0,-13 0 0,16 0 0,-23 0 0,18 0 0,-20 0 0,-3 0 0,-16 0 0,-5 0 0,-4 0 0,-4 0 0,-2 0 0,-1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3T08:04:10.496"/>
    </inkml:context>
    <inkml:brush xml:id="br0">
      <inkml:brushProperty name="width" value="0.05" units="cm"/>
      <inkml:brushProperty name="height" value="0.05" units="cm"/>
      <inkml:brushProperty name="color" value="#E71224"/>
    </inkml:brush>
  </inkml:definitions>
  <inkml:trace contextRef="#ctx0" brushRef="#br0">37 32 24575,'26'4'0,"16"19"0,9 0 0,4 2-1946,27 21 1946,-11-8 0,5 1-698,-15-4 1,0 0 697,6 5 0,0-1 0,-10-7 0,-3-1 228,-8-1 1,-2-4-229,24-1 0,-8 13 0,-8-21 901,-22 4-901,-15-16 1614,-2 3-1614,-9-7 0,-1 1 0,-1-2 0</inkml:trace>
  <inkml:trace contextRef="#ctx0" brushRef="#br0" timeOffset="895">0 66 24575,'0'29'0,"0"3"0,0 25 0,0-12 0,0 10 0,0-19 0,0 5 0,4-12 0,-4-1 0,6-11 0,-5-5 0,2-7 0</inkml:trace>
  <inkml:trace contextRef="#ctx0" brushRef="#br0" timeOffset="2790">12 37 24575,'48'0'0,"-15"0"0,14 0 0,-11 0 0,0 0 0,5 0 0,0 0 0,-11 0 0,5 0 0,-13 0 0,-8-2 0,2 2 0,-10-3 0,2 1 0,-4 1 0,1-3 0,3 3 0,1-4 0,8 5 0,-4-3 0,8 0 0,-7 2 0,7-3 0,-8 4 0,1 0 0,-3 0 0,-5 0 0,3 0 0,-4 0 0,-1 0 0,1 0 0,-1 0 0,1 0 0,0-4 0,0 3 0,-4-2 0,1 4 0,-4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5B0B36-CF20-2E4D-9CCE-875C508BC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13</Pages>
  <Words>3325</Words>
  <Characters>18955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Tecchio, Paolo</dc:creator>
  <cp:keywords/>
  <dc:description/>
  <cp:lastModifiedBy>Tecnuc</cp:lastModifiedBy>
  <cp:revision>36</cp:revision>
  <dcterms:created xsi:type="dcterms:W3CDTF">2025-05-07T09:26:00Z</dcterms:created>
  <dcterms:modified xsi:type="dcterms:W3CDTF">2026-08-21T21:09:00Z</dcterms:modified>
</cp:coreProperties>
</file>