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534" w:rsidRPr="003E55E8" w:rsidRDefault="003E55E8" w:rsidP="003E55E8">
      <w:pPr>
        <w:jc w:val="center"/>
        <w:rPr>
          <w:b/>
        </w:rPr>
      </w:pPr>
      <w:r w:rsidRPr="003E55E8">
        <w:rPr>
          <w:b/>
        </w:rPr>
        <w:t xml:space="preserve">Structure du </w:t>
      </w:r>
      <w:r>
        <w:rPr>
          <w:b/>
        </w:rPr>
        <w:t>codage TEI</w:t>
      </w:r>
    </w:p>
    <w:p w:rsidR="003E55E8" w:rsidRDefault="003E55E8" w:rsidP="003E55E8"/>
    <w:p w:rsidR="003E55E8" w:rsidRPr="007D3D9D" w:rsidRDefault="007D3D9D" w:rsidP="007D3D9D">
      <w:pPr>
        <w:pStyle w:val="Paragraphedeliste"/>
        <w:numPr>
          <w:ilvl w:val="0"/>
          <w:numId w:val="8"/>
        </w:numPr>
        <w:rPr>
          <w:b/>
        </w:rPr>
      </w:pPr>
      <w:r w:rsidRPr="007D3D9D">
        <w:rPr>
          <w:b/>
        </w:rPr>
        <w:t xml:space="preserve">Structure générale : </w:t>
      </w:r>
    </w:p>
    <w:p w:rsidR="007D3D9D" w:rsidRDefault="007D3D9D" w:rsidP="007D3D9D">
      <w:pPr>
        <w:pStyle w:val="Paragraphedeliste"/>
        <w:ind w:left="1080"/>
      </w:pPr>
    </w:p>
    <w:p w:rsidR="007D3D9D" w:rsidRDefault="007D3D9D" w:rsidP="007D3D9D">
      <w:r>
        <w:t xml:space="preserve">   &lt;TEI&gt;</w:t>
      </w:r>
    </w:p>
    <w:p w:rsidR="007D3D9D" w:rsidRDefault="007D3D9D" w:rsidP="007D3D9D">
      <w:pPr>
        <w:ind w:firstLine="708"/>
      </w:pPr>
      <w:r>
        <w:t>&lt;</w:t>
      </w:r>
      <w:proofErr w:type="spellStart"/>
      <w:proofErr w:type="gramStart"/>
      <w:r>
        <w:t>teiHeader</w:t>
      </w:r>
      <w:proofErr w:type="spellEnd"/>
      <w:proofErr w:type="gramEnd"/>
      <w:r>
        <w:t>&gt; : on ne s’en occupe pas</w:t>
      </w:r>
    </w:p>
    <w:p w:rsidR="007D3D9D" w:rsidRDefault="007D3D9D" w:rsidP="007D3D9D">
      <w:pPr>
        <w:ind w:firstLine="708"/>
      </w:pPr>
      <w:r>
        <w:t>&lt;</w:t>
      </w:r>
      <w:proofErr w:type="spellStart"/>
      <w:proofErr w:type="gramStart"/>
      <w:r>
        <w:t>text</w:t>
      </w:r>
      <w:proofErr w:type="spellEnd"/>
      <w:proofErr w:type="gramEnd"/>
      <w:r>
        <w:t>&gt; : contient les informations propre</w:t>
      </w:r>
      <w:r w:rsidR="008906B6">
        <w:t>s</w:t>
      </w:r>
      <w:r>
        <w:t xml:space="preserve"> à une fable</w:t>
      </w:r>
    </w:p>
    <w:p w:rsidR="007D3D9D" w:rsidRDefault="007D3D9D" w:rsidP="007D3D9D">
      <w:pPr>
        <w:ind w:firstLine="708"/>
      </w:pPr>
      <w:r>
        <w:tab/>
        <w:t>&lt;</w:t>
      </w:r>
      <w:proofErr w:type="gramStart"/>
      <w:r>
        <w:t>front</w:t>
      </w:r>
      <w:proofErr w:type="gramEnd"/>
      <w:r>
        <w:t xml:space="preserve">&gt; : on y a mis le titre général de la fable </w:t>
      </w:r>
    </w:p>
    <w:p w:rsidR="007D3D9D" w:rsidRDefault="007D3D9D" w:rsidP="007D3D9D">
      <w:pPr>
        <w:ind w:firstLine="708"/>
      </w:pPr>
      <w:r>
        <w:tab/>
        <w:t>&lt;</w:t>
      </w:r>
      <w:proofErr w:type="gramStart"/>
      <w:r>
        <w:t>body</w:t>
      </w:r>
      <w:proofErr w:type="gramEnd"/>
      <w:r>
        <w:t>&gt; : s’y trouvent l’édition critique et les transcriptions de la fable</w:t>
      </w:r>
    </w:p>
    <w:p w:rsidR="007D3D9D" w:rsidRDefault="007D3D9D" w:rsidP="007D3D9D">
      <w:pPr>
        <w:ind w:firstLine="708"/>
      </w:pPr>
      <w:r>
        <w:tab/>
        <w:t>&lt;</w:t>
      </w:r>
      <w:proofErr w:type="gramStart"/>
      <w:r>
        <w:t>back</w:t>
      </w:r>
      <w:proofErr w:type="gramEnd"/>
      <w:r>
        <w:t xml:space="preserve">&gt; : </w:t>
      </w:r>
      <w:r w:rsidR="00CE6247">
        <w:t>index +</w:t>
      </w:r>
      <w:r>
        <w:t xml:space="preserve"> explication</w:t>
      </w:r>
      <w:r w:rsidR="00CE6247">
        <w:t>s</w:t>
      </w:r>
      <w:r>
        <w:t xml:space="preserve"> des structures analytiques (schéma narratif et </w:t>
      </w:r>
      <w:r w:rsidR="00CE6247">
        <w:t>actants)</w:t>
      </w:r>
    </w:p>
    <w:p w:rsidR="007D3D9D" w:rsidRDefault="007D3D9D" w:rsidP="007D3D9D">
      <w:pPr>
        <w:ind w:left="142"/>
      </w:pPr>
      <w:r>
        <w:t>&lt;/TEI&gt;</w:t>
      </w:r>
    </w:p>
    <w:p w:rsidR="00CE6247" w:rsidRDefault="00CE6247" w:rsidP="003E55E8">
      <w:pPr>
        <w:rPr>
          <w:rFonts w:cs="Times New Roman"/>
        </w:rPr>
      </w:pPr>
      <w:r w:rsidRPr="00CE6247">
        <w:rPr>
          <w:rFonts w:cs="Times New Roman"/>
        </w:rPr>
        <w:t>Exemple sur la première fable :</w:t>
      </w:r>
    </w:p>
    <w:p w:rsidR="001B30C5" w:rsidRPr="001B30C5" w:rsidRDefault="001B30C5" w:rsidP="001B30C5">
      <w:pPr>
        <w:pStyle w:val="Paragraphedeliste"/>
        <w:numPr>
          <w:ilvl w:val="0"/>
          <w:numId w:val="11"/>
        </w:numPr>
        <w:rPr>
          <w:rFonts w:cs="Times New Roman"/>
          <w:b/>
        </w:rPr>
      </w:pPr>
      <w:r w:rsidRPr="001B30C5">
        <w:rPr>
          <w:rFonts w:cs="Times New Roman"/>
          <w:b/>
        </w:rPr>
        <w:t>Le &lt;</w:t>
      </w:r>
      <w:proofErr w:type="spellStart"/>
      <w:r w:rsidRPr="001B30C5">
        <w:rPr>
          <w:rFonts w:cs="Times New Roman"/>
          <w:b/>
        </w:rPr>
        <w:t>text</w:t>
      </w:r>
      <w:proofErr w:type="spellEnd"/>
      <w:r w:rsidRPr="001B30C5">
        <w:rPr>
          <w:rFonts w:cs="Times New Roman"/>
          <w:b/>
        </w:rPr>
        <w:t>&gt;</w:t>
      </w:r>
    </w:p>
    <w:p w:rsidR="007D3D9D" w:rsidRDefault="00CE6247" w:rsidP="003E55E8">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text</w:t>
      </w:r>
      <w:proofErr w:type="spellEnd"/>
      <w:r>
        <w:rPr>
          <w:rFonts w:ascii="Times New Roman" w:hAnsi="Times New Roman" w:cs="Times New Roman"/>
          <w:color w:val="F5844C"/>
          <w:sz w:val="24"/>
          <w:szCs w:val="24"/>
        </w:rPr>
        <w:t xml:space="preserve"> n</w:t>
      </w:r>
      <w:r>
        <w:rPr>
          <w:rFonts w:ascii="Times New Roman" w:hAnsi="Times New Roman" w:cs="Times New Roman"/>
          <w:color w:val="FF8040"/>
          <w:sz w:val="24"/>
          <w:szCs w:val="24"/>
        </w:rPr>
        <w:t>=</w:t>
      </w:r>
      <w:r>
        <w:rPr>
          <w:rFonts w:ascii="Times New Roman" w:hAnsi="Times New Roman" w:cs="Times New Roman"/>
          <w:color w:val="993300"/>
          <w:sz w:val="24"/>
          <w:szCs w:val="24"/>
        </w:rPr>
        <w:t>"f1"</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xml:id</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"fable0001"</w:t>
      </w:r>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"fable-</w:t>
      </w:r>
      <w:proofErr w:type="spellStart"/>
      <w:r>
        <w:rPr>
          <w:rFonts w:ascii="Times New Roman" w:hAnsi="Times New Roman" w:cs="Times New Roman"/>
          <w:color w:val="993300"/>
          <w:sz w:val="24"/>
          <w:szCs w:val="24"/>
        </w:rPr>
        <w:t>simplifiee</w:t>
      </w:r>
      <w:proofErr w:type="spellEnd"/>
      <w:r>
        <w:rPr>
          <w:rFonts w:ascii="Times New Roman" w:hAnsi="Times New Roman" w:cs="Times New Roman"/>
          <w:color w:val="993300"/>
          <w:sz w:val="24"/>
          <w:szCs w:val="24"/>
        </w:rPr>
        <w:t>"</w:t>
      </w:r>
      <w:r w:rsidRPr="00CE6247">
        <w:rPr>
          <w:rFonts w:ascii="Times New Roman" w:hAnsi="Times New Roman" w:cs="Times New Roman"/>
          <w:color w:val="000096"/>
          <w:sz w:val="24"/>
          <w:szCs w:val="24"/>
        </w:rPr>
        <w:t>&gt;</w:t>
      </w:r>
      <w:r>
        <w:rPr>
          <w:rFonts w:ascii="Times New Roman" w:hAnsi="Times New Roman" w:cs="Times New Roman"/>
          <w:color w:val="000096"/>
          <w:sz w:val="24"/>
          <w:szCs w:val="24"/>
        </w:rPr>
        <w:t> </w:t>
      </w:r>
    </w:p>
    <w:p w:rsidR="00CE6247" w:rsidRDefault="00CE6247" w:rsidP="003E55E8">
      <w:r>
        <w:t>On a donné un numéro (</w:t>
      </w:r>
      <w:r>
        <w:rPr>
          <w:rFonts w:ascii="Times New Roman" w:hAnsi="Times New Roman" w:cs="Times New Roman"/>
          <w:color w:val="F5844C"/>
          <w:sz w:val="24"/>
          <w:szCs w:val="24"/>
        </w:rPr>
        <w:t>n</w:t>
      </w:r>
      <w:r>
        <w:t xml:space="preserve">) et un </w:t>
      </w:r>
      <w:proofErr w:type="spellStart"/>
      <w:r>
        <w:rPr>
          <w:rFonts w:ascii="Times New Roman" w:hAnsi="Times New Roman" w:cs="Times New Roman"/>
          <w:color w:val="F5844C"/>
          <w:sz w:val="24"/>
          <w:szCs w:val="24"/>
        </w:rPr>
        <w:t>xml:id</w:t>
      </w:r>
      <w:proofErr w:type="spellEnd"/>
      <w:r>
        <w:t xml:space="preserve">, pour indiquer de quelle fable il s’agit. Le type de fable est un type analytique (il existe trois types de fables : simplifiées ; simples ; complexes). Pour l’instant, n’en faisons rien. </w:t>
      </w:r>
      <w:r w:rsidR="00CE5BA8">
        <w:t>Dans l’idéal</w:t>
      </w:r>
      <w:r>
        <w:t>, ce serait bien de pouvoir classer les fables selon leurs types.</w:t>
      </w:r>
    </w:p>
    <w:p w:rsidR="00CE6247" w:rsidRPr="001B30C5" w:rsidRDefault="001B30C5" w:rsidP="001B30C5">
      <w:pPr>
        <w:pStyle w:val="Paragraphedeliste"/>
        <w:numPr>
          <w:ilvl w:val="0"/>
          <w:numId w:val="11"/>
        </w:numPr>
        <w:rPr>
          <w:b/>
        </w:rPr>
      </w:pPr>
      <w:r w:rsidRPr="001B30C5">
        <w:rPr>
          <w:b/>
        </w:rPr>
        <w:t>Le &lt;body&gt;</w:t>
      </w:r>
    </w:p>
    <w:p w:rsidR="00CE6247" w:rsidRDefault="00CE6247" w:rsidP="003E55E8">
      <w:r>
        <w:t xml:space="preserve">Le  </w:t>
      </w:r>
      <w:r>
        <w:rPr>
          <w:rFonts w:ascii="Times New Roman" w:hAnsi="Times New Roman" w:cs="Times New Roman"/>
          <w:color w:val="000096"/>
          <w:sz w:val="24"/>
          <w:szCs w:val="24"/>
        </w:rPr>
        <w:t>&lt;body&gt;</w:t>
      </w:r>
      <w:r>
        <w:t xml:space="preserve"> est divisé en deux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000096"/>
          <w:sz w:val="24"/>
          <w:szCs w:val="24"/>
        </w:rPr>
        <w:t>&gt;</w:t>
      </w:r>
      <w:r>
        <w:t xml:space="preserve"> : un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000096"/>
          <w:sz w:val="24"/>
          <w:szCs w:val="24"/>
        </w:rPr>
        <w:t>&gt;</w:t>
      </w:r>
      <w:r>
        <w:t xml:space="preserve"> pour chaque groupe de manuscrit :</w:t>
      </w:r>
    </w:p>
    <w:p w:rsidR="00CE6247" w:rsidRPr="00CE6247" w:rsidRDefault="00CE6247" w:rsidP="003E55E8">
      <w:pPr>
        <w:rPr>
          <w:rFonts w:ascii="Times New Roman" w:hAnsi="Times New Roman" w:cs="Times New Roman"/>
          <w:color w:val="000000" w:themeColor="text1"/>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n</w:t>
      </w:r>
      <w:r>
        <w:rPr>
          <w:rFonts w:ascii="Times New Roman" w:hAnsi="Times New Roman" w:cs="Times New Roman"/>
          <w:color w:val="FF8040"/>
          <w:sz w:val="24"/>
          <w:szCs w:val="24"/>
        </w:rPr>
        <w:t>=</w:t>
      </w:r>
      <w:r>
        <w:rPr>
          <w:rFonts w:ascii="Times New Roman" w:hAnsi="Times New Roman" w:cs="Times New Roman"/>
          <w:color w:val="993300"/>
          <w:sz w:val="24"/>
          <w:szCs w:val="24"/>
        </w:rPr>
        <w:t>"f1-BPL"</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xml:id</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"f1-ms-BPL"</w:t>
      </w:r>
      <w:r>
        <w:rPr>
          <w:rFonts w:ascii="Times New Roman" w:hAnsi="Times New Roman" w:cs="Times New Roman"/>
          <w:color w:val="000096"/>
          <w:sz w:val="24"/>
          <w:szCs w:val="24"/>
        </w:rPr>
        <w:t xml:space="preserve">&gt; </w:t>
      </w:r>
      <w:r w:rsidRPr="001669AD">
        <w:rPr>
          <w:rFonts w:cs="Times New Roman"/>
          <w:color w:val="000000" w:themeColor="text1"/>
        </w:rPr>
        <w:t>pour le groupe des manuscrits B</w:t>
      </w:r>
      <w:proofErr w:type="gramStart"/>
      <w:r w:rsidRPr="001669AD">
        <w:rPr>
          <w:rFonts w:cs="Times New Roman"/>
          <w:color w:val="000000" w:themeColor="text1"/>
        </w:rPr>
        <w:t>,P</w:t>
      </w:r>
      <w:proofErr w:type="gramEnd"/>
      <w:r w:rsidRPr="001669AD">
        <w:rPr>
          <w:rFonts w:cs="Times New Roman"/>
          <w:color w:val="000000" w:themeColor="text1"/>
        </w:rPr>
        <w:t xml:space="preserve"> et L</w:t>
      </w:r>
    </w:p>
    <w:p w:rsidR="00CE6247" w:rsidRPr="00CE6247" w:rsidRDefault="00CE6247" w:rsidP="003E55E8">
      <w:pPr>
        <w:rPr>
          <w:color w:val="000000" w:themeColor="text1"/>
        </w:rPr>
      </w:pPr>
      <w:r w:rsidRPr="00CE6247">
        <w:rPr>
          <w:rFonts w:ascii="Times New Roman" w:hAnsi="Times New Roman" w:cs="Times New Roman"/>
          <w:color w:val="000096"/>
          <w:sz w:val="24"/>
          <w:szCs w:val="24"/>
        </w:rPr>
        <w:t>&lt;</w:t>
      </w:r>
      <w:proofErr w:type="spellStart"/>
      <w:r w:rsidRPr="00CE6247">
        <w:rPr>
          <w:rFonts w:ascii="Times New Roman" w:hAnsi="Times New Roman" w:cs="Times New Roman"/>
          <w:color w:val="000096"/>
          <w:sz w:val="24"/>
          <w:szCs w:val="24"/>
        </w:rPr>
        <w:t>div</w:t>
      </w:r>
      <w:proofErr w:type="spellEnd"/>
      <w:r w:rsidRPr="00CE6247">
        <w:rPr>
          <w:rFonts w:ascii="Times New Roman" w:hAnsi="Times New Roman" w:cs="Times New Roman"/>
          <w:color w:val="F5844C"/>
          <w:sz w:val="24"/>
          <w:szCs w:val="24"/>
        </w:rPr>
        <w:t xml:space="preserve"> n</w:t>
      </w:r>
      <w:r w:rsidRPr="00CE6247">
        <w:rPr>
          <w:rFonts w:ascii="Times New Roman" w:hAnsi="Times New Roman" w:cs="Times New Roman"/>
          <w:color w:val="FF8040"/>
          <w:sz w:val="24"/>
          <w:szCs w:val="24"/>
        </w:rPr>
        <w:t>=</w:t>
      </w:r>
      <w:r w:rsidRPr="00CE6247">
        <w:rPr>
          <w:rFonts w:ascii="Times New Roman" w:hAnsi="Times New Roman" w:cs="Times New Roman"/>
          <w:color w:val="993300"/>
          <w:sz w:val="24"/>
          <w:szCs w:val="24"/>
        </w:rPr>
        <w:t>"f1-abc"</w:t>
      </w:r>
      <w:r w:rsidRPr="00CE6247">
        <w:rPr>
          <w:rFonts w:ascii="Times New Roman" w:hAnsi="Times New Roman" w:cs="Times New Roman"/>
          <w:color w:val="F5844C"/>
          <w:sz w:val="24"/>
          <w:szCs w:val="24"/>
        </w:rPr>
        <w:t xml:space="preserve"> </w:t>
      </w:r>
      <w:proofErr w:type="spellStart"/>
      <w:r w:rsidRPr="00CE6247">
        <w:rPr>
          <w:rFonts w:ascii="Times New Roman" w:hAnsi="Times New Roman" w:cs="Times New Roman"/>
          <w:color w:val="F5844C"/>
          <w:sz w:val="24"/>
          <w:szCs w:val="24"/>
        </w:rPr>
        <w:t>xml:id</w:t>
      </w:r>
      <w:proofErr w:type="spellEnd"/>
      <w:r w:rsidRPr="00CE6247">
        <w:rPr>
          <w:rFonts w:ascii="Times New Roman" w:hAnsi="Times New Roman" w:cs="Times New Roman"/>
          <w:color w:val="FF8040"/>
          <w:sz w:val="24"/>
          <w:szCs w:val="24"/>
        </w:rPr>
        <w:t>=</w:t>
      </w:r>
      <w:r w:rsidRPr="00CE6247">
        <w:rPr>
          <w:rFonts w:ascii="Times New Roman" w:hAnsi="Times New Roman" w:cs="Times New Roman"/>
          <w:color w:val="993300"/>
          <w:sz w:val="24"/>
          <w:szCs w:val="24"/>
        </w:rPr>
        <w:t>"f1-ms-abc"</w:t>
      </w:r>
      <w:r w:rsidRPr="00CE6247">
        <w:rPr>
          <w:rFonts w:ascii="Times New Roman" w:hAnsi="Times New Roman" w:cs="Times New Roman"/>
          <w:color w:val="000096"/>
          <w:sz w:val="24"/>
          <w:szCs w:val="24"/>
        </w:rPr>
        <w:t xml:space="preserve">&gt; </w:t>
      </w:r>
      <w:r w:rsidRPr="001669AD">
        <w:rPr>
          <w:rFonts w:cs="Times New Roman"/>
          <w:color w:val="000000" w:themeColor="text1"/>
        </w:rPr>
        <w:t>pour le groupe des manuscrits a, b et c</w:t>
      </w:r>
    </w:p>
    <w:p w:rsidR="00CE6247" w:rsidRDefault="00CE6247" w:rsidP="003E55E8"/>
    <w:p w:rsidR="00CE6247" w:rsidRDefault="00CE6247" w:rsidP="003E55E8">
      <w:r>
        <w:t>A l’intérieur de chaque groupe de manuscrit, on a</w:t>
      </w:r>
      <w:r w:rsidR="001669AD">
        <w:t xml:space="preserve"> 3 sections que l’on a encodées dans</w:t>
      </w:r>
      <w:r>
        <w:t xml:space="preserve"> 3</w:t>
      </w:r>
      <w:r w:rsidR="001669AD">
        <w:t xml:space="preserve"> </w:t>
      </w:r>
      <w:r w:rsidR="001669AD">
        <w:rPr>
          <w:rFonts w:ascii="Times New Roman" w:hAnsi="Times New Roman" w:cs="Times New Roman"/>
          <w:color w:val="000096"/>
          <w:sz w:val="24"/>
          <w:szCs w:val="24"/>
        </w:rPr>
        <w:t>&lt;</w:t>
      </w:r>
      <w:proofErr w:type="spellStart"/>
      <w:r w:rsidR="001669AD">
        <w:rPr>
          <w:rFonts w:ascii="Times New Roman" w:hAnsi="Times New Roman" w:cs="Times New Roman"/>
          <w:color w:val="000096"/>
          <w:sz w:val="24"/>
          <w:szCs w:val="24"/>
        </w:rPr>
        <w:t>div</w:t>
      </w:r>
      <w:proofErr w:type="spellEnd"/>
      <w:r w:rsidR="001669AD">
        <w:rPr>
          <w:rFonts w:ascii="Times New Roman" w:hAnsi="Times New Roman" w:cs="Times New Roman"/>
          <w:color w:val="000096"/>
          <w:sz w:val="24"/>
          <w:szCs w:val="24"/>
        </w:rPr>
        <w:t>&gt;</w:t>
      </w:r>
      <w:r w:rsidR="001669AD">
        <w:t> </w:t>
      </w:r>
      <w:r>
        <w:t xml:space="preserve">: </w:t>
      </w:r>
    </w:p>
    <w:p w:rsidR="00CE6247" w:rsidRDefault="00CE6247" w:rsidP="00CE6247">
      <w:pPr>
        <w:pStyle w:val="Paragraphedeliste"/>
        <w:numPr>
          <w:ilvl w:val="0"/>
          <w:numId w:val="9"/>
        </w:numPr>
      </w:pPr>
      <w:r>
        <w:t>L’édition critique proprement dite</w:t>
      </w:r>
      <w:r w:rsidR="001669AD">
        <w:t xml:space="preserve"> (le texte établi)</w:t>
      </w:r>
    </w:p>
    <w:p w:rsidR="00CE6247" w:rsidRDefault="00CE6247" w:rsidP="00CE6247">
      <w:pPr>
        <w:pStyle w:val="Paragraphedeliste"/>
        <w:numPr>
          <w:ilvl w:val="0"/>
          <w:numId w:val="9"/>
        </w:numPr>
      </w:pPr>
      <w:r>
        <w:t>La traduction en français de l’édition critique</w:t>
      </w:r>
    </w:p>
    <w:p w:rsidR="00CE6247" w:rsidRDefault="00CE6247" w:rsidP="00734416">
      <w:pPr>
        <w:pStyle w:val="Paragraphedeliste"/>
        <w:numPr>
          <w:ilvl w:val="0"/>
          <w:numId w:val="9"/>
        </w:numPr>
      </w:pPr>
      <w:r>
        <w:t>Les transcriptions de c</w:t>
      </w:r>
      <w:r w:rsidR="003A7658">
        <w:t>haque manuscrit</w:t>
      </w:r>
    </w:p>
    <w:p w:rsidR="00CE6247" w:rsidRDefault="00CE6247" w:rsidP="00CE6247">
      <w:pPr>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edition</w:t>
      </w:r>
      <w:proofErr w:type="spellEnd"/>
      <w:r>
        <w:rPr>
          <w:rFonts w:ascii="Times New Roman" w:hAnsi="Times New Roman" w:cs="Times New Roman"/>
          <w:color w:val="993300"/>
          <w:sz w:val="24"/>
          <w:szCs w:val="24"/>
        </w:rPr>
        <w:t>-critique"</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xml:id</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"f1-BPL-</w:t>
      </w:r>
      <w:proofErr w:type="spellStart"/>
      <w:r>
        <w:rPr>
          <w:rFonts w:ascii="Times New Roman" w:hAnsi="Times New Roman" w:cs="Times New Roman"/>
          <w:color w:val="993300"/>
          <w:sz w:val="24"/>
          <w:szCs w:val="24"/>
        </w:rPr>
        <w:t>ed</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crit</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3A7658" w:rsidRDefault="003A7658" w:rsidP="00CE6247">
      <w:pPr>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"traduction"</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xml:id</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"f1-BPL-</w:t>
      </w:r>
      <w:proofErr w:type="spellStart"/>
      <w:r>
        <w:rPr>
          <w:rFonts w:ascii="Times New Roman" w:hAnsi="Times New Roman" w:cs="Times New Roman"/>
          <w:color w:val="993300"/>
          <w:sz w:val="24"/>
          <w:szCs w:val="24"/>
        </w:rPr>
        <w:t>trad</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3A7658" w:rsidRDefault="003A7658" w:rsidP="00CE6247">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"transcriptions"</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xml:id</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"f1-BPL-transcriptions"</w:t>
      </w:r>
      <w:r>
        <w:rPr>
          <w:rFonts w:ascii="Times New Roman" w:hAnsi="Times New Roman" w:cs="Times New Roman"/>
          <w:color w:val="000096"/>
          <w:sz w:val="24"/>
          <w:szCs w:val="24"/>
        </w:rPr>
        <w:t>&gt;</w:t>
      </w:r>
    </w:p>
    <w:p w:rsidR="00CE6247" w:rsidRDefault="003A7658" w:rsidP="003E55E8">
      <w:r>
        <w:lastRenderedPageBreak/>
        <w:t xml:space="preserve">Particularité du groupe BPL : </w:t>
      </w:r>
      <w:r w:rsidR="001669AD">
        <w:t>les manuscrits sont bilingues. L</w:t>
      </w:r>
      <w:r>
        <w:t xml:space="preserve">a fable est écrite </w:t>
      </w:r>
      <w:r w:rsidR="001669AD">
        <w:t>d’abord en latin</w:t>
      </w:r>
      <w:r>
        <w:t>, puis en français moyen.</w:t>
      </w:r>
    </w:p>
    <w:p w:rsidR="003A7658" w:rsidRDefault="003A7658" w:rsidP="003E55E8">
      <w:r>
        <w:t xml:space="preserve">Dans le groupe abc, la fable n’est </w:t>
      </w:r>
      <w:r w:rsidR="001669AD">
        <w:t xml:space="preserve">rédigée </w:t>
      </w:r>
      <w:r>
        <w:t>qu’en français moyen.</w:t>
      </w:r>
    </w:p>
    <w:p w:rsidR="003A7658" w:rsidRDefault="003A7658" w:rsidP="003E55E8">
      <w:pPr>
        <w:rPr>
          <w:rFonts w:cs="Times New Roman"/>
          <w:color w:val="000000" w:themeColor="text1"/>
        </w:rPr>
      </w:pPr>
      <w:r>
        <w:t>Du coup, pour le groupe</w:t>
      </w:r>
      <w:r>
        <w:rPr>
          <w:rFonts w:cs="Times New Roman"/>
          <w:color w:val="000000" w:themeColor="text1"/>
        </w:rPr>
        <w:t xml:space="preserve"> BPL, on doit dédoubler chaque </w:t>
      </w:r>
      <w:r w:rsidR="001669AD">
        <w:rPr>
          <w:rFonts w:cs="Times New Roman"/>
          <w:color w:val="000000" w:themeColor="text1"/>
        </w:rPr>
        <w:t>section, en différenciant le latin du moyen français.</w:t>
      </w:r>
    </w:p>
    <w:p w:rsidR="003A7658" w:rsidRDefault="003A7658" w:rsidP="003A7658">
      <w:pPr>
        <w:spacing w:after="0" w:line="240" w:lineRule="auto"/>
        <w:rPr>
          <w:rFonts w:ascii="Times New Roman" w:hAnsi="Times New Roman" w:cs="Times New Roman"/>
          <w:color w:val="000096"/>
          <w:sz w:val="24"/>
          <w:szCs w:val="24"/>
        </w:rPr>
      </w:pPr>
      <w:r>
        <w:rPr>
          <w:rFonts w:ascii="Times New Roman" w:hAnsi="Times New Roman" w:cs="Times New Roman"/>
          <w:color w:val="006400"/>
          <w:sz w:val="24"/>
          <w:szCs w:val="24"/>
        </w:rPr>
        <w:t>&lt;!-- Edition critique de la fable --&gt;</w:t>
      </w:r>
    </w:p>
    <w:p w:rsidR="003A7658" w:rsidRDefault="003A7658" w:rsidP="003A7658">
      <w:pPr>
        <w:spacing w:after="240" w:line="240" w:lineRule="auto"/>
        <w:rPr>
          <w:rFonts w:cs="Times New Roman"/>
          <w:color w:val="000000" w:themeColor="text1"/>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edition</w:t>
      </w:r>
      <w:proofErr w:type="spellEnd"/>
      <w:r>
        <w:rPr>
          <w:rFonts w:ascii="Times New Roman" w:hAnsi="Times New Roman" w:cs="Times New Roman"/>
          <w:color w:val="993300"/>
          <w:sz w:val="24"/>
          <w:szCs w:val="24"/>
        </w:rPr>
        <w:t>-critique"</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xml:id</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"f1-BPL-</w:t>
      </w:r>
      <w:proofErr w:type="spellStart"/>
      <w:r>
        <w:rPr>
          <w:rFonts w:ascii="Times New Roman" w:hAnsi="Times New Roman" w:cs="Times New Roman"/>
          <w:color w:val="993300"/>
          <w:sz w:val="24"/>
          <w:szCs w:val="24"/>
        </w:rPr>
        <w:t>ed</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crit</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3A7658" w:rsidRDefault="003A7658" w:rsidP="003E55E8">
      <w:pPr>
        <w:rPr>
          <w:rFonts w:ascii="Times New Roman" w:hAnsi="Times New Roman" w:cs="Times New Roman"/>
          <w:color w:val="006400"/>
          <w:sz w:val="24"/>
          <w:szCs w:val="24"/>
        </w:rPr>
      </w:pPr>
      <w:r>
        <w:rPr>
          <w:rFonts w:ascii="Times New Roman" w:hAnsi="Times New Roman" w:cs="Times New Roman"/>
          <w:color w:val="006400"/>
          <w:sz w:val="24"/>
          <w:szCs w:val="24"/>
        </w:rPr>
        <w:t>&lt;!-- Edition critique du texte latin --&gt;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xml:id</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"f1-BPL-</w:t>
      </w:r>
      <w:proofErr w:type="spellStart"/>
      <w:r>
        <w:rPr>
          <w:rFonts w:ascii="Times New Roman" w:hAnsi="Times New Roman" w:cs="Times New Roman"/>
          <w:color w:val="993300"/>
          <w:sz w:val="24"/>
          <w:szCs w:val="24"/>
        </w:rPr>
        <w:t>ed</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crit</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lat</w:t>
      </w:r>
      <w:proofErr w:type="spellEnd"/>
      <w:r>
        <w:rPr>
          <w:rFonts w:ascii="Times New Roman" w:hAnsi="Times New Roman" w:cs="Times New Roman"/>
          <w:color w:val="993300"/>
          <w:sz w:val="24"/>
          <w:szCs w:val="24"/>
        </w:rPr>
        <w:t>"</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xml:lang</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lat</w:t>
      </w:r>
      <w:proofErr w:type="spellEnd"/>
      <w:r>
        <w:rPr>
          <w:rFonts w:ascii="Times New Roman" w:hAnsi="Times New Roman" w:cs="Times New Roman"/>
          <w:color w:val="993300"/>
          <w:sz w:val="24"/>
          <w:szCs w:val="24"/>
        </w:rPr>
        <w:t>"</w:t>
      </w:r>
      <w:r>
        <w:rPr>
          <w:rFonts w:ascii="Times New Roman" w:hAnsi="Times New Roman" w:cs="Times New Roman"/>
          <w:color w:val="006400"/>
          <w:sz w:val="24"/>
          <w:szCs w:val="24"/>
        </w:rPr>
        <w:t xml:space="preserve"> </w:t>
      </w:r>
    </w:p>
    <w:p w:rsidR="003A7658" w:rsidRDefault="003A7658" w:rsidP="003E55E8">
      <w:pPr>
        <w:rPr>
          <w:rFonts w:ascii="Times New Roman" w:hAnsi="Times New Roman" w:cs="Times New Roman"/>
          <w:color w:val="993300"/>
          <w:sz w:val="24"/>
          <w:szCs w:val="24"/>
        </w:rPr>
      </w:pPr>
      <w:r>
        <w:rPr>
          <w:rFonts w:ascii="Times New Roman" w:hAnsi="Times New Roman" w:cs="Times New Roman"/>
          <w:color w:val="006400"/>
          <w:sz w:val="24"/>
          <w:szCs w:val="24"/>
        </w:rPr>
        <w:t>&lt;!-- Edition critique du texte en moyen français --&gt;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xml:id</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"f1-BPL-</w:t>
      </w:r>
      <w:proofErr w:type="spellStart"/>
      <w:r>
        <w:rPr>
          <w:rFonts w:ascii="Times New Roman" w:hAnsi="Times New Roman" w:cs="Times New Roman"/>
          <w:color w:val="993300"/>
          <w:sz w:val="24"/>
          <w:szCs w:val="24"/>
        </w:rPr>
        <w:t>ed</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crit</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frm</w:t>
      </w:r>
      <w:proofErr w:type="spellEnd"/>
      <w:r>
        <w:rPr>
          <w:rFonts w:ascii="Times New Roman" w:hAnsi="Times New Roman" w:cs="Times New Roman"/>
          <w:color w:val="993300"/>
          <w:sz w:val="24"/>
          <w:szCs w:val="24"/>
        </w:rPr>
        <w:t>"</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xml:lang</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frm</w:t>
      </w:r>
      <w:proofErr w:type="spellEnd"/>
      <w:r>
        <w:rPr>
          <w:rFonts w:ascii="Times New Roman" w:hAnsi="Times New Roman" w:cs="Times New Roman"/>
          <w:color w:val="993300"/>
          <w:sz w:val="24"/>
          <w:szCs w:val="24"/>
        </w:rPr>
        <w:t>"&gt;</w:t>
      </w:r>
    </w:p>
    <w:p w:rsidR="003A7658" w:rsidRDefault="003A7658" w:rsidP="003E55E8">
      <w:pPr>
        <w:rPr>
          <w:rFonts w:cs="Times New Roman"/>
          <w:color w:val="000000" w:themeColor="text1"/>
        </w:rPr>
      </w:pPr>
    </w:p>
    <w:p w:rsidR="003A7658" w:rsidRPr="003A7658" w:rsidRDefault="003A7658" w:rsidP="003E55E8">
      <w:pPr>
        <w:rPr>
          <w:rFonts w:cs="Times New Roman"/>
          <w:color w:val="000000" w:themeColor="text1"/>
        </w:rPr>
      </w:pPr>
      <w:r w:rsidRPr="003A7658">
        <w:rPr>
          <w:rFonts w:cs="Times New Roman"/>
          <w:color w:val="000000" w:themeColor="text1"/>
        </w:rPr>
        <w:t xml:space="preserve">Alors que </w:t>
      </w:r>
      <w:r w:rsidR="001669AD">
        <w:rPr>
          <w:rFonts w:cs="Times New Roman"/>
          <w:color w:val="000000" w:themeColor="text1"/>
        </w:rPr>
        <w:t>pour le</w:t>
      </w:r>
      <w:r w:rsidRPr="003A7658">
        <w:rPr>
          <w:rFonts w:cs="Times New Roman"/>
          <w:color w:val="000000" w:themeColor="text1"/>
        </w:rPr>
        <w:t xml:space="preserve"> groupe abc, on n’a pas besoin de dédoubler </w:t>
      </w:r>
      <w:r w:rsidR="001669AD">
        <w:rPr>
          <w:rFonts w:cs="Times New Roman"/>
          <w:color w:val="000000" w:themeColor="text1"/>
        </w:rPr>
        <w:t>les sections, puisque tout est en moyen français :</w:t>
      </w:r>
    </w:p>
    <w:p w:rsidR="003A7658" w:rsidRDefault="003A7658" w:rsidP="003E55E8">
      <w:pPr>
        <w:rPr>
          <w:rFonts w:ascii="Times New Roman" w:hAnsi="Times New Roman" w:cs="Times New Roman"/>
          <w:color w:val="000096"/>
          <w:sz w:val="24"/>
          <w:szCs w:val="24"/>
        </w:rPr>
      </w:pPr>
      <w:r>
        <w:rPr>
          <w:rFonts w:ascii="Times New Roman" w:hAnsi="Times New Roman" w:cs="Times New Roman"/>
          <w:color w:val="006400"/>
          <w:sz w:val="24"/>
          <w:szCs w:val="24"/>
        </w:rPr>
        <w:t>&lt;!-- Edition critique de la fable --&gt;</w:t>
      </w:r>
      <w:r>
        <w:rPr>
          <w:rFonts w:ascii="Times New Roman" w:hAnsi="Times New Roman" w:cs="Times New Roman"/>
          <w:color w:val="000000"/>
          <w:sz w:val="24"/>
          <w:szCs w:val="24"/>
        </w:rPr>
        <w:br/>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xml:lang</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frm</w:t>
      </w:r>
      <w:proofErr w:type="spellEnd"/>
      <w:r>
        <w:rPr>
          <w:rFonts w:ascii="Times New Roman" w:hAnsi="Times New Roman" w:cs="Times New Roman"/>
          <w:color w:val="993300"/>
          <w:sz w:val="24"/>
          <w:szCs w:val="24"/>
        </w:rPr>
        <w:t>"</w:t>
      </w:r>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edition</w:t>
      </w:r>
      <w:proofErr w:type="spellEnd"/>
      <w:r>
        <w:rPr>
          <w:rFonts w:ascii="Times New Roman" w:hAnsi="Times New Roman" w:cs="Times New Roman"/>
          <w:color w:val="993300"/>
          <w:sz w:val="24"/>
          <w:szCs w:val="24"/>
        </w:rPr>
        <w:t>-critique"</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xml:id</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"f1-abc-</w:t>
      </w:r>
      <w:proofErr w:type="spellStart"/>
      <w:r>
        <w:rPr>
          <w:rFonts w:ascii="Times New Roman" w:hAnsi="Times New Roman" w:cs="Times New Roman"/>
          <w:color w:val="993300"/>
          <w:sz w:val="24"/>
          <w:szCs w:val="24"/>
        </w:rPr>
        <w:t>ed</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crit</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1B30C5" w:rsidRPr="003A7658" w:rsidRDefault="001B30C5" w:rsidP="003E55E8">
      <w:pPr>
        <w:rPr>
          <w:color w:val="000000" w:themeColor="text1"/>
        </w:rPr>
      </w:pPr>
    </w:p>
    <w:p w:rsidR="003A7658" w:rsidRPr="001B30C5" w:rsidRDefault="001B30C5" w:rsidP="001B30C5">
      <w:pPr>
        <w:pStyle w:val="Paragraphedeliste"/>
        <w:numPr>
          <w:ilvl w:val="0"/>
          <w:numId w:val="11"/>
        </w:numPr>
        <w:rPr>
          <w:b/>
        </w:rPr>
      </w:pPr>
      <w:r w:rsidRPr="001B30C5">
        <w:rPr>
          <w:b/>
        </w:rPr>
        <w:t>Le &lt;back&gt;</w:t>
      </w:r>
    </w:p>
    <w:p w:rsidR="001B30C5" w:rsidRDefault="001B30C5" w:rsidP="001B30C5">
      <w:r w:rsidRPr="001B30C5">
        <w:t xml:space="preserve">Enfin, le </w:t>
      </w:r>
      <w:r w:rsidRPr="001B30C5">
        <w:rPr>
          <w:rFonts w:ascii="Times New Roman" w:hAnsi="Times New Roman" w:cs="Times New Roman"/>
          <w:color w:val="000096"/>
          <w:sz w:val="24"/>
          <w:szCs w:val="24"/>
        </w:rPr>
        <w:t>&lt;back&gt;</w:t>
      </w:r>
      <w:r w:rsidRPr="001B30C5">
        <w:t> : on y met les index, ainsi que les interprétations des structures analytiques</w:t>
      </w:r>
    </w:p>
    <w:p w:rsidR="001B30C5" w:rsidRDefault="001B30C5" w:rsidP="001B30C5">
      <w:r>
        <w:t xml:space="preserve">3 index : </w:t>
      </w:r>
    </w:p>
    <w:p w:rsidR="001B30C5" w:rsidRDefault="001B30C5" w:rsidP="001B30C5">
      <w:pPr>
        <w:pStyle w:val="Paragraphedeliste"/>
        <w:numPr>
          <w:ilvl w:val="0"/>
          <w:numId w:val="9"/>
        </w:numPr>
      </w:pPr>
      <w:r>
        <w:t xml:space="preserve">Index des noms des personnages :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index_nominum</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1B30C5" w:rsidRDefault="001B30C5" w:rsidP="001B30C5">
      <w:pPr>
        <w:pStyle w:val="Paragraphedeliste"/>
        <w:numPr>
          <w:ilvl w:val="0"/>
          <w:numId w:val="9"/>
        </w:numPr>
      </w:pPr>
      <w:r>
        <w:t xml:space="preserve">Index des lieux :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index_locorum</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1B30C5" w:rsidRPr="00734416" w:rsidRDefault="001B30C5" w:rsidP="001B30C5">
      <w:pPr>
        <w:pStyle w:val="Paragraphedeliste"/>
        <w:numPr>
          <w:ilvl w:val="0"/>
          <w:numId w:val="9"/>
        </w:numPr>
      </w:pPr>
      <w:r>
        <w:t xml:space="preserve">Index des notions :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index_rerum</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734416" w:rsidRPr="001B30C5" w:rsidRDefault="00734416" w:rsidP="00734416">
      <w:pPr>
        <w:pStyle w:val="Paragraphedeliste"/>
      </w:pPr>
    </w:p>
    <w:p w:rsidR="001B30C5" w:rsidRDefault="001B30C5" w:rsidP="001B30C5">
      <w:r>
        <w:t xml:space="preserve">Les interprétations </w:t>
      </w:r>
      <w:r w:rsidR="00734416">
        <w:t>des structures analytiques : c’est ce que l’on veut indiquer dans notre menu à gauche</w:t>
      </w:r>
    </w:p>
    <w:p w:rsidR="00734416" w:rsidRDefault="00734416" w:rsidP="00734416">
      <w:pPr>
        <w:pStyle w:val="Paragraphedeliste"/>
        <w:numPr>
          <w:ilvl w:val="0"/>
          <w:numId w:val="9"/>
        </w:numPr>
      </w:pPr>
      <w:r>
        <w:t>Le schéma narratif</w:t>
      </w:r>
    </w:p>
    <w:p w:rsidR="00734416" w:rsidRDefault="00734416" w:rsidP="00734416">
      <w:pPr>
        <w:pStyle w:val="Paragraphedeliste"/>
        <w:numPr>
          <w:ilvl w:val="0"/>
          <w:numId w:val="9"/>
        </w:numPr>
      </w:pPr>
      <w:r>
        <w:t>Les actants</w:t>
      </w:r>
    </w:p>
    <w:p w:rsidR="00A42D8F" w:rsidRDefault="00A42D8F" w:rsidP="00734416">
      <w:pPr>
        <w:pStyle w:val="Paragraphedeliste"/>
        <w:numPr>
          <w:ilvl w:val="0"/>
          <w:numId w:val="9"/>
        </w:numPr>
      </w:pPr>
      <w:r>
        <w:t>Les types de morale</w:t>
      </w:r>
    </w:p>
    <w:p w:rsidR="00734416" w:rsidRDefault="00734416" w:rsidP="00734416">
      <w:pPr>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interpretations</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categories</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generales</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734416" w:rsidRPr="00734416" w:rsidRDefault="00A42D8F" w:rsidP="00734416">
      <w:pPr>
        <w:rPr>
          <w:rFonts w:cs="Times New Roman"/>
          <w:color w:val="000000" w:themeColor="text1"/>
        </w:rPr>
      </w:pPr>
      <w:r>
        <w:rPr>
          <w:rFonts w:cs="Times New Roman"/>
          <w:color w:val="000000" w:themeColor="text1"/>
        </w:rPr>
        <w:t>Dans lequel on a mis les trois</w:t>
      </w:r>
      <w:r w:rsidR="00734416" w:rsidRPr="00734416">
        <w:rPr>
          <w:rFonts w:cs="Times New Roman"/>
          <w:color w:val="000000" w:themeColor="text1"/>
        </w:rPr>
        <w:t xml:space="preserve"> catégories d’interprétation : </w:t>
      </w:r>
    </w:p>
    <w:p w:rsidR="00734416" w:rsidRDefault="00734416" w:rsidP="00734416">
      <w:pPr>
        <w:rPr>
          <w:rFonts w:ascii="Times New Roman" w:hAnsi="Times New Roman" w:cs="Times New Roman"/>
          <w:color w:val="000096"/>
          <w:sz w:val="24"/>
          <w:szCs w:val="24"/>
        </w:rPr>
      </w:pPr>
      <w:r>
        <w:rPr>
          <w:rFonts w:ascii="Times New Roman" w:hAnsi="Times New Roman" w:cs="Times New Roman"/>
          <w:color w:val="000096"/>
          <w:sz w:val="24"/>
          <w:szCs w:val="24"/>
        </w:rPr>
        <w:tab/>
        <w:t>&lt;</w:t>
      </w:r>
      <w:proofErr w:type="spellStart"/>
      <w:r>
        <w:rPr>
          <w:rFonts w:ascii="Times New Roman" w:hAnsi="Times New Roman" w:cs="Times New Roman"/>
          <w:color w:val="000096"/>
          <w:sz w:val="24"/>
          <w:szCs w:val="24"/>
        </w:rPr>
        <w:t>interpGrp</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schema</w:t>
      </w:r>
      <w:proofErr w:type="spellEnd"/>
      <w:r>
        <w:rPr>
          <w:rFonts w:ascii="Times New Roman" w:hAnsi="Times New Roman" w:cs="Times New Roman"/>
          <w:color w:val="993300"/>
          <w:sz w:val="24"/>
          <w:szCs w:val="24"/>
        </w:rPr>
        <w:t>-narratif"</w:t>
      </w:r>
      <w:r>
        <w:rPr>
          <w:rFonts w:ascii="Times New Roman" w:hAnsi="Times New Roman" w:cs="Times New Roman"/>
          <w:color w:val="000096"/>
          <w:sz w:val="24"/>
          <w:szCs w:val="24"/>
        </w:rPr>
        <w:t>&gt;</w:t>
      </w:r>
    </w:p>
    <w:p w:rsidR="00734416" w:rsidRDefault="00734416" w:rsidP="00734416">
      <w:pPr>
        <w:rPr>
          <w:rFonts w:ascii="Times New Roman" w:hAnsi="Times New Roman" w:cs="Times New Roman"/>
          <w:color w:val="000096"/>
          <w:sz w:val="24"/>
          <w:szCs w:val="24"/>
        </w:rPr>
      </w:pPr>
      <w:r>
        <w:rPr>
          <w:rFonts w:ascii="Times New Roman" w:hAnsi="Times New Roman" w:cs="Times New Roman"/>
          <w:color w:val="000096"/>
          <w:sz w:val="24"/>
          <w:szCs w:val="24"/>
        </w:rPr>
        <w:lastRenderedPageBreak/>
        <w:tab/>
        <w:t>&lt;</w:t>
      </w:r>
      <w:proofErr w:type="spellStart"/>
      <w:r>
        <w:rPr>
          <w:rFonts w:ascii="Times New Roman" w:hAnsi="Times New Roman" w:cs="Times New Roman"/>
          <w:color w:val="000096"/>
          <w:sz w:val="24"/>
          <w:szCs w:val="24"/>
        </w:rPr>
        <w:t>interpGrp</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"actants"</w:t>
      </w:r>
      <w:r>
        <w:rPr>
          <w:rFonts w:ascii="Times New Roman" w:hAnsi="Times New Roman" w:cs="Times New Roman"/>
          <w:color w:val="000096"/>
          <w:sz w:val="24"/>
          <w:szCs w:val="24"/>
        </w:rPr>
        <w:t>&gt;</w:t>
      </w:r>
    </w:p>
    <w:p w:rsidR="00734416" w:rsidRDefault="00A42D8F" w:rsidP="00A42D8F">
      <w:pPr>
        <w:ind w:firstLine="708"/>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interpGrp</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"types-morales"</w:t>
      </w:r>
      <w:r>
        <w:rPr>
          <w:rFonts w:ascii="Times New Roman" w:hAnsi="Times New Roman" w:cs="Times New Roman"/>
          <w:color w:val="000096"/>
          <w:sz w:val="24"/>
          <w:szCs w:val="24"/>
        </w:rPr>
        <w:t>&gt;</w:t>
      </w:r>
    </w:p>
    <w:p w:rsidR="00A42D8F" w:rsidRPr="00734416" w:rsidRDefault="00A42D8F" w:rsidP="00A42D8F">
      <w:pPr>
        <w:ind w:firstLine="708"/>
      </w:pPr>
    </w:p>
    <w:p w:rsidR="003E55E8" w:rsidRDefault="003E55E8" w:rsidP="007D3D9D">
      <w:pPr>
        <w:pStyle w:val="Paragraphedeliste"/>
        <w:numPr>
          <w:ilvl w:val="0"/>
          <w:numId w:val="8"/>
        </w:numPr>
        <w:rPr>
          <w:b/>
        </w:rPr>
      </w:pPr>
      <w:r w:rsidRPr="007D3D9D">
        <w:rPr>
          <w:b/>
        </w:rPr>
        <w:t>Edition critique</w:t>
      </w:r>
      <w:r w:rsidR="003A7658">
        <w:rPr>
          <w:b/>
        </w:rPr>
        <w:t xml:space="preserve"> et traductions</w:t>
      </w:r>
    </w:p>
    <w:p w:rsidR="003A7658" w:rsidRDefault="003A7658" w:rsidP="003A7658">
      <w:pPr>
        <w:pStyle w:val="Paragraphedeliste"/>
        <w:ind w:left="1428"/>
        <w:rPr>
          <w:b/>
        </w:rPr>
      </w:pPr>
    </w:p>
    <w:p w:rsidR="003E55E8" w:rsidRDefault="003A7658" w:rsidP="003A7658">
      <w:r>
        <w:t>Pour chaque fable, l’édition critique et la traduction vont ensemble : elles doivent apparaître côte à côte sur le site.</w:t>
      </w:r>
    </w:p>
    <w:p w:rsidR="007D3D9D" w:rsidRDefault="003E55E8" w:rsidP="00CE5BA8">
      <w:pPr>
        <w:pStyle w:val="Paragraphedeliste"/>
        <w:numPr>
          <w:ilvl w:val="0"/>
          <w:numId w:val="3"/>
        </w:numPr>
      </w:pPr>
      <w:r>
        <w:t>Edition critique proprement dite</w:t>
      </w:r>
    </w:p>
    <w:p w:rsidR="003E55E8" w:rsidRDefault="003E55E8" w:rsidP="003E55E8">
      <w:pPr>
        <w:pStyle w:val="Paragraphedeliste"/>
        <w:numPr>
          <w:ilvl w:val="0"/>
          <w:numId w:val="3"/>
        </w:numPr>
      </w:pPr>
      <w:r>
        <w:t>Traduction du texte édité</w:t>
      </w:r>
    </w:p>
    <w:p w:rsidR="00CE5BA8" w:rsidRDefault="00CE5BA8" w:rsidP="00CE5BA8">
      <w:pPr>
        <w:rPr>
          <w:rFonts w:ascii="Times New Roman" w:hAnsi="Times New Roman" w:cs="Times New Roman"/>
          <w:color w:val="000096"/>
          <w:sz w:val="24"/>
          <w:szCs w:val="24"/>
        </w:rPr>
      </w:pPr>
      <w:r>
        <w:t>Pour faire la correspondance</w:t>
      </w:r>
      <w:r w:rsidR="00AE457F">
        <w:t xml:space="preserve"> entre les deux, on a numéroté les vers de la même manière dans les deux textes (édition critique et traduction). Exemple : 1</w:t>
      </w:r>
      <w:r w:rsidR="00AE457F" w:rsidRPr="00AE457F">
        <w:rPr>
          <w:vertAlign w:val="superscript"/>
        </w:rPr>
        <w:t>er</w:t>
      </w:r>
      <w:r w:rsidR="00AE457F">
        <w:t xml:space="preserve"> vers : </w:t>
      </w:r>
      <w:r w:rsidR="00AE457F">
        <w:rPr>
          <w:rFonts w:ascii="Times New Roman" w:hAnsi="Times New Roman" w:cs="Times New Roman"/>
          <w:color w:val="000096"/>
          <w:sz w:val="24"/>
          <w:szCs w:val="24"/>
        </w:rPr>
        <w:t>&lt;l</w:t>
      </w:r>
      <w:r w:rsidR="00AE457F">
        <w:rPr>
          <w:rFonts w:ascii="Times New Roman" w:hAnsi="Times New Roman" w:cs="Times New Roman"/>
          <w:color w:val="F5844C"/>
          <w:sz w:val="24"/>
          <w:szCs w:val="24"/>
        </w:rPr>
        <w:t xml:space="preserve"> n</w:t>
      </w:r>
      <w:r w:rsidR="00AE457F">
        <w:rPr>
          <w:rFonts w:ascii="Times New Roman" w:hAnsi="Times New Roman" w:cs="Times New Roman"/>
          <w:color w:val="FF8040"/>
          <w:sz w:val="24"/>
          <w:szCs w:val="24"/>
        </w:rPr>
        <w:t>=</w:t>
      </w:r>
      <w:r w:rsidR="00AE457F">
        <w:rPr>
          <w:rFonts w:ascii="Times New Roman" w:hAnsi="Times New Roman" w:cs="Times New Roman"/>
          <w:color w:val="993300"/>
          <w:sz w:val="24"/>
          <w:szCs w:val="24"/>
        </w:rPr>
        <w:t>"1"</w:t>
      </w:r>
      <w:r w:rsidR="00AE457F">
        <w:rPr>
          <w:rFonts w:ascii="Times New Roman" w:hAnsi="Times New Roman" w:cs="Times New Roman"/>
          <w:color w:val="000096"/>
          <w:sz w:val="24"/>
          <w:szCs w:val="24"/>
        </w:rPr>
        <w:t>&gt;</w:t>
      </w:r>
    </w:p>
    <w:p w:rsidR="00AE457F" w:rsidRPr="00AE457F" w:rsidRDefault="00AE457F" w:rsidP="00AE457F">
      <w:pPr>
        <w:pStyle w:val="Paragraphedeliste"/>
        <w:numPr>
          <w:ilvl w:val="1"/>
          <w:numId w:val="8"/>
        </w:numPr>
        <w:rPr>
          <w:b/>
          <w:color w:val="000000" w:themeColor="text1"/>
        </w:rPr>
      </w:pPr>
      <w:r w:rsidRPr="00AE457F">
        <w:rPr>
          <w:rFonts w:cs="Times New Roman"/>
          <w:b/>
          <w:color w:val="000000" w:themeColor="text1"/>
        </w:rPr>
        <w:t xml:space="preserve">Structure de la fable : </w:t>
      </w:r>
    </w:p>
    <w:p w:rsidR="00C05F86" w:rsidRDefault="003A4E9C" w:rsidP="00CE5BA8">
      <w:r>
        <w:t xml:space="preserve">Chaque fable se compose au plus de 4 parties : </w:t>
      </w:r>
      <w:r w:rsidR="006A0499">
        <w:t>une i</w:t>
      </w:r>
      <w:r w:rsidR="00C05F86">
        <w:t xml:space="preserve">llustration en vignette (quand elle existe), </w:t>
      </w:r>
      <w:r w:rsidR="006A0499">
        <w:t xml:space="preserve">un </w:t>
      </w:r>
      <w:r w:rsidR="00C05F86">
        <w:t xml:space="preserve">titre, </w:t>
      </w:r>
      <w:r w:rsidR="006A0499">
        <w:t xml:space="preserve">un </w:t>
      </w:r>
      <w:r w:rsidR="00C05F86">
        <w:t xml:space="preserve">récit, </w:t>
      </w:r>
      <w:r w:rsidR="006A0499">
        <w:t xml:space="preserve">une </w:t>
      </w:r>
      <w:r w:rsidR="00C05F86">
        <w:t>morale.</w:t>
      </w:r>
    </w:p>
    <w:p w:rsidR="00C05F86" w:rsidRDefault="00C05F86" w:rsidP="00C05F86">
      <w:pPr>
        <w:pStyle w:val="Paragraphedeliste"/>
        <w:numPr>
          <w:ilvl w:val="0"/>
          <w:numId w:val="3"/>
        </w:numPr>
      </w:pPr>
      <w:r>
        <w:t>Illustration en vignette : le groupe des manuscrits BPL contient des illustrations.</w:t>
      </w:r>
      <w:r w:rsidR="003A4E9C">
        <w:t xml:space="preserve"> Chaque fable est illustrée par une enluminure disposée avant le texte.</w:t>
      </w:r>
      <w:r>
        <w:t xml:space="preserve"> Comme ces illustrations font partie intégrante de la fable, je voudrais pouvoir les mettre dans l’édition critique elle-même (avant le texte). </w:t>
      </w:r>
    </w:p>
    <w:p w:rsidR="003A4E9C" w:rsidRDefault="003A4E9C" w:rsidP="00C05F86">
      <w:pPr>
        <w:pStyle w:val="Paragraphedeliste"/>
        <w:ind w:left="1080"/>
      </w:pPr>
      <w:r>
        <w:t xml:space="preserve">Chaque illustration est enregistrée dans un fichier </w:t>
      </w:r>
      <w:proofErr w:type="spellStart"/>
      <w:r>
        <w:t>jpeg</w:t>
      </w:r>
      <w:proofErr w:type="spellEnd"/>
      <w:r>
        <w:t xml:space="preserve"> </w:t>
      </w:r>
      <w:r w:rsidR="00C05F86">
        <w:t xml:space="preserve">et j’utilise la balise </w:t>
      </w:r>
      <w:r w:rsidR="00C05F86">
        <w:rPr>
          <w:rFonts w:ascii="Times New Roman" w:hAnsi="Times New Roman" w:cs="Times New Roman"/>
          <w:color w:val="000096"/>
          <w:sz w:val="24"/>
          <w:szCs w:val="24"/>
        </w:rPr>
        <w:t xml:space="preserve">&lt;figure&gt; </w:t>
      </w:r>
      <w:r w:rsidR="00C05F86">
        <w:t>pour noter l’endroit où la vignette s’insère dans la fable</w:t>
      </w:r>
      <w:r>
        <w:t xml:space="preserve"> et pointer vers le fichier en question</w:t>
      </w:r>
      <w:r w:rsidR="00C05F86">
        <w:t xml:space="preserve"> : </w:t>
      </w:r>
    </w:p>
    <w:p w:rsidR="00C05F86" w:rsidRDefault="00C05F86" w:rsidP="00C05F86">
      <w:pPr>
        <w:pStyle w:val="Paragraphedeliste"/>
        <w:ind w:left="1080"/>
      </w:pPr>
      <w:r>
        <w:rPr>
          <w:rFonts w:ascii="Times New Roman" w:hAnsi="Times New Roman" w:cs="Times New Roman"/>
          <w:color w:val="000096"/>
          <w:sz w:val="24"/>
          <w:szCs w:val="24"/>
        </w:rPr>
        <w:t>&lt;</w:t>
      </w:r>
      <w:proofErr w:type="gramStart"/>
      <w:r>
        <w:rPr>
          <w:rFonts w:ascii="Times New Roman" w:hAnsi="Times New Roman" w:cs="Times New Roman"/>
          <w:color w:val="000096"/>
          <w:sz w:val="24"/>
          <w:szCs w:val="24"/>
        </w:rPr>
        <w:t>figure</w:t>
      </w:r>
      <w:proofErr w:type="gram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graphic</w:t>
      </w:r>
      <w:proofErr w:type="spellEnd"/>
      <w:r>
        <w:rPr>
          <w:rFonts w:ascii="Times New Roman" w:hAnsi="Times New Roman" w:cs="Times New Roman"/>
          <w:color w:val="F5844C"/>
          <w:sz w:val="24"/>
          <w:szCs w:val="24"/>
        </w:rPr>
        <w:t xml:space="preserve"> url</w:t>
      </w:r>
      <w:r>
        <w:rPr>
          <w:rFonts w:ascii="Times New Roman" w:hAnsi="Times New Roman" w:cs="Times New Roman"/>
          <w:color w:val="FF8040"/>
          <w:sz w:val="24"/>
          <w:szCs w:val="24"/>
        </w:rPr>
        <w:t>=</w:t>
      </w:r>
      <w:r>
        <w:rPr>
          <w:rFonts w:ascii="Times New Roman" w:hAnsi="Times New Roman" w:cs="Times New Roman"/>
          <w:color w:val="993300"/>
          <w:sz w:val="24"/>
          <w:szCs w:val="24"/>
        </w:rPr>
        <w:t>"edition-BPL-fable1-image.jpeg"</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96"/>
          <w:sz w:val="24"/>
          <w:szCs w:val="24"/>
        </w:rPr>
        <w:t>&lt;/figure&gt;</w:t>
      </w:r>
    </w:p>
    <w:p w:rsidR="00C05F86" w:rsidRDefault="00C05F86" w:rsidP="00C05F86">
      <w:pPr>
        <w:pStyle w:val="Paragraphedeliste"/>
        <w:ind w:left="1080"/>
      </w:pPr>
    </w:p>
    <w:p w:rsidR="003A4E9C" w:rsidRDefault="003A4E9C" w:rsidP="00C05F86">
      <w:pPr>
        <w:pStyle w:val="Paragraphedeliste"/>
        <w:ind w:left="1080"/>
      </w:pPr>
      <w:r>
        <w:t xml:space="preserve">N.B : Les manuscrits a, b et c n’ont pas d’illustration. </w:t>
      </w:r>
    </w:p>
    <w:p w:rsidR="003A4E9C" w:rsidRDefault="003A4E9C" w:rsidP="00C05F86">
      <w:pPr>
        <w:pStyle w:val="Paragraphedeliste"/>
        <w:ind w:left="1080"/>
      </w:pPr>
    </w:p>
    <w:p w:rsidR="00CE5BA8" w:rsidRPr="00C05F86" w:rsidRDefault="00C05F86" w:rsidP="00CE5BA8">
      <w:pPr>
        <w:pStyle w:val="Paragraphedeliste"/>
        <w:numPr>
          <w:ilvl w:val="0"/>
          <w:numId w:val="3"/>
        </w:numPr>
      </w:pPr>
      <w:r>
        <w:t>Titre : l</w:t>
      </w:r>
      <w:r w:rsidR="00CE5BA8">
        <w:t xml:space="preserve">a fable a un titre que l’on indique dans le </w:t>
      </w:r>
      <w:r w:rsidR="00CE5BA8" w:rsidRPr="00C05F86">
        <w:rPr>
          <w:rFonts w:ascii="Times New Roman" w:hAnsi="Times New Roman" w:cs="Times New Roman"/>
          <w:color w:val="000096"/>
          <w:sz w:val="24"/>
          <w:szCs w:val="24"/>
        </w:rPr>
        <w:t>&lt;</w:t>
      </w:r>
      <w:proofErr w:type="spellStart"/>
      <w:r w:rsidR="00CE5BA8" w:rsidRPr="00C05F86">
        <w:rPr>
          <w:rFonts w:ascii="Times New Roman" w:hAnsi="Times New Roman" w:cs="Times New Roman"/>
          <w:color w:val="000096"/>
          <w:sz w:val="24"/>
          <w:szCs w:val="24"/>
        </w:rPr>
        <w:t>head</w:t>
      </w:r>
      <w:proofErr w:type="spellEnd"/>
      <w:r w:rsidR="00CE5BA8" w:rsidRPr="00C05F86">
        <w:rPr>
          <w:rFonts w:ascii="Times New Roman" w:hAnsi="Times New Roman" w:cs="Times New Roman"/>
          <w:color w:val="F5844C"/>
          <w:sz w:val="24"/>
          <w:szCs w:val="24"/>
        </w:rPr>
        <w:t xml:space="preserve"> type</w:t>
      </w:r>
      <w:r w:rsidR="00CE5BA8" w:rsidRPr="00C05F86">
        <w:rPr>
          <w:rFonts w:ascii="Times New Roman" w:hAnsi="Times New Roman" w:cs="Times New Roman"/>
          <w:color w:val="FF8040"/>
          <w:sz w:val="24"/>
          <w:szCs w:val="24"/>
        </w:rPr>
        <w:t>=</w:t>
      </w:r>
      <w:r w:rsidR="00CE5BA8" w:rsidRPr="00C05F86">
        <w:rPr>
          <w:rFonts w:ascii="Times New Roman" w:hAnsi="Times New Roman" w:cs="Times New Roman"/>
          <w:color w:val="993300"/>
          <w:sz w:val="24"/>
          <w:szCs w:val="24"/>
        </w:rPr>
        <w:t>"</w:t>
      </w:r>
      <w:proofErr w:type="spellStart"/>
      <w:r w:rsidR="00CE5BA8" w:rsidRPr="00C05F86">
        <w:rPr>
          <w:rFonts w:ascii="Times New Roman" w:hAnsi="Times New Roman" w:cs="Times New Roman"/>
          <w:color w:val="993300"/>
          <w:sz w:val="24"/>
          <w:szCs w:val="24"/>
        </w:rPr>
        <w:t>title</w:t>
      </w:r>
      <w:proofErr w:type="spellEnd"/>
      <w:r w:rsidR="00CE5BA8" w:rsidRPr="00C05F86">
        <w:rPr>
          <w:rFonts w:ascii="Times New Roman" w:hAnsi="Times New Roman" w:cs="Times New Roman"/>
          <w:color w:val="993300"/>
          <w:sz w:val="24"/>
          <w:szCs w:val="24"/>
        </w:rPr>
        <w:t>"</w:t>
      </w:r>
      <w:r w:rsidR="00CE5BA8" w:rsidRPr="00C05F86">
        <w:rPr>
          <w:rFonts w:ascii="Times New Roman" w:hAnsi="Times New Roman" w:cs="Times New Roman"/>
          <w:color w:val="000096"/>
          <w:sz w:val="24"/>
          <w:szCs w:val="24"/>
        </w:rPr>
        <w:t>&gt;</w:t>
      </w:r>
    </w:p>
    <w:p w:rsidR="00C05F86" w:rsidRDefault="00C05F86" w:rsidP="00C05F86">
      <w:pPr>
        <w:pStyle w:val="Paragraphedeliste"/>
      </w:pPr>
    </w:p>
    <w:p w:rsidR="003E55E8" w:rsidRDefault="00C05F86" w:rsidP="00C05F86">
      <w:pPr>
        <w:pStyle w:val="Paragraphedeliste"/>
        <w:numPr>
          <w:ilvl w:val="0"/>
          <w:numId w:val="3"/>
        </w:numPr>
      </w:pPr>
      <w:r>
        <w:t>Corps de la fable : il</w:t>
      </w:r>
      <w:r w:rsidR="00CE5BA8">
        <w:t xml:space="preserve"> est encodé dans des vers :</w:t>
      </w:r>
    </w:p>
    <w:p w:rsidR="003E55E8" w:rsidRDefault="003E55E8" w:rsidP="00CE5BA8">
      <w:pPr>
        <w:pStyle w:val="Paragraphedeliste"/>
        <w:spacing w:after="0"/>
      </w:pPr>
      <w:r>
        <w:t xml:space="preserve">Chaque vers est codé dans un </w:t>
      </w:r>
      <w:r w:rsidRPr="003E55E8">
        <w:rPr>
          <w:i/>
        </w:rPr>
        <w:t>line</w:t>
      </w:r>
      <w:r>
        <w:t xml:space="preserve"> </w:t>
      </w:r>
      <w:r w:rsidR="00AE457F">
        <w:rPr>
          <w:rFonts w:ascii="Times New Roman" w:hAnsi="Times New Roman" w:cs="Times New Roman"/>
          <w:color w:val="000096"/>
          <w:sz w:val="24"/>
          <w:szCs w:val="24"/>
        </w:rPr>
        <w:t>&lt;l&gt;</w:t>
      </w:r>
    </w:p>
    <w:p w:rsidR="003E55E8" w:rsidRDefault="003E55E8" w:rsidP="003E55E8">
      <w:pPr>
        <w:pStyle w:val="Paragraphedeliste"/>
      </w:pPr>
      <w:r>
        <w:t xml:space="preserve">Les vers sont regroupés dans des </w:t>
      </w:r>
      <w:r w:rsidRPr="003E55E8">
        <w:rPr>
          <w:i/>
        </w:rPr>
        <w:t>line group</w:t>
      </w:r>
      <w:r>
        <w:t xml:space="preserve"> </w:t>
      </w:r>
      <w:r w:rsidR="00AE457F">
        <w:rPr>
          <w:rFonts w:ascii="Times New Roman" w:hAnsi="Times New Roman" w:cs="Times New Roman"/>
          <w:color w:val="000096"/>
          <w:sz w:val="24"/>
          <w:szCs w:val="24"/>
        </w:rPr>
        <w:t>&lt;lg&gt; </w:t>
      </w:r>
      <w:r>
        <w:t xml:space="preserve"> </w:t>
      </w:r>
      <w:r w:rsidR="00CE5BA8">
        <w:t xml:space="preserve">en fonction des structures analytiques </w:t>
      </w:r>
      <w:proofErr w:type="gramStart"/>
      <w:r w:rsidR="00CE5BA8">
        <w:t>( récit</w:t>
      </w:r>
      <w:proofErr w:type="gramEnd"/>
      <w:r w:rsidR="00CE5BA8">
        <w:t> ; morale ; sections du schéma narratif)</w:t>
      </w:r>
    </w:p>
    <w:p w:rsidR="00CE5BA8" w:rsidRDefault="00CE5BA8" w:rsidP="00C05F86">
      <w:pPr>
        <w:ind w:left="708"/>
        <w:rPr>
          <w:rFonts w:ascii="Times New Roman" w:hAnsi="Times New Roman" w:cs="Times New Roman"/>
          <w:color w:val="000096"/>
          <w:sz w:val="24"/>
          <w:szCs w:val="24"/>
        </w:rPr>
      </w:pPr>
      <w:r>
        <w:t xml:space="preserve">Première raison de constituer des </w:t>
      </w:r>
      <w:r>
        <w:rPr>
          <w:rFonts w:ascii="Times New Roman" w:hAnsi="Times New Roman" w:cs="Times New Roman"/>
          <w:color w:val="000096"/>
          <w:sz w:val="24"/>
          <w:szCs w:val="24"/>
        </w:rPr>
        <w:t xml:space="preserve">&lt;lg&gt; : </w:t>
      </w:r>
      <w:r>
        <w:t xml:space="preserve">Toutes les fables sont divisées entre le récit d’une part, et la morale de l’autre. On met donc des </w:t>
      </w:r>
      <w:r>
        <w:rPr>
          <w:rFonts w:ascii="Times New Roman" w:hAnsi="Times New Roman" w:cs="Times New Roman"/>
          <w:color w:val="000000"/>
          <w:sz w:val="24"/>
          <w:szCs w:val="24"/>
        </w:rPr>
        <w:t xml:space="preserve"> </w:t>
      </w:r>
      <w:r>
        <w:rPr>
          <w:rFonts w:ascii="Times New Roman" w:hAnsi="Times New Roman" w:cs="Times New Roman"/>
          <w:color w:val="000096"/>
          <w:sz w:val="24"/>
          <w:szCs w:val="24"/>
        </w:rPr>
        <w:t>&lt;lg</w:t>
      </w:r>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recit</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 xml:space="preserve">&gt; </w:t>
      </w:r>
      <w:r w:rsidRPr="00CE5BA8">
        <w:rPr>
          <w:rFonts w:ascii="Times New Roman" w:hAnsi="Times New Roman" w:cs="Times New Roman"/>
          <w:color w:val="000000" w:themeColor="text1"/>
          <w:sz w:val="24"/>
          <w:szCs w:val="24"/>
        </w:rPr>
        <w:t>et des</w:t>
      </w:r>
      <w:r>
        <w:rPr>
          <w:rFonts w:ascii="Times New Roman" w:hAnsi="Times New Roman" w:cs="Times New Roman"/>
          <w:color w:val="000096"/>
          <w:sz w:val="24"/>
          <w:szCs w:val="24"/>
        </w:rPr>
        <w:t xml:space="preserve"> &lt;lg</w:t>
      </w:r>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"morale"</w:t>
      </w:r>
      <w:r>
        <w:rPr>
          <w:rFonts w:ascii="Times New Roman" w:hAnsi="Times New Roman" w:cs="Times New Roman"/>
          <w:color w:val="000096"/>
          <w:sz w:val="24"/>
          <w:szCs w:val="24"/>
        </w:rPr>
        <w:t>&gt;</w:t>
      </w:r>
    </w:p>
    <w:p w:rsidR="00C05F86" w:rsidRPr="00C05F86" w:rsidRDefault="00C05F86" w:rsidP="00C05F86">
      <w:pPr>
        <w:ind w:firstLine="708"/>
        <w:rPr>
          <w:color w:val="000000" w:themeColor="text1"/>
        </w:rPr>
      </w:pPr>
      <w:r>
        <w:rPr>
          <w:rFonts w:cs="Times New Roman"/>
          <w:color w:val="000000" w:themeColor="text1"/>
        </w:rPr>
        <w:t>Sur le site web, il faudrait marquer le passage du récit à la morale par un saut de ligne.</w:t>
      </w:r>
    </w:p>
    <w:p w:rsidR="008906B6" w:rsidRDefault="008906B6" w:rsidP="00CE5BA8"/>
    <w:p w:rsidR="003E55E8" w:rsidRDefault="00AE457F" w:rsidP="00AE457F">
      <w:pPr>
        <w:pStyle w:val="Paragraphedeliste"/>
        <w:numPr>
          <w:ilvl w:val="1"/>
          <w:numId w:val="8"/>
        </w:numPr>
        <w:rPr>
          <w:b/>
        </w:rPr>
      </w:pPr>
      <w:r w:rsidRPr="00AE457F">
        <w:rPr>
          <w:b/>
        </w:rPr>
        <w:lastRenderedPageBreak/>
        <w:t>Les variantes</w:t>
      </w:r>
    </w:p>
    <w:p w:rsidR="008906B6" w:rsidRDefault="003A4E9C" w:rsidP="00A54E99">
      <w:r>
        <w:t>Quand on fait une édition critique, on choisit un manuscrit de base parmi les manuscrits que l’on a à notre disposition. On établit le texte à partir d</w:t>
      </w:r>
      <w:r w:rsidR="00493F1E">
        <w:t>e ce</w:t>
      </w:r>
      <w:r>
        <w:t xml:space="preserve"> manuscrit de base et</w:t>
      </w:r>
      <w:r w:rsidR="007E22CF">
        <w:t>, à chaque lieu variant,</w:t>
      </w:r>
      <w:r>
        <w:t xml:space="preserve"> </w:t>
      </w:r>
      <w:r w:rsidR="00755A36">
        <w:t xml:space="preserve">on indique au lecteur les variantes qui existent dans les autres manuscrits témoins. </w:t>
      </w:r>
    </w:p>
    <w:p w:rsidR="00154A85" w:rsidRDefault="00465FC6" w:rsidP="00A54E99">
      <w:r>
        <w:t>Dans le groupe des manuscrits BPL, le manuscrit de base est le manuscrit B ; dans le groupe des manuscrits abc, le manuscrit de base est le manuscrit c.</w:t>
      </w:r>
    </w:p>
    <w:p w:rsidR="00154A85" w:rsidRDefault="00154A85" w:rsidP="00A54E99">
      <w:r>
        <w:t xml:space="preserve">L’indication des variantes se fait dans l’apparat critique. Il existe une balise spécifique pour coder l’apparat critique :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app</w:t>
      </w:r>
      <w:proofErr w:type="spellEnd"/>
      <w:r>
        <w:rPr>
          <w:rFonts w:ascii="Times New Roman" w:hAnsi="Times New Roman" w:cs="Times New Roman"/>
          <w:color w:val="000096"/>
          <w:sz w:val="24"/>
          <w:szCs w:val="24"/>
        </w:rPr>
        <w:t>&gt;</w:t>
      </w:r>
    </w:p>
    <w:p w:rsidR="00902197" w:rsidRDefault="00154A85" w:rsidP="00902197">
      <w:pPr>
        <w:spacing w:after="0"/>
        <w:rPr>
          <w:rFonts w:cs="Times New Roman"/>
          <w:color w:val="000000" w:themeColor="text1"/>
        </w:rPr>
      </w:pPr>
      <w:r>
        <w:t>Dans l’</w:t>
      </w:r>
      <w:r w:rsidR="00465FC6">
        <w:rPr>
          <w:rFonts w:ascii="Times New Roman" w:hAnsi="Times New Roman" w:cs="Times New Roman"/>
          <w:color w:val="000096"/>
          <w:sz w:val="24"/>
          <w:szCs w:val="24"/>
        </w:rPr>
        <w:t>&lt;</w:t>
      </w:r>
      <w:proofErr w:type="spellStart"/>
      <w:r w:rsidR="00465FC6">
        <w:rPr>
          <w:rFonts w:ascii="Times New Roman" w:hAnsi="Times New Roman" w:cs="Times New Roman"/>
          <w:color w:val="000096"/>
          <w:sz w:val="24"/>
          <w:szCs w:val="24"/>
        </w:rPr>
        <w:t>app</w:t>
      </w:r>
      <w:proofErr w:type="spellEnd"/>
      <w:r w:rsidR="00465FC6">
        <w:rPr>
          <w:rFonts w:ascii="Times New Roman" w:hAnsi="Times New Roman" w:cs="Times New Roman"/>
          <w:color w:val="000096"/>
          <w:sz w:val="24"/>
          <w:szCs w:val="24"/>
        </w:rPr>
        <w:t>&gt;</w:t>
      </w:r>
      <w:r>
        <w:t xml:space="preserve">, on indique 2 choses : le </w:t>
      </w:r>
      <w:r w:rsidR="00465FC6">
        <w:rPr>
          <w:rFonts w:ascii="Times New Roman" w:hAnsi="Times New Roman" w:cs="Times New Roman"/>
          <w:color w:val="000096"/>
          <w:sz w:val="24"/>
          <w:szCs w:val="24"/>
        </w:rPr>
        <w:t>&lt;</w:t>
      </w:r>
      <w:proofErr w:type="spellStart"/>
      <w:r w:rsidR="00465FC6">
        <w:rPr>
          <w:rFonts w:ascii="Times New Roman" w:hAnsi="Times New Roman" w:cs="Times New Roman"/>
          <w:color w:val="000096"/>
          <w:sz w:val="24"/>
          <w:szCs w:val="24"/>
        </w:rPr>
        <w:t>lem</w:t>
      </w:r>
      <w:proofErr w:type="spellEnd"/>
      <w:r w:rsidR="00465FC6">
        <w:rPr>
          <w:rFonts w:ascii="Times New Roman" w:hAnsi="Times New Roman" w:cs="Times New Roman"/>
          <w:color w:val="000096"/>
          <w:sz w:val="24"/>
          <w:szCs w:val="24"/>
        </w:rPr>
        <w:t xml:space="preserve">&gt; </w:t>
      </w:r>
      <w:r>
        <w:t xml:space="preserve">qui correspond au texte qu’on a choisi pour notre édition critique, les </w:t>
      </w:r>
      <w:r w:rsidR="00465FC6">
        <w:rPr>
          <w:rFonts w:ascii="Times New Roman" w:hAnsi="Times New Roman" w:cs="Times New Roman"/>
          <w:color w:val="000096"/>
          <w:sz w:val="24"/>
          <w:szCs w:val="24"/>
        </w:rPr>
        <w:t>&lt;</w:t>
      </w:r>
      <w:proofErr w:type="spellStart"/>
      <w:r w:rsidR="00465FC6">
        <w:rPr>
          <w:rFonts w:ascii="Times New Roman" w:hAnsi="Times New Roman" w:cs="Times New Roman"/>
          <w:color w:val="000096"/>
          <w:sz w:val="24"/>
          <w:szCs w:val="24"/>
        </w:rPr>
        <w:t>rdg</w:t>
      </w:r>
      <w:proofErr w:type="spellEnd"/>
      <w:r w:rsidR="00465FC6">
        <w:rPr>
          <w:rFonts w:ascii="Times New Roman" w:hAnsi="Times New Roman" w:cs="Times New Roman"/>
          <w:color w:val="000096"/>
          <w:sz w:val="24"/>
          <w:szCs w:val="24"/>
        </w:rPr>
        <w:t xml:space="preserve">&gt; </w:t>
      </w:r>
      <w:r>
        <w:t xml:space="preserve">qui correspondent </w:t>
      </w:r>
      <w:r w:rsidR="00465FC6">
        <w:t xml:space="preserve">au texte des variantes. Il faut toujours identifier le manuscrit auquel correspond le texte encodé : on le fait grâce à l’attribut </w:t>
      </w:r>
      <w:proofErr w:type="spellStart"/>
      <w:r w:rsidR="00465FC6">
        <w:rPr>
          <w:rFonts w:ascii="Times New Roman" w:hAnsi="Times New Roman" w:cs="Times New Roman"/>
          <w:color w:val="F5844C"/>
          <w:sz w:val="24"/>
          <w:szCs w:val="24"/>
        </w:rPr>
        <w:t>wit</w:t>
      </w:r>
      <w:proofErr w:type="spellEnd"/>
      <w:r w:rsidR="006A0499">
        <w:rPr>
          <w:rFonts w:cs="Times New Roman"/>
          <w:color w:val="000000" w:themeColor="text1"/>
        </w:rPr>
        <w:t xml:space="preserve">. A </w:t>
      </w:r>
      <w:r w:rsidR="00465FC6">
        <w:rPr>
          <w:rFonts w:cs="Times New Roman"/>
          <w:color w:val="000000" w:themeColor="text1"/>
        </w:rPr>
        <w:t>cet attribut, on donne comme valeur le sigle du manuscrit correspondant (a, b, c, B, P ou L).</w:t>
      </w:r>
      <w:r w:rsidR="006A0499">
        <w:rPr>
          <w:rFonts w:cs="Times New Roman"/>
          <w:color w:val="000000" w:themeColor="text1"/>
        </w:rPr>
        <w:t xml:space="preserve"> Par exemple, </w:t>
      </w:r>
      <w:r w:rsidR="00465FC6">
        <w:rPr>
          <w:rFonts w:cs="Times New Roman"/>
          <w:color w:val="000000" w:themeColor="text1"/>
        </w:rPr>
        <w:t xml:space="preserve"> </w:t>
      </w:r>
      <w:r w:rsidR="006A0499">
        <w:rPr>
          <w:rFonts w:cs="Times New Roman"/>
          <w:color w:val="000000" w:themeColor="text1"/>
        </w:rPr>
        <w:t xml:space="preserve">ça peut donner : </w:t>
      </w:r>
      <w:proofErr w:type="spellStart"/>
      <w:r w:rsidR="006A0499" w:rsidRPr="006A0499">
        <w:rPr>
          <w:rFonts w:ascii="Times New Roman" w:hAnsi="Times New Roman" w:cs="Times New Roman"/>
          <w:color w:val="F5844C"/>
          <w:sz w:val="24"/>
          <w:szCs w:val="24"/>
        </w:rPr>
        <w:t>wit</w:t>
      </w:r>
      <w:proofErr w:type="spellEnd"/>
      <w:r w:rsidR="006A0499" w:rsidRPr="006A0499">
        <w:rPr>
          <w:rFonts w:ascii="Times New Roman" w:hAnsi="Times New Roman" w:cs="Times New Roman"/>
          <w:color w:val="FF8040"/>
          <w:sz w:val="24"/>
          <w:szCs w:val="24"/>
        </w:rPr>
        <w:t>=</w:t>
      </w:r>
      <w:r w:rsidR="006A0499" w:rsidRPr="006A0499">
        <w:rPr>
          <w:rFonts w:ascii="Times New Roman" w:hAnsi="Times New Roman" w:cs="Times New Roman"/>
          <w:color w:val="993300"/>
          <w:sz w:val="24"/>
          <w:szCs w:val="24"/>
        </w:rPr>
        <w:t>"#B"</w:t>
      </w:r>
      <w:r w:rsidR="006A0499">
        <w:rPr>
          <w:rFonts w:cs="Times New Roman"/>
          <w:color w:val="000000" w:themeColor="text1"/>
        </w:rPr>
        <w:t xml:space="preserve"> pour indiquer que le texte encodé correspond à celui du manuscrit B. Parfois, dans un lieu variant, 2 manuscrits peuvent présenter la même variante (et le 3eme manuscrit en présenter une autre) : alors on peut</w:t>
      </w:r>
      <w:r w:rsidR="00902197">
        <w:rPr>
          <w:rFonts w:cs="Times New Roman"/>
          <w:color w:val="000000" w:themeColor="text1"/>
        </w:rPr>
        <w:t xml:space="preserve"> juxtaposer leurs deux sigles</w:t>
      </w:r>
      <w:r w:rsidR="006A0499">
        <w:rPr>
          <w:rFonts w:cs="Times New Roman"/>
          <w:color w:val="000000" w:themeColor="text1"/>
        </w:rPr>
        <w:t xml:space="preserve">. </w:t>
      </w:r>
    </w:p>
    <w:p w:rsidR="00755A36" w:rsidRDefault="006A0499" w:rsidP="00902197">
      <w:pPr>
        <w:spacing w:after="0"/>
        <w:rPr>
          <w:rFonts w:cs="Times New Roman"/>
          <w:color w:val="000000" w:themeColor="text1"/>
        </w:rPr>
      </w:pPr>
      <w:r>
        <w:rPr>
          <w:rFonts w:cs="Times New Roman"/>
          <w:color w:val="000000" w:themeColor="text1"/>
        </w:rPr>
        <w:t xml:space="preserve">Ca donne par exemple : </w:t>
      </w:r>
      <w:proofErr w:type="spellStart"/>
      <w:r w:rsidRPr="00902197">
        <w:rPr>
          <w:rFonts w:ascii="Times New Roman" w:hAnsi="Times New Roman" w:cs="Times New Roman"/>
          <w:color w:val="F5844C"/>
          <w:sz w:val="24"/>
          <w:szCs w:val="24"/>
        </w:rPr>
        <w:t>wit</w:t>
      </w:r>
      <w:proofErr w:type="spellEnd"/>
      <w:r w:rsidRPr="00902197">
        <w:rPr>
          <w:rFonts w:ascii="Times New Roman" w:hAnsi="Times New Roman" w:cs="Times New Roman"/>
          <w:color w:val="FF8040"/>
          <w:sz w:val="24"/>
          <w:szCs w:val="24"/>
        </w:rPr>
        <w:t>=</w:t>
      </w:r>
      <w:r w:rsidRPr="00902197">
        <w:rPr>
          <w:rFonts w:ascii="Times New Roman" w:hAnsi="Times New Roman" w:cs="Times New Roman"/>
          <w:color w:val="993300"/>
          <w:sz w:val="24"/>
          <w:szCs w:val="24"/>
        </w:rPr>
        <w:t>"#B #L"</w:t>
      </w:r>
      <w:r w:rsidR="00902197">
        <w:rPr>
          <w:rFonts w:ascii="Times New Roman" w:hAnsi="Times New Roman" w:cs="Times New Roman"/>
          <w:color w:val="993300"/>
          <w:sz w:val="24"/>
          <w:szCs w:val="24"/>
        </w:rPr>
        <w:t xml:space="preserve"> </w:t>
      </w:r>
      <w:r w:rsidR="00902197" w:rsidRPr="00902197">
        <w:rPr>
          <w:rFonts w:cs="Times New Roman"/>
          <w:color w:val="000000" w:themeColor="text1"/>
        </w:rPr>
        <w:t>si les manuscrits B et L présentent le même texte.</w:t>
      </w:r>
    </w:p>
    <w:p w:rsidR="00902197" w:rsidRPr="00902197" w:rsidRDefault="00902197" w:rsidP="00902197">
      <w:pPr>
        <w:spacing w:after="0"/>
        <w:rPr>
          <w:rFonts w:cs="Times New Roman"/>
          <w:color w:val="000000" w:themeColor="text1"/>
        </w:rPr>
      </w:pPr>
    </w:p>
    <w:p w:rsidR="006A0499" w:rsidRDefault="007E22CF" w:rsidP="00A54E99">
      <w:pPr>
        <w:rPr>
          <w:rFonts w:cs="Times New Roman"/>
          <w:color w:val="000000" w:themeColor="text1"/>
        </w:rPr>
      </w:pPr>
      <w:r>
        <w:rPr>
          <w:rFonts w:cs="Times New Roman"/>
          <w:color w:val="000000" w:themeColor="text1"/>
        </w:rPr>
        <w:t>Exemple :</w:t>
      </w:r>
      <w:r w:rsidR="006A0499">
        <w:rPr>
          <w:rFonts w:cs="Times New Roman"/>
          <w:color w:val="000000" w:themeColor="text1"/>
        </w:rPr>
        <w:t xml:space="preserve"> on met </w:t>
      </w:r>
      <w:r w:rsidR="006A0499">
        <w:rPr>
          <w:rFonts w:ascii="Times New Roman" w:hAnsi="Times New Roman" w:cs="Times New Roman"/>
          <w:color w:val="000096"/>
          <w:sz w:val="24"/>
          <w:szCs w:val="24"/>
        </w:rPr>
        <w:t>&lt;</w:t>
      </w:r>
      <w:proofErr w:type="spellStart"/>
      <w:r w:rsidR="006A0499">
        <w:rPr>
          <w:rFonts w:ascii="Times New Roman" w:hAnsi="Times New Roman" w:cs="Times New Roman"/>
          <w:color w:val="000096"/>
          <w:sz w:val="24"/>
          <w:szCs w:val="24"/>
        </w:rPr>
        <w:t>app</w:t>
      </w:r>
      <w:proofErr w:type="spellEnd"/>
      <w:r w:rsidR="006A0499">
        <w:rPr>
          <w:rFonts w:ascii="Times New Roman" w:hAnsi="Times New Roman" w:cs="Times New Roman"/>
          <w:color w:val="000096"/>
          <w:sz w:val="24"/>
          <w:szCs w:val="24"/>
        </w:rPr>
        <w:t>&gt;</w:t>
      </w:r>
      <w:r w:rsidR="006A0499" w:rsidRPr="006A0499">
        <w:rPr>
          <w:rFonts w:ascii="Times New Roman" w:hAnsi="Times New Roman" w:cs="Times New Roman"/>
          <w:color w:val="000096"/>
          <w:sz w:val="24"/>
          <w:szCs w:val="24"/>
        </w:rPr>
        <w:t>&lt;</w:t>
      </w:r>
      <w:proofErr w:type="spellStart"/>
      <w:r w:rsidR="006A0499" w:rsidRPr="006A0499">
        <w:rPr>
          <w:rFonts w:ascii="Times New Roman" w:hAnsi="Times New Roman" w:cs="Times New Roman"/>
          <w:color w:val="000096"/>
          <w:sz w:val="24"/>
          <w:szCs w:val="24"/>
        </w:rPr>
        <w:t>lem</w:t>
      </w:r>
      <w:proofErr w:type="spellEnd"/>
      <w:r w:rsidR="006A0499" w:rsidRPr="006A0499">
        <w:rPr>
          <w:rFonts w:ascii="Times New Roman" w:hAnsi="Times New Roman" w:cs="Times New Roman"/>
          <w:color w:val="F5844C"/>
          <w:sz w:val="24"/>
          <w:szCs w:val="24"/>
        </w:rPr>
        <w:t xml:space="preserve"> </w:t>
      </w:r>
      <w:proofErr w:type="spellStart"/>
      <w:r w:rsidR="006A0499" w:rsidRPr="006A0499">
        <w:rPr>
          <w:rFonts w:ascii="Times New Roman" w:hAnsi="Times New Roman" w:cs="Times New Roman"/>
          <w:color w:val="F5844C"/>
          <w:sz w:val="24"/>
          <w:szCs w:val="24"/>
        </w:rPr>
        <w:t>wit</w:t>
      </w:r>
      <w:proofErr w:type="spellEnd"/>
      <w:r w:rsidR="006A0499" w:rsidRPr="006A0499">
        <w:rPr>
          <w:rFonts w:ascii="Times New Roman" w:hAnsi="Times New Roman" w:cs="Times New Roman"/>
          <w:color w:val="FF8040"/>
          <w:sz w:val="24"/>
          <w:szCs w:val="24"/>
        </w:rPr>
        <w:t>=</w:t>
      </w:r>
      <w:r w:rsidR="006A0499" w:rsidRPr="006A0499">
        <w:rPr>
          <w:rFonts w:ascii="Times New Roman" w:hAnsi="Times New Roman" w:cs="Times New Roman"/>
          <w:color w:val="993300"/>
          <w:sz w:val="24"/>
          <w:szCs w:val="24"/>
        </w:rPr>
        <w:t>"#B"</w:t>
      </w:r>
      <w:r w:rsidR="006A0499" w:rsidRPr="006A0499">
        <w:rPr>
          <w:rFonts w:ascii="Times New Roman" w:hAnsi="Times New Roman" w:cs="Times New Roman"/>
          <w:color w:val="000096"/>
          <w:sz w:val="24"/>
          <w:szCs w:val="24"/>
        </w:rPr>
        <w:t>&gt;</w:t>
      </w:r>
      <w:r w:rsidR="006A0499" w:rsidRPr="006A0499">
        <w:rPr>
          <w:rFonts w:ascii="Times New Roman" w:hAnsi="Times New Roman" w:cs="Times New Roman"/>
          <w:color w:val="000000" w:themeColor="text1"/>
          <w:sz w:val="24"/>
          <w:szCs w:val="24"/>
        </w:rPr>
        <w:t>chien</w:t>
      </w:r>
      <w:r w:rsidR="006A0499" w:rsidRPr="006A0499">
        <w:rPr>
          <w:rFonts w:ascii="Times New Roman" w:hAnsi="Times New Roman" w:cs="Times New Roman"/>
          <w:color w:val="000096"/>
          <w:sz w:val="24"/>
          <w:szCs w:val="24"/>
        </w:rPr>
        <w:t>&lt;/</w:t>
      </w:r>
      <w:proofErr w:type="spellStart"/>
      <w:r w:rsidR="006A0499" w:rsidRPr="006A0499">
        <w:rPr>
          <w:rFonts w:ascii="Times New Roman" w:hAnsi="Times New Roman" w:cs="Times New Roman"/>
          <w:color w:val="000096"/>
          <w:sz w:val="24"/>
          <w:szCs w:val="24"/>
        </w:rPr>
        <w:t>lem</w:t>
      </w:r>
      <w:proofErr w:type="spellEnd"/>
      <w:r w:rsidR="006A0499" w:rsidRPr="006A0499">
        <w:rPr>
          <w:rFonts w:ascii="Times New Roman" w:hAnsi="Times New Roman" w:cs="Times New Roman"/>
          <w:color w:val="000096"/>
          <w:sz w:val="24"/>
          <w:szCs w:val="24"/>
        </w:rPr>
        <w:t>&gt;</w:t>
      </w:r>
      <w:r w:rsidR="006A0499">
        <w:rPr>
          <w:rFonts w:ascii="Times New Roman" w:hAnsi="Times New Roman" w:cs="Times New Roman"/>
          <w:color w:val="993300"/>
          <w:sz w:val="24"/>
          <w:szCs w:val="24"/>
        </w:rPr>
        <w:t> </w:t>
      </w:r>
      <w:r w:rsidR="006A0499" w:rsidRPr="006A0499">
        <w:rPr>
          <w:rFonts w:cs="Times New Roman"/>
          <w:color w:val="000000" w:themeColor="text1"/>
        </w:rPr>
        <w:t>pour signifier que le texte retenu est chien, et qu’il se trouve dans le manuscrit B.</w:t>
      </w:r>
    </w:p>
    <w:p w:rsidR="006A0499" w:rsidRDefault="007E22CF" w:rsidP="00A54E99">
      <w:pPr>
        <w:rPr>
          <w:rFonts w:cs="Times New Roman"/>
          <w:color w:val="000000" w:themeColor="text1"/>
        </w:rPr>
      </w:pPr>
      <w:r>
        <w:rPr>
          <w:rFonts w:cs="Times New Roman"/>
          <w:color w:val="000000" w:themeColor="text1"/>
        </w:rPr>
        <w:t xml:space="preserve">Il existe 2 sortes de variantes : </w:t>
      </w:r>
    </w:p>
    <w:p w:rsidR="007E22CF" w:rsidRDefault="007E22CF" w:rsidP="007E22CF">
      <w:pPr>
        <w:pStyle w:val="Paragraphedeliste"/>
        <w:numPr>
          <w:ilvl w:val="0"/>
          <w:numId w:val="3"/>
        </w:numPr>
        <w:rPr>
          <w:rFonts w:cs="Times New Roman"/>
          <w:color w:val="000000" w:themeColor="text1"/>
        </w:rPr>
      </w:pPr>
      <w:r>
        <w:rPr>
          <w:rFonts w:cs="Times New Roman"/>
          <w:color w:val="000000" w:themeColor="text1"/>
        </w:rPr>
        <w:t xml:space="preserve">Des variantes sémantiques : qui portent sur le sens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rdg</w:t>
      </w:r>
      <w:proofErr w:type="spellEnd"/>
      <w:r>
        <w:rPr>
          <w:rFonts w:ascii="Times New Roman" w:hAnsi="Times New Roman" w:cs="Times New Roman"/>
          <w:color w:val="000096"/>
          <w:sz w:val="24"/>
          <w:szCs w:val="24"/>
        </w:rPr>
        <w:t xml:space="preserve"> </w:t>
      </w:r>
      <w:r>
        <w:rPr>
          <w:rFonts w:cs="Times New Roman"/>
          <w:color w:val="000000" w:themeColor="text1"/>
        </w:rPr>
        <w:t xml:space="preserve"> </w:t>
      </w:r>
      <w:r>
        <w:rPr>
          <w:rFonts w:ascii="Times New Roman" w:hAnsi="Times New Roman" w:cs="Times New Roman"/>
          <w:color w:val="F5844C"/>
          <w:sz w:val="24"/>
          <w:szCs w:val="24"/>
        </w:rPr>
        <w:t>type</w:t>
      </w:r>
      <w:r>
        <w:rPr>
          <w:rFonts w:ascii="Times New Roman" w:hAnsi="Times New Roman" w:cs="Times New Roman"/>
          <w:color w:val="FF8040"/>
          <w:sz w:val="24"/>
          <w:szCs w:val="24"/>
        </w:rPr>
        <w:t>=</w:t>
      </w:r>
      <w:r>
        <w:rPr>
          <w:rFonts w:ascii="Times New Roman" w:hAnsi="Times New Roman" w:cs="Times New Roman"/>
          <w:color w:val="993300"/>
          <w:sz w:val="24"/>
          <w:szCs w:val="24"/>
        </w:rPr>
        <w:t>"substantive"</w:t>
      </w:r>
      <w:r>
        <w:rPr>
          <w:rFonts w:ascii="Times New Roman" w:hAnsi="Times New Roman" w:cs="Times New Roman"/>
          <w:color w:val="000096"/>
          <w:sz w:val="24"/>
          <w:szCs w:val="24"/>
        </w:rPr>
        <w:t>&gt;</w:t>
      </w:r>
    </w:p>
    <w:p w:rsidR="007E22CF" w:rsidRDefault="007E22CF" w:rsidP="007E22CF">
      <w:pPr>
        <w:pStyle w:val="Paragraphedeliste"/>
        <w:numPr>
          <w:ilvl w:val="0"/>
          <w:numId w:val="3"/>
        </w:numPr>
        <w:rPr>
          <w:rFonts w:cs="Times New Roman"/>
          <w:color w:val="000000" w:themeColor="text1"/>
        </w:rPr>
      </w:pPr>
      <w:r>
        <w:rPr>
          <w:rFonts w:cs="Times New Roman"/>
          <w:color w:val="000000" w:themeColor="text1"/>
        </w:rPr>
        <w:t xml:space="preserve">Des variantes orthographiques : qui portent sur l’orthographe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rdg</w:t>
      </w:r>
      <w:proofErr w:type="spellEnd"/>
      <w:r>
        <w:rPr>
          <w:rFonts w:ascii="Times New Roman" w:hAnsi="Times New Roman" w:cs="Times New Roman"/>
          <w:color w:val="000096"/>
          <w:sz w:val="24"/>
          <w:szCs w:val="24"/>
        </w:rPr>
        <w:t xml:space="preserve"> </w:t>
      </w:r>
      <w:r>
        <w:rPr>
          <w:rFonts w:cs="Times New Roman"/>
          <w:color w:val="000000" w:themeColor="text1"/>
        </w:rPr>
        <w:t xml:space="preserve"> </w:t>
      </w:r>
      <w:r>
        <w:rPr>
          <w:rFonts w:ascii="Times New Roman" w:hAnsi="Times New Roman" w:cs="Times New Roman"/>
          <w:color w:val="F5844C"/>
          <w:sz w:val="24"/>
          <w:szCs w:val="24"/>
        </w:rPr>
        <w:t>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orthographic</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7E22CF" w:rsidRDefault="007E22CF" w:rsidP="007E22CF">
      <w:pPr>
        <w:rPr>
          <w:rFonts w:cs="Times New Roman"/>
          <w:color w:val="000000" w:themeColor="text1"/>
        </w:rPr>
      </w:pPr>
      <w:r>
        <w:rPr>
          <w:rFonts w:cs="Times New Roman"/>
          <w:color w:val="000000" w:themeColor="text1"/>
        </w:rPr>
        <w:t xml:space="preserve">Dans l’édition critique en elle-même, on n’indique que les variantes sémantiques et on ne se préoccupe pas des variantes orthographiques (ces variantes orthographiques ne sont intéressantes que lorsqu’on veut comparer les transcriptions des manuscrits). </w:t>
      </w:r>
    </w:p>
    <w:p w:rsidR="007E22CF" w:rsidRDefault="007E22CF" w:rsidP="007E22CF">
      <w:pPr>
        <w:rPr>
          <w:rFonts w:ascii="Times New Roman" w:hAnsi="Times New Roman" w:cs="Times New Roman"/>
          <w:color w:val="000096"/>
          <w:sz w:val="24"/>
          <w:szCs w:val="24"/>
        </w:rPr>
      </w:pPr>
      <w:r>
        <w:rPr>
          <w:rFonts w:cs="Times New Roman"/>
          <w:color w:val="000000" w:themeColor="text1"/>
        </w:rPr>
        <w:t xml:space="preserve">Donc, dans notre édition critique, toutes les variantes auront comme type «substantive»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rdg</w:t>
      </w:r>
      <w:proofErr w:type="spellEnd"/>
      <w:r>
        <w:rPr>
          <w:rFonts w:ascii="Times New Roman" w:hAnsi="Times New Roman" w:cs="Times New Roman"/>
          <w:color w:val="000096"/>
          <w:sz w:val="24"/>
          <w:szCs w:val="24"/>
        </w:rPr>
        <w:t xml:space="preserve"> </w:t>
      </w:r>
      <w:r>
        <w:rPr>
          <w:rFonts w:cs="Times New Roman"/>
          <w:color w:val="000000" w:themeColor="text1"/>
        </w:rPr>
        <w:t xml:space="preserve"> </w:t>
      </w:r>
      <w:r>
        <w:rPr>
          <w:rFonts w:ascii="Times New Roman" w:hAnsi="Times New Roman" w:cs="Times New Roman"/>
          <w:color w:val="F5844C"/>
          <w:sz w:val="24"/>
          <w:szCs w:val="24"/>
        </w:rPr>
        <w:t>type</w:t>
      </w:r>
      <w:r>
        <w:rPr>
          <w:rFonts w:ascii="Times New Roman" w:hAnsi="Times New Roman" w:cs="Times New Roman"/>
          <w:color w:val="FF8040"/>
          <w:sz w:val="24"/>
          <w:szCs w:val="24"/>
        </w:rPr>
        <w:t>=</w:t>
      </w:r>
      <w:r>
        <w:rPr>
          <w:rFonts w:ascii="Times New Roman" w:hAnsi="Times New Roman" w:cs="Times New Roman"/>
          <w:color w:val="993300"/>
          <w:sz w:val="24"/>
          <w:szCs w:val="24"/>
        </w:rPr>
        <w:t>"substantive"</w:t>
      </w:r>
      <w:r>
        <w:rPr>
          <w:rFonts w:ascii="Times New Roman" w:hAnsi="Times New Roman" w:cs="Times New Roman"/>
          <w:color w:val="000096"/>
          <w:sz w:val="24"/>
          <w:szCs w:val="24"/>
        </w:rPr>
        <w:t>&gt;</w:t>
      </w:r>
    </w:p>
    <w:p w:rsidR="007E22CF" w:rsidRDefault="00902197" w:rsidP="00902197">
      <w:pPr>
        <w:rPr>
          <w:rFonts w:ascii="Times New Roman" w:hAnsi="Times New Roman" w:cs="Times New Roman"/>
          <w:color w:val="000096"/>
          <w:sz w:val="24"/>
          <w:szCs w:val="24"/>
        </w:rPr>
      </w:pPr>
      <w:r w:rsidRPr="003B6582">
        <w:rPr>
          <w:rFonts w:cs="Times New Roman"/>
          <w:color w:val="000000" w:themeColor="text1"/>
        </w:rPr>
        <w:t>En revanche, il y a des cas où, dans un lieu variant, le texte du manuscrit de base est considéré comme fautif. L’éditeur rejette le texte du manuscrit de base dans les variantes et choisit, pour le texte final, la variante d’un autre manuscrit. On dit alo</w:t>
      </w:r>
      <w:r w:rsidR="003B6582" w:rsidRPr="003B6582">
        <w:rPr>
          <w:rFonts w:cs="Times New Roman"/>
          <w:color w:val="000000" w:themeColor="text1"/>
        </w:rPr>
        <w:t>rs que le manuscrit de base a une</w:t>
      </w:r>
      <w:r w:rsidRPr="003B6582">
        <w:rPr>
          <w:rFonts w:cs="Times New Roman"/>
          <w:color w:val="000000" w:themeColor="text1"/>
        </w:rPr>
        <w:t xml:space="preserve"> « leçon rejetée ». Ca se matérialise par le fait que le texte du manuscrit de base se retrouve dans les</w:t>
      </w:r>
      <w:r>
        <w:rPr>
          <w:rFonts w:ascii="Times New Roman" w:hAnsi="Times New Roman" w:cs="Times New Roman"/>
          <w:color w:val="000096"/>
          <w:sz w:val="24"/>
          <w:szCs w:val="24"/>
        </w:rPr>
        <w:t xml:space="preserve"> &lt;</w:t>
      </w:r>
      <w:proofErr w:type="spellStart"/>
      <w:r>
        <w:rPr>
          <w:rFonts w:ascii="Times New Roman" w:hAnsi="Times New Roman" w:cs="Times New Roman"/>
          <w:color w:val="000096"/>
          <w:sz w:val="24"/>
          <w:szCs w:val="24"/>
        </w:rPr>
        <w:t>rdg</w:t>
      </w:r>
      <w:proofErr w:type="spellEnd"/>
      <w:r>
        <w:rPr>
          <w:rFonts w:ascii="Times New Roman" w:hAnsi="Times New Roman" w:cs="Times New Roman"/>
          <w:color w:val="000096"/>
          <w:sz w:val="24"/>
          <w:szCs w:val="24"/>
        </w:rPr>
        <w:t xml:space="preserve">&gt; </w:t>
      </w:r>
      <w:r w:rsidRPr="003B6582">
        <w:rPr>
          <w:rFonts w:cs="Times New Roman"/>
          <w:color w:val="000000" w:themeColor="text1"/>
        </w:rPr>
        <w:t>au lieu d’être dans le</w:t>
      </w:r>
      <w:r>
        <w:rPr>
          <w:rFonts w:ascii="Times New Roman" w:hAnsi="Times New Roman" w:cs="Times New Roman"/>
          <w:color w:val="000096"/>
          <w:sz w:val="24"/>
          <w:szCs w:val="24"/>
        </w:rPr>
        <w:t xml:space="preserve"> &lt;</w:t>
      </w:r>
      <w:proofErr w:type="spellStart"/>
      <w:r>
        <w:rPr>
          <w:rFonts w:ascii="Times New Roman" w:hAnsi="Times New Roman" w:cs="Times New Roman"/>
          <w:color w:val="000096"/>
          <w:sz w:val="24"/>
          <w:szCs w:val="24"/>
        </w:rPr>
        <w:t>lem</w:t>
      </w:r>
      <w:proofErr w:type="spellEnd"/>
      <w:r>
        <w:rPr>
          <w:rFonts w:ascii="Times New Roman" w:hAnsi="Times New Roman" w:cs="Times New Roman"/>
          <w:color w:val="000096"/>
          <w:sz w:val="24"/>
          <w:szCs w:val="24"/>
        </w:rPr>
        <w:t xml:space="preserve">&gt;. </w:t>
      </w:r>
      <w:r w:rsidRPr="003B6582">
        <w:rPr>
          <w:rFonts w:cs="Times New Roman"/>
          <w:color w:val="000000" w:themeColor="text1"/>
        </w:rPr>
        <w:t xml:space="preserve">Pour bien indiquer qu’il s’agit </w:t>
      </w:r>
      <w:r w:rsidR="003B6582" w:rsidRPr="003B6582">
        <w:rPr>
          <w:rFonts w:cs="Times New Roman"/>
          <w:color w:val="000000" w:themeColor="text1"/>
        </w:rPr>
        <w:t>d’une leçon rejetée, on indique un nouveau type :</w:t>
      </w:r>
      <w:r w:rsidR="003B6582">
        <w:rPr>
          <w:rFonts w:ascii="Times New Roman" w:hAnsi="Times New Roman" w:cs="Times New Roman"/>
          <w:color w:val="000096"/>
          <w:sz w:val="24"/>
          <w:szCs w:val="24"/>
        </w:rPr>
        <w:t xml:space="preserve"> </w:t>
      </w:r>
      <w:r w:rsidR="003B6582">
        <w:rPr>
          <w:rFonts w:ascii="Times New Roman" w:hAnsi="Times New Roman" w:cs="Times New Roman"/>
          <w:color w:val="F5844C"/>
          <w:sz w:val="24"/>
          <w:szCs w:val="24"/>
        </w:rPr>
        <w:t>type</w:t>
      </w:r>
      <w:r w:rsidR="003B6582">
        <w:rPr>
          <w:rFonts w:ascii="Times New Roman" w:hAnsi="Times New Roman" w:cs="Times New Roman"/>
          <w:color w:val="FF8040"/>
          <w:sz w:val="24"/>
          <w:szCs w:val="24"/>
        </w:rPr>
        <w:t>=</w:t>
      </w:r>
      <w:r w:rsidR="003B6582">
        <w:rPr>
          <w:rFonts w:ascii="Times New Roman" w:hAnsi="Times New Roman" w:cs="Times New Roman"/>
          <w:color w:val="993300"/>
          <w:sz w:val="24"/>
          <w:szCs w:val="24"/>
        </w:rPr>
        <w:t>"</w:t>
      </w:r>
      <w:proofErr w:type="spellStart"/>
      <w:r w:rsidR="003B6582">
        <w:rPr>
          <w:rFonts w:ascii="Times New Roman" w:hAnsi="Times New Roman" w:cs="Times New Roman"/>
          <w:color w:val="993300"/>
          <w:sz w:val="24"/>
          <w:szCs w:val="24"/>
        </w:rPr>
        <w:t>lecon</w:t>
      </w:r>
      <w:proofErr w:type="spellEnd"/>
      <w:r w:rsidR="003B6582">
        <w:rPr>
          <w:rFonts w:ascii="Times New Roman" w:hAnsi="Times New Roman" w:cs="Times New Roman"/>
          <w:color w:val="993300"/>
          <w:sz w:val="24"/>
          <w:szCs w:val="24"/>
        </w:rPr>
        <w:t>-</w:t>
      </w:r>
      <w:proofErr w:type="spellStart"/>
      <w:r w:rsidR="003B6582">
        <w:rPr>
          <w:rFonts w:ascii="Times New Roman" w:hAnsi="Times New Roman" w:cs="Times New Roman"/>
          <w:color w:val="993300"/>
          <w:sz w:val="24"/>
          <w:szCs w:val="24"/>
        </w:rPr>
        <w:t>rejetee</w:t>
      </w:r>
      <w:proofErr w:type="spellEnd"/>
      <w:r w:rsidR="003B6582">
        <w:rPr>
          <w:rFonts w:ascii="Times New Roman" w:hAnsi="Times New Roman" w:cs="Times New Roman"/>
          <w:color w:val="993300"/>
          <w:sz w:val="24"/>
          <w:szCs w:val="24"/>
        </w:rPr>
        <w:t>"</w:t>
      </w:r>
      <w:r w:rsidR="003B6582">
        <w:rPr>
          <w:rFonts w:ascii="Times New Roman" w:hAnsi="Times New Roman" w:cs="Times New Roman"/>
          <w:color w:val="000096"/>
          <w:sz w:val="24"/>
          <w:szCs w:val="24"/>
        </w:rPr>
        <w:t> </w:t>
      </w:r>
      <w:r w:rsidR="003B6582" w:rsidRPr="003B6582">
        <w:rPr>
          <w:rFonts w:cs="Times New Roman"/>
          <w:color w:val="000000" w:themeColor="text1"/>
        </w:rPr>
        <w:t>de la manière suivante :</w:t>
      </w:r>
      <w:r w:rsidR="003B6582">
        <w:rPr>
          <w:rFonts w:ascii="Times New Roman" w:hAnsi="Times New Roman" w:cs="Times New Roman"/>
          <w:color w:val="000096"/>
          <w:sz w:val="24"/>
          <w:szCs w:val="24"/>
        </w:rP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rdg</w:t>
      </w:r>
      <w:proofErr w:type="spellEnd"/>
      <w:r>
        <w:rPr>
          <w:rFonts w:ascii="Times New Roman" w:hAnsi="Times New Roman" w:cs="Times New Roman"/>
          <w:color w:val="000096"/>
          <w:sz w:val="24"/>
          <w:szCs w:val="24"/>
        </w:rPr>
        <w:t xml:space="preserve"> </w:t>
      </w:r>
      <w:r>
        <w:rPr>
          <w:rFonts w:cs="Times New Roman"/>
          <w:color w:val="000000" w:themeColor="text1"/>
        </w:rPr>
        <w:t xml:space="preserve"> </w:t>
      </w:r>
      <w:r>
        <w:rPr>
          <w:rFonts w:ascii="Times New Roman" w:hAnsi="Times New Roman" w:cs="Times New Roman"/>
          <w:color w:val="F5844C"/>
          <w:sz w:val="24"/>
          <w:szCs w:val="24"/>
        </w:rPr>
        <w:t>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sidR="003B6582">
        <w:rPr>
          <w:rFonts w:ascii="Times New Roman" w:hAnsi="Times New Roman" w:cs="Times New Roman"/>
          <w:color w:val="993300"/>
          <w:sz w:val="24"/>
          <w:szCs w:val="24"/>
        </w:rPr>
        <w:t>lecon</w:t>
      </w:r>
      <w:proofErr w:type="spellEnd"/>
      <w:r w:rsidR="003B6582">
        <w:rPr>
          <w:rFonts w:ascii="Times New Roman" w:hAnsi="Times New Roman" w:cs="Times New Roman"/>
          <w:color w:val="993300"/>
          <w:sz w:val="24"/>
          <w:szCs w:val="24"/>
        </w:rPr>
        <w:t>-</w:t>
      </w:r>
      <w:proofErr w:type="spellStart"/>
      <w:r w:rsidR="003B6582">
        <w:rPr>
          <w:rFonts w:ascii="Times New Roman" w:hAnsi="Times New Roman" w:cs="Times New Roman"/>
          <w:color w:val="993300"/>
          <w:sz w:val="24"/>
          <w:szCs w:val="24"/>
        </w:rPr>
        <w:t>rejetee</w:t>
      </w:r>
      <w:proofErr w:type="spellEnd"/>
      <w:r>
        <w:rPr>
          <w:rFonts w:ascii="Times New Roman" w:hAnsi="Times New Roman" w:cs="Times New Roman"/>
          <w:color w:val="993300"/>
          <w:sz w:val="24"/>
          <w:szCs w:val="24"/>
        </w:rPr>
        <w:t>"</w:t>
      </w:r>
      <w:r w:rsidR="003B6582">
        <w:rPr>
          <w:rFonts w:ascii="Times New Roman" w:hAnsi="Times New Roman" w:cs="Times New Roman"/>
          <w:color w:val="000096"/>
          <w:sz w:val="24"/>
          <w:szCs w:val="24"/>
        </w:rPr>
        <w:t>&gt;</w:t>
      </w:r>
    </w:p>
    <w:p w:rsidR="00073DD2" w:rsidRDefault="00073DD2" w:rsidP="00902197">
      <w:pPr>
        <w:rPr>
          <w:rFonts w:ascii="Times New Roman" w:hAnsi="Times New Roman" w:cs="Times New Roman"/>
          <w:color w:val="000096"/>
          <w:sz w:val="24"/>
          <w:szCs w:val="24"/>
        </w:rPr>
      </w:pPr>
    </w:p>
    <w:p w:rsidR="00073DD2" w:rsidRDefault="00073DD2" w:rsidP="00902197">
      <w:pPr>
        <w:rPr>
          <w:rFonts w:ascii="Times New Roman" w:hAnsi="Times New Roman" w:cs="Times New Roman"/>
          <w:color w:val="000096"/>
          <w:sz w:val="24"/>
          <w:szCs w:val="24"/>
        </w:rPr>
      </w:pPr>
    </w:p>
    <w:p w:rsidR="003B6582" w:rsidRPr="007E22CF" w:rsidRDefault="003B6582" w:rsidP="003B6582">
      <w:pPr>
        <w:rPr>
          <w:rFonts w:cs="Times New Roman"/>
          <w:color w:val="000000" w:themeColor="text1"/>
        </w:rPr>
      </w:pPr>
      <w:r w:rsidRPr="007E22CF">
        <w:rPr>
          <w:rFonts w:cs="Times New Roman"/>
          <w:color w:val="000000" w:themeColor="text1"/>
        </w:rPr>
        <w:lastRenderedPageBreak/>
        <w:t>Groupe des manuscrits BPL : (manuscrit de base = B donc on s’attend à ce que</w:t>
      </w:r>
      <w:r w:rsidRPr="007E22CF">
        <w:rPr>
          <w:rFonts w:cs="Times New Roman"/>
          <w:color w:val="000096"/>
        </w:rPr>
        <w:t xml:space="preserve"> </w:t>
      </w:r>
      <w:r w:rsidRPr="007E22CF">
        <w:rPr>
          <w:rFonts w:cs="Times New Roman"/>
          <w:color w:val="000000" w:themeColor="text1"/>
        </w:rPr>
        <w:t xml:space="preserve">le </w:t>
      </w:r>
      <w:r w:rsidRPr="007E22CF">
        <w:rPr>
          <w:rFonts w:cs="Times New Roman"/>
          <w:color w:val="000096"/>
        </w:rPr>
        <w:t>&lt;</w:t>
      </w:r>
      <w:proofErr w:type="spellStart"/>
      <w:r>
        <w:rPr>
          <w:rFonts w:ascii="Times New Roman" w:hAnsi="Times New Roman" w:cs="Times New Roman"/>
          <w:color w:val="000096"/>
          <w:sz w:val="24"/>
          <w:szCs w:val="24"/>
        </w:rPr>
        <w:t>lem</w:t>
      </w:r>
      <w:proofErr w:type="spellEnd"/>
      <w:r>
        <w:rPr>
          <w:rFonts w:ascii="Times New Roman" w:hAnsi="Times New Roman" w:cs="Times New Roman"/>
          <w:color w:val="000096"/>
          <w:sz w:val="24"/>
          <w:szCs w:val="24"/>
        </w:rPr>
        <w:t xml:space="preserve">&gt; </w:t>
      </w:r>
      <w:r w:rsidRPr="007E22CF">
        <w:rPr>
          <w:rFonts w:cs="Times New Roman"/>
          <w:color w:val="000000" w:themeColor="text1"/>
        </w:rPr>
        <w:t>corresponde au texte du manuscrit B)</w:t>
      </w:r>
      <w:r>
        <w:rPr>
          <w:rFonts w:cs="Times New Roman"/>
          <w:color w:val="000000" w:themeColor="text1"/>
        </w:rPr>
        <w:t xml:space="preserve">. </w:t>
      </w:r>
    </w:p>
    <w:p w:rsidR="003B6582" w:rsidRDefault="003B6582" w:rsidP="003B6582">
      <w:pPr>
        <w:spacing w:after="0" w:line="240" w:lineRule="auto"/>
        <w:rPr>
          <w:rFonts w:ascii="Times New Roman" w:hAnsi="Times New Roman" w:cs="Times New Roman"/>
          <w:color w:val="000096"/>
          <w:sz w:val="24"/>
          <w:szCs w:val="24"/>
        </w:rPr>
      </w:pPr>
      <w:r>
        <w:rPr>
          <w:rFonts w:cs="Times New Roman"/>
          <w:color w:val="000000" w:themeColor="text1"/>
        </w:rPr>
        <w:t xml:space="preserve">Ici, c’est le cas :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app</w:t>
      </w:r>
      <w:proofErr w:type="spellEnd"/>
      <w:r>
        <w:rPr>
          <w:rFonts w:ascii="Times New Roman" w:hAnsi="Times New Roman" w:cs="Times New Roman"/>
          <w:color w:val="000096"/>
          <w:sz w:val="24"/>
          <w:szCs w:val="24"/>
        </w:rPr>
        <w:t>&gt;</w:t>
      </w:r>
    </w:p>
    <w:p w:rsidR="003B6582" w:rsidRPr="006A0499" w:rsidRDefault="003B6582" w:rsidP="003B6582">
      <w:pPr>
        <w:spacing w:after="0" w:line="240" w:lineRule="auto"/>
        <w:ind w:left="1416" w:firstLine="708"/>
        <w:rPr>
          <w:rFonts w:ascii="Times New Roman" w:hAnsi="Times New Roman" w:cs="Times New Roman"/>
          <w:color w:val="000096"/>
          <w:sz w:val="24"/>
          <w:szCs w:val="24"/>
          <w:lang w:val="en-US"/>
        </w:rPr>
      </w:pPr>
      <w:r w:rsidRPr="006A0499">
        <w:rPr>
          <w:rFonts w:ascii="Times New Roman" w:hAnsi="Times New Roman" w:cs="Times New Roman"/>
          <w:color w:val="000096"/>
          <w:sz w:val="24"/>
          <w:szCs w:val="24"/>
          <w:lang w:val="en-US"/>
        </w:rPr>
        <w:t>&lt;</w:t>
      </w:r>
      <w:proofErr w:type="spellStart"/>
      <w:r w:rsidRPr="006A0499">
        <w:rPr>
          <w:rFonts w:ascii="Times New Roman" w:hAnsi="Times New Roman" w:cs="Times New Roman"/>
          <w:color w:val="000096"/>
          <w:sz w:val="24"/>
          <w:szCs w:val="24"/>
          <w:lang w:val="en-US"/>
        </w:rPr>
        <w:t>lem</w:t>
      </w:r>
      <w:proofErr w:type="spellEnd"/>
      <w:r w:rsidRPr="006A0499">
        <w:rPr>
          <w:rFonts w:ascii="Times New Roman" w:hAnsi="Times New Roman" w:cs="Times New Roman"/>
          <w:color w:val="F5844C"/>
          <w:sz w:val="24"/>
          <w:szCs w:val="24"/>
          <w:lang w:val="en-US"/>
        </w:rPr>
        <w:t xml:space="preserve"> wit</w:t>
      </w:r>
      <w:r w:rsidRPr="006A0499">
        <w:rPr>
          <w:rFonts w:ascii="Times New Roman" w:hAnsi="Times New Roman" w:cs="Times New Roman"/>
          <w:color w:val="FF8040"/>
          <w:sz w:val="24"/>
          <w:szCs w:val="24"/>
          <w:lang w:val="en-US"/>
        </w:rPr>
        <w:t>=</w:t>
      </w:r>
      <w:r w:rsidRPr="006A0499">
        <w:rPr>
          <w:rFonts w:ascii="Times New Roman" w:hAnsi="Times New Roman" w:cs="Times New Roman"/>
          <w:color w:val="993300"/>
          <w:sz w:val="24"/>
          <w:szCs w:val="24"/>
          <w:lang w:val="en-US"/>
        </w:rPr>
        <w:t>"#B #L"</w:t>
      </w:r>
      <w:r w:rsidRPr="006A0499">
        <w:rPr>
          <w:rFonts w:ascii="Times New Roman" w:hAnsi="Times New Roman" w:cs="Times New Roman"/>
          <w:color w:val="000096"/>
          <w:sz w:val="24"/>
          <w:szCs w:val="24"/>
          <w:lang w:val="en-US"/>
        </w:rPr>
        <w:t>&gt;</w:t>
      </w:r>
      <w:r w:rsidRPr="006A0499">
        <w:rPr>
          <w:rFonts w:ascii="Times New Roman" w:hAnsi="Times New Roman" w:cs="Times New Roman"/>
          <w:color w:val="000000"/>
          <w:sz w:val="24"/>
          <w:szCs w:val="24"/>
          <w:lang w:val="en-US"/>
        </w:rPr>
        <w:t xml:space="preserve">Inter </w:t>
      </w:r>
      <w:proofErr w:type="spellStart"/>
      <w:r w:rsidRPr="006A0499">
        <w:rPr>
          <w:rFonts w:ascii="Times New Roman" w:hAnsi="Times New Roman" w:cs="Times New Roman"/>
          <w:color w:val="000000"/>
          <w:sz w:val="24"/>
          <w:szCs w:val="24"/>
          <w:lang w:val="en-US"/>
        </w:rPr>
        <w:t>scanna</w:t>
      </w:r>
      <w:proofErr w:type="spellEnd"/>
      <w:r w:rsidRPr="006A0499">
        <w:rPr>
          <w:rFonts w:ascii="Times New Roman" w:hAnsi="Times New Roman" w:cs="Times New Roman"/>
          <w:color w:val="000096"/>
          <w:sz w:val="24"/>
          <w:szCs w:val="24"/>
          <w:lang w:val="en-US"/>
        </w:rPr>
        <w:t>&lt;/</w:t>
      </w:r>
      <w:proofErr w:type="spellStart"/>
      <w:r w:rsidRPr="006A0499">
        <w:rPr>
          <w:rFonts w:ascii="Times New Roman" w:hAnsi="Times New Roman" w:cs="Times New Roman"/>
          <w:color w:val="000096"/>
          <w:sz w:val="24"/>
          <w:szCs w:val="24"/>
          <w:lang w:val="en-US"/>
        </w:rPr>
        <w:t>lem</w:t>
      </w:r>
      <w:proofErr w:type="spellEnd"/>
      <w:r w:rsidRPr="006A0499">
        <w:rPr>
          <w:rFonts w:ascii="Times New Roman" w:hAnsi="Times New Roman" w:cs="Times New Roman"/>
          <w:color w:val="000096"/>
          <w:sz w:val="24"/>
          <w:szCs w:val="24"/>
          <w:lang w:val="en-US"/>
        </w:rPr>
        <w:t>&gt;</w:t>
      </w:r>
    </w:p>
    <w:p w:rsidR="003B6582" w:rsidRDefault="003B6582" w:rsidP="003B6582">
      <w:pPr>
        <w:spacing w:after="0" w:line="240" w:lineRule="auto"/>
        <w:ind w:left="1416"/>
        <w:rPr>
          <w:rFonts w:ascii="Times New Roman" w:hAnsi="Times New Roman" w:cs="Times New Roman"/>
          <w:color w:val="000096"/>
          <w:sz w:val="24"/>
          <w:szCs w:val="24"/>
        </w:rPr>
      </w:pPr>
      <w:r w:rsidRPr="006A0499">
        <w:rPr>
          <w:rFonts w:ascii="Times New Roman" w:hAnsi="Times New Roman" w:cs="Times New Roman"/>
          <w:color w:val="000096"/>
          <w:sz w:val="24"/>
          <w:szCs w:val="24"/>
          <w:lang w:val="en-US"/>
        </w:rPr>
        <w:t xml:space="preserve">      </w:t>
      </w:r>
      <w:r>
        <w:rPr>
          <w:rFonts w:ascii="Times New Roman" w:hAnsi="Times New Roman" w:cs="Times New Roman"/>
          <w:color w:val="000096"/>
          <w:sz w:val="24"/>
          <w:szCs w:val="24"/>
          <w:lang w:val="en-US"/>
        </w:rPr>
        <w:tab/>
      </w:r>
      <w:r w:rsidRPr="006A0499">
        <w:rPr>
          <w:rFonts w:ascii="Times New Roman" w:hAnsi="Times New Roman" w:cs="Times New Roman"/>
          <w:color w:val="000096"/>
          <w:sz w:val="24"/>
          <w:szCs w:val="24"/>
          <w:lang w:val="en-US"/>
        </w:rP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rdg</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wit</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"#P"</w:t>
      </w:r>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"substantive"</w:t>
      </w:r>
      <w:r>
        <w:rPr>
          <w:rFonts w:ascii="Times New Roman" w:hAnsi="Times New Roman" w:cs="Times New Roman"/>
          <w:color w:val="000096"/>
          <w:sz w:val="24"/>
          <w:szCs w:val="24"/>
        </w:rPr>
        <w:t>&gt;</w:t>
      </w:r>
      <w:proofErr w:type="spellStart"/>
      <w:r>
        <w:rPr>
          <w:rFonts w:ascii="Times New Roman" w:hAnsi="Times New Roman" w:cs="Times New Roman"/>
          <w:color w:val="000000"/>
          <w:sz w:val="24"/>
          <w:szCs w:val="24"/>
        </w:rPr>
        <w:t>Inte</w:t>
      </w:r>
      <w:proofErr w:type="spellEnd"/>
      <w:r>
        <w:rPr>
          <w:rFonts w:ascii="Times New Roman" w:hAnsi="Times New Roman" w:cs="Times New Roman"/>
          <w:color w:val="000000"/>
          <w:sz w:val="24"/>
          <w:szCs w:val="24"/>
        </w:rPr>
        <w:t xml:space="preserve"> scanna</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rdg</w:t>
      </w:r>
      <w:proofErr w:type="spellEnd"/>
      <w:r>
        <w:rPr>
          <w:rFonts w:ascii="Times New Roman" w:hAnsi="Times New Roman" w:cs="Times New Roman"/>
          <w:color w:val="000096"/>
          <w:sz w:val="24"/>
          <w:szCs w:val="24"/>
        </w:rPr>
        <w:t>&gt;</w:t>
      </w:r>
    </w:p>
    <w:p w:rsidR="003B6582" w:rsidRDefault="003B6582" w:rsidP="003B6582">
      <w:pPr>
        <w:spacing w:after="0" w:line="240" w:lineRule="auto"/>
        <w:ind w:left="1416"/>
        <w:rPr>
          <w:rFonts w:ascii="Times New Roman" w:hAnsi="Times New Roman" w:cs="Times New Roman"/>
          <w:color w:val="000096"/>
          <w:sz w:val="24"/>
          <w:szCs w:val="24"/>
        </w:rPr>
      </w:pPr>
      <w:r>
        <w:rPr>
          <w:rFonts w:ascii="Times New Roman" w:hAnsi="Times New Roman" w:cs="Times New Roman"/>
          <w:color w:val="000096"/>
          <w:sz w:val="24"/>
          <w:szCs w:val="24"/>
        </w:rPr>
        <w:t xml:space="preserve">   &lt;/</w:t>
      </w:r>
      <w:proofErr w:type="spellStart"/>
      <w:proofErr w:type="gramStart"/>
      <w:r>
        <w:rPr>
          <w:rFonts w:ascii="Times New Roman" w:hAnsi="Times New Roman" w:cs="Times New Roman"/>
          <w:color w:val="000096"/>
          <w:sz w:val="24"/>
          <w:szCs w:val="24"/>
        </w:rPr>
        <w:t>app</w:t>
      </w:r>
      <w:proofErr w:type="spellEnd"/>
      <w:proofErr w:type="gramEnd"/>
      <w:r>
        <w:rPr>
          <w:rFonts w:ascii="Times New Roman" w:hAnsi="Times New Roman" w:cs="Times New Roman"/>
          <w:color w:val="000096"/>
          <w:sz w:val="24"/>
          <w:szCs w:val="24"/>
        </w:rPr>
        <w:t>&gt;</w:t>
      </w:r>
    </w:p>
    <w:p w:rsidR="003B6582" w:rsidRDefault="003B6582" w:rsidP="003B6582">
      <w:pPr>
        <w:spacing w:after="0" w:line="240" w:lineRule="auto"/>
        <w:rPr>
          <w:rFonts w:cs="Times New Roman"/>
          <w:color w:val="000000" w:themeColor="text1"/>
        </w:rPr>
      </w:pPr>
      <w:r w:rsidRPr="00902197">
        <w:rPr>
          <w:rFonts w:cs="Times New Roman"/>
          <w:color w:val="000000" w:themeColor="text1"/>
        </w:rPr>
        <w:t xml:space="preserve">Ce codage </w:t>
      </w:r>
      <w:r w:rsidRPr="006A0499">
        <w:rPr>
          <w:rFonts w:cs="Times New Roman"/>
          <w:color w:val="000000" w:themeColor="text1"/>
        </w:rPr>
        <w:t>s</w:t>
      </w:r>
      <w:r>
        <w:rPr>
          <w:rFonts w:cs="Times New Roman"/>
          <w:color w:val="000000" w:themeColor="text1"/>
        </w:rPr>
        <w:t>ignifie que le texte retenu est celui du manuscrit B, ainsi que celui du manuscrit L, et que, pour sa part, le manuscrit P présente une variante.</w:t>
      </w:r>
    </w:p>
    <w:p w:rsidR="003B6582" w:rsidRDefault="003B6582" w:rsidP="003B6582">
      <w:pPr>
        <w:spacing w:after="0" w:line="240" w:lineRule="auto"/>
        <w:rPr>
          <w:rFonts w:cs="Times New Roman"/>
          <w:color w:val="000000" w:themeColor="text1"/>
        </w:rPr>
      </w:pPr>
    </w:p>
    <w:p w:rsidR="003B6582" w:rsidRDefault="003B6582" w:rsidP="003B6582">
      <w:pPr>
        <w:spacing w:after="0" w:line="240" w:lineRule="auto"/>
        <w:rPr>
          <w:rFonts w:cs="Times New Roman"/>
          <w:color w:val="000000" w:themeColor="text1"/>
        </w:rPr>
      </w:pPr>
      <w:r>
        <w:rPr>
          <w:rFonts w:cs="Times New Roman"/>
          <w:color w:val="000000" w:themeColor="text1"/>
        </w:rPr>
        <w:t>Ici, on a une l</w:t>
      </w:r>
      <w:r w:rsidR="00073DD2">
        <w:rPr>
          <w:rFonts w:cs="Times New Roman"/>
          <w:color w:val="000000" w:themeColor="text1"/>
        </w:rPr>
        <w:t xml:space="preserve">eçon rejetée : </w:t>
      </w:r>
      <w:r>
        <w:rPr>
          <w:rFonts w:cs="Times New Roman"/>
          <w:color w:val="000000" w:themeColor="text1"/>
        </w:rPr>
        <w:t xml:space="preserve">un lieu variant où le texte du manuscrit de base c n’est pas retenu dans le texte final, </w:t>
      </w:r>
      <w:r w:rsidR="00073DD2">
        <w:rPr>
          <w:rFonts w:cs="Times New Roman"/>
          <w:color w:val="000000" w:themeColor="text1"/>
        </w:rPr>
        <w:t xml:space="preserve">mais rejeté dans les variantes. </w:t>
      </w:r>
      <w:proofErr w:type="gramStart"/>
      <w:r w:rsidR="00073DD2">
        <w:rPr>
          <w:rFonts w:cs="Times New Roman"/>
          <w:color w:val="000000" w:themeColor="text1"/>
        </w:rPr>
        <w:t>On</w:t>
      </w:r>
      <w:proofErr w:type="gramEnd"/>
      <w:r w:rsidR="00073DD2">
        <w:rPr>
          <w:rFonts w:cs="Times New Roman"/>
          <w:color w:val="000000" w:themeColor="text1"/>
        </w:rPr>
        <w:t xml:space="preserve"> est dans le groupe abc où le manuscrit de base est le manuscrit c. </w:t>
      </w:r>
    </w:p>
    <w:p w:rsidR="003B6582" w:rsidRDefault="003B6582" w:rsidP="003B6582">
      <w:pPr>
        <w:spacing w:after="0" w:line="240" w:lineRule="auto"/>
        <w:rPr>
          <w:rFonts w:cs="Times New Roman"/>
          <w:color w:val="000000" w:themeColor="text1"/>
        </w:rPr>
      </w:pPr>
    </w:p>
    <w:p w:rsidR="003B6582" w:rsidRDefault="003B6582" w:rsidP="003B6582">
      <w:pPr>
        <w:ind w:left="708" w:firstLine="708"/>
        <w:rPr>
          <w:rFonts w:ascii="Times New Roman" w:hAnsi="Times New Roman" w:cs="Times New Roman"/>
          <w:color w:val="000096"/>
          <w:sz w:val="24"/>
          <w:szCs w:val="24"/>
        </w:rPr>
      </w:pPr>
      <w:r w:rsidRPr="003B6582">
        <w:rPr>
          <w:rFonts w:ascii="Times New Roman" w:hAnsi="Times New Roman" w:cs="Times New Roman"/>
          <w:color w:val="000096"/>
          <w:sz w:val="24"/>
          <w:szCs w:val="24"/>
        </w:rPr>
        <w:t>&lt;</w:t>
      </w:r>
      <w:proofErr w:type="spellStart"/>
      <w:proofErr w:type="gramStart"/>
      <w:r w:rsidRPr="003B6582">
        <w:rPr>
          <w:rFonts w:ascii="Times New Roman" w:hAnsi="Times New Roman" w:cs="Times New Roman"/>
          <w:color w:val="000096"/>
          <w:sz w:val="24"/>
          <w:szCs w:val="24"/>
        </w:rPr>
        <w:t>app</w:t>
      </w:r>
      <w:proofErr w:type="spellEnd"/>
      <w:proofErr w:type="gramEnd"/>
      <w:r w:rsidRPr="003B6582">
        <w:rPr>
          <w:rFonts w:ascii="Times New Roman" w:hAnsi="Times New Roman" w:cs="Times New Roman"/>
          <w:color w:val="000096"/>
          <w:sz w:val="24"/>
          <w:szCs w:val="24"/>
        </w:rPr>
        <w:t>&gt;</w:t>
      </w:r>
      <w:r w:rsidRPr="003B6582">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 xml:space="preserve">   </w:t>
      </w:r>
      <w:r w:rsidRPr="003B6582">
        <w:rPr>
          <w:rFonts w:ascii="Times New Roman" w:hAnsi="Times New Roman" w:cs="Times New Roman"/>
          <w:color w:val="000096"/>
          <w:sz w:val="24"/>
          <w:szCs w:val="24"/>
        </w:rPr>
        <w:t>&lt;</w:t>
      </w:r>
      <w:proofErr w:type="spellStart"/>
      <w:r w:rsidRPr="003B6582">
        <w:rPr>
          <w:rFonts w:ascii="Times New Roman" w:hAnsi="Times New Roman" w:cs="Times New Roman"/>
          <w:color w:val="000096"/>
          <w:sz w:val="24"/>
          <w:szCs w:val="24"/>
        </w:rPr>
        <w:t>lem</w:t>
      </w:r>
      <w:proofErr w:type="spellEnd"/>
      <w:r w:rsidRPr="003B6582">
        <w:rPr>
          <w:rFonts w:ascii="Times New Roman" w:hAnsi="Times New Roman" w:cs="Times New Roman"/>
          <w:color w:val="F5844C"/>
          <w:sz w:val="24"/>
          <w:szCs w:val="24"/>
        </w:rPr>
        <w:t xml:space="preserve"> </w:t>
      </w:r>
      <w:proofErr w:type="spellStart"/>
      <w:r w:rsidRPr="003B6582">
        <w:rPr>
          <w:rFonts w:ascii="Times New Roman" w:hAnsi="Times New Roman" w:cs="Times New Roman"/>
          <w:color w:val="F5844C"/>
          <w:sz w:val="24"/>
          <w:szCs w:val="24"/>
        </w:rPr>
        <w:t>wit</w:t>
      </w:r>
      <w:proofErr w:type="spellEnd"/>
      <w:r w:rsidRPr="003B6582">
        <w:rPr>
          <w:rFonts w:ascii="Times New Roman" w:hAnsi="Times New Roman" w:cs="Times New Roman"/>
          <w:color w:val="FF8040"/>
          <w:sz w:val="24"/>
          <w:szCs w:val="24"/>
        </w:rPr>
        <w:t>=</w:t>
      </w:r>
      <w:r w:rsidRPr="003B6582">
        <w:rPr>
          <w:rFonts w:ascii="Times New Roman" w:hAnsi="Times New Roman" w:cs="Times New Roman"/>
          <w:color w:val="993300"/>
          <w:sz w:val="24"/>
          <w:szCs w:val="24"/>
        </w:rPr>
        <w:t>"#a #b"</w:t>
      </w:r>
      <w:r w:rsidRPr="003B6582">
        <w:rPr>
          <w:rFonts w:ascii="Times New Roman" w:hAnsi="Times New Roman" w:cs="Times New Roman"/>
          <w:color w:val="000096"/>
          <w:sz w:val="24"/>
          <w:szCs w:val="24"/>
        </w:rPr>
        <w:t>&gt;</w:t>
      </w:r>
      <w:r w:rsidRPr="003B6582">
        <w:rPr>
          <w:rFonts w:ascii="Times New Roman" w:hAnsi="Times New Roman" w:cs="Times New Roman"/>
          <w:color w:val="000000"/>
          <w:sz w:val="24"/>
          <w:szCs w:val="24"/>
        </w:rPr>
        <w:t xml:space="preserve">une </w:t>
      </w:r>
      <w:proofErr w:type="spellStart"/>
      <w:r w:rsidRPr="003B6582">
        <w:rPr>
          <w:rFonts w:ascii="Times New Roman" w:hAnsi="Times New Roman" w:cs="Times New Roman"/>
          <w:color w:val="000000"/>
          <w:sz w:val="24"/>
          <w:szCs w:val="24"/>
        </w:rPr>
        <w:t>eaue</w:t>
      </w:r>
      <w:proofErr w:type="spellEnd"/>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l</w:t>
      </w:r>
      <w:r w:rsidRPr="003B6582">
        <w:rPr>
          <w:rFonts w:ascii="Times New Roman" w:hAnsi="Times New Roman" w:cs="Times New Roman"/>
          <w:color w:val="000096"/>
          <w:sz w:val="24"/>
          <w:szCs w:val="24"/>
        </w:rPr>
        <w:t>em</w:t>
      </w:r>
      <w:proofErr w:type="spellEnd"/>
      <w:r w:rsidRPr="003B6582">
        <w:rPr>
          <w:rFonts w:ascii="Times New Roman" w:hAnsi="Times New Roman" w:cs="Times New Roman"/>
          <w:color w:val="000096"/>
          <w:sz w:val="24"/>
          <w:szCs w:val="24"/>
        </w:rPr>
        <w:t>&gt;</w:t>
      </w:r>
      <w:r w:rsidRPr="003B6582">
        <w:rPr>
          <w:rFonts w:ascii="Times New Roman" w:hAnsi="Times New Roman" w:cs="Times New Roman"/>
          <w:color w:val="000000"/>
          <w:sz w:val="24"/>
          <w:szCs w:val="24"/>
        </w:rPr>
        <w:br/>
        <w:t xml:space="preserve">                  </w:t>
      </w:r>
      <w:r w:rsidRPr="003B6582">
        <w:rPr>
          <w:rFonts w:ascii="Times New Roman" w:hAnsi="Times New Roman" w:cs="Times New Roman"/>
          <w:color w:val="000096"/>
          <w:sz w:val="24"/>
          <w:szCs w:val="24"/>
        </w:rPr>
        <w:t>&lt;</w:t>
      </w:r>
      <w:proofErr w:type="spellStart"/>
      <w:r w:rsidRPr="003B6582">
        <w:rPr>
          <w:rFonts w:ascii="Times New Roman" w:hAnsi="Times New Roman" w:cs="Times New Roman"/>
          <w:color w:val="000096"/>
          <w:sz w:val="24"/>
          <w:szCs w:val="24"/>
        </w:rPr>
        <w:t>rdg</w:t>
      </w:r>
      <w:proofErr w:type="spellEnd"/>
      <w:r w:rsidRPr="003B6582">
        <w:rPr>
          <w:rFonts w:ascii="Times New Roman" w:hAnsi="Times New Roman" w:cs="Times New Roman"/>
          <w:color w:val="F5844C"/>
          <w:sz w:val="24"/>
          <w:szCs w:val="24"/>
        </w:rPr>
        <w:t xml:space="preserve"> </w:t>
      </w:r>
      <w:proofErr w:type="spellStart"/>
      <w:r w:rsidRPr="003B6582">
        <w:rPr>
          <w:rFonts w:ascii="Times New Roman" w:hAnsi="Times New Roman" w:cs="Times New Roman"/>
          <w:color w:val="F5844C"/>
          <w:sz w:val="24"/>
          <w:szCs w:val="24"/>
        </w:rPr>
        <w:t>wit</w:t>
      </w:r>
      <w:proofErr w:type="spellEnd"/>
      <w:r w:rsidRPr="003B6582">
        <w:rPr>
          <w:rFonts w:ascii="Times New Roman" w:hAnsi="Times New Roman" w:cs="Times New Roman"/>
          <w:color w:val="FF8040"/>
          <w:sz w:val="24"/>
          <w:szCs w:val="24"/>
        </w:rPr>
        <w:t>=</w:t>
      </w:r>
      <w:r w:rsidRPr="003B6582">
        <w:rPr>
          <w:rFonts w:ascii="Times New Roman" w:hAnsi="Times New Roman" w:cs="Times New Roman"/>
          <w:color w:val="993300"/>
          <w:sz w:val="24"/>
          <w:szCs w:val="24"/>
        </w:rPr>
        <w:t>"#c"</w:t>
      </w:r>
      <w:r w:rsidRPr="003B6582">
        <w:rPr>
          <w:rFonts w:ascii="Times New Roman" w:hAnsi="Times New Roman" w:cs="Times New Roman"/>
          <w:color w:val="F5844C"/>
          <w:sz w:val="24"/>
          <w:szCs w:val="24"/>
        </w:rPr>
        <w:t xml:space="preserve"> type</w:t>
      </w:r>
      <w:r w:rsidRPr="003B6582">
        <w:rPr>
          <w:rFonts w:ascii="Times New Roman" w:hAnsi="Times New Roman" w:cs="Times New Roman"/>
          <w:color w:val="FF8040"/>
          <w:sz w:val="24"/>
          <w:szCs w:val="24"/>
        </w:rPr>
        <w:t>=</w:t>
      </w:r>
      <w:r w:rsidRPr="003B6582">
        <w:rPr>
          <w:rFonts w:ascii="Times New Roman" w:hAnsi="Times New Roman" w:cs="Times New Roman"/>
          <w:color w:val="993300"/>
          <w:sz w:val="24"/>
          <w:szCs w:val="24"/>
        </w:rPr>
        <w:t>"</w:t>
      </w:r>
      <w:proofErr w:type="spellStart"/>
      <w:r w:rsidRPr="003B6582">
        <w:rPr>
          <w:rFonts w:ascii="Times New Roman" w:hAnsi="Times New Roman" w:cs="Times New Roman"/>
          <w:color w:val="993300"/>
          <w:sz w:val="24"/>
          <w:szCs w:val="24"/>
        </w:rPr>
        <w:t>lecon</w:t>
      </w:r>
      <w:proofErr w:type="spellEnd"/>
      <w:r w:rsidRPr="003B6582">
        <w:rPr>
          <w:rFonts w:ascii="Times New Roman" w:hAnsi="Times New Roman" w:cs="Times New Roman"/>
          <w:color w:val="993300"/>
          <w:sz w:val="24"/>
          <w:szCs w:val="24"/>
        </w:rPr>
        <w:t>-</w:t>
      </w:r>
      <w:proofErr w:type="spellStart"/>
      <w:r w:rsidRPr="003B6582">
        <w:rPr>
          <w:rFonts w:ascii="Times New Roman" w:hAnsi="Times New Roman" w:cs="Times New Roman"/>
          <w:color w:val="993300"/>
          <w:sz w:val="24"/>
          <w:szCs w:val="24"/>
        </w:rPr>
        <w:t>rejetee</w:t>
      </w:r>
      <w:proofErr w:type="spellEnd"/>
      <w:r w:rsidRPr="003B6582">
        <w:rPr>
          <w:rFonts w:ascii="Times New Roman" w:hAnsi="Times New Roman" w:cs="Times New Roman"/>
          <w:color w:val="993300"/>
          <w:sz w:val="24"/>
          <w:szCs w:val="24"/>
        </w:rPr>
        <w:t>"</w:t>
      </w:r>
      <w:r w:rsidRPr="003B6582">
        <w:rPr>
          <w:rFonts w:ascii="Times New Roman" w:hAnsi="Times New Roman" w:cs="Times New Roman"/>
          <w:color w:val="000096"/>
          <w:sz w:val="24"/>
          <w:szCs w:val="24"/>
        </w:rPr>
        <w:t>&gt;</w:t>
      </w:r>
      <w:r w:rsidRPr="003B6582">
        <w:rPr>
          <w:rFonts w:ascii="Times New Roman" w:hAnsi="Times New Roman" w:cs="Times New Roman"/>
          <w:color w:val="000000"/>
          <w:sz w:val="24"/>
          <w:szCs w:val="24"/>
        </w:rPr>
        <w:t xml:space="preserve">un </w:t>
      </w:r>
      <w:proofErr w:type="spellStart"/>
      <w:r w:rsidRPr="003B6582">
        <w:rPr>
          <w:rFonts w:ascii="Times New Roman" w:hAnsi="Times New Roman" w:cs="Times New Roman"/>
          <w:color w:val="000000"/>
          <w:sz w:val="24"/>
          <w:szCs w:val="24"/>
        </w:rPr>
        <w:t>eaue</w:t>
      </w:r>
      <w:proofErr w:type="spellEnd"/>
      <w:r w:rsidRPr="003B6582">
        <w:rPr>
          <w:rFonts w:ascii="Times New Roman" w:hAnsi="Times New Roman" w:cs="Times New Roman"/>
          <w:color w:val="000096"/>
          <w:sz w:val="24"/>
          <w:szCs w:val="24"/>
        </w:rPr>
        <w:t>&lt;/</w:t>
      </w:r>
      <w:proofErr w:type="spellStart"/>
      <w:r w:rsidRPr="003B6582">
        <w:rPr>
          <w:rFonts w:ascii="Times New Roman" w:hAnsi="Times New Roman" w:cs="Times New Roman"/>
          <w:color w:val="000096"/>
          <w:sz w:val="24"/>
          <w:szCs w:val="24"/>
        </w:rPr>
        <w:t>rdg</w:t>
      </w:r>
      <w:proofErr w:type="spellEnd"/>
      <w:r w:rsidRPr="003B6582">
        <w:rPr>
          <w:rFonts w:ascii="Times New Roman" w:hAnsi="Times New Roman" w:cs="Times New Roman"/>
          <w:color w:val="000096"/>
          <w:sz w:val="24"/>
          <w:szCs w:val="24"/>
        </w:rPr>
        <w:t>&gt;</w:t>
      </w:r>
      <w:r w:rsidRPr="003B6582">
        <w:rPr>
          <w:rFonts w:ascii="Times New Roman" w:hAnsi="Times New Roman" w:cs="Times New Roman"/>
          <w:color w:val="000000"/>
          <w:sz w:val="24"/>
          <w:szCs w:val="24"/>
        </w:rPr>
        <w:br/>
        <w:t xml:space="preserve">            </w:t>
      </w:r>
      <w:r w:rsidRPr="003B6582">
        <w:rPr>
          <w:rFonts w:ascii="Times New Roman" w:hAnsi="Times New Roman" w:cs="Times New Roman"/>
          <w:color w:val="000096"/>
          <w:sz w:val="24"/>
          <w:szCs w:val="24"/>
        </w:rPr>
        <w:t>&lt;/</w:t>
      </w:r>
      <w:proofErr w:type="spellStart"/>
      <w:r w:rsidRPr="003B6582">
        <w:rPr>
          <w:rFonts w:ascii="Times New Roman" w:hAnsi="Times New Roman" w:cs="Times New Roman"/>
          <w:color w:val="000096"/>
          <w:sz w:val="24"/>
          <w:szCs w:val="24"/>
        </w:rPr>
        <w:t>app</w:t>
      </w:r>
      <w:proofErr w:type="spellEnd"/>
      <w:r w:rsidRPr="003B6582">
        <w:rPr>
          <w:rFonts w:ascii="Times New Roman" w:hAnsi="Times New Roman" w:cs="Times New Roman"/>
          <w:color w:val="000096"/>
          <w:sz w:val="24"/>
          <w:szCs w:val="24"/>
        </w:rPr>
        <w:t>&gt;</w:t>
      </w:r>
    </w:p>
    <w:p w:rsidR="003B6582" w:rsidRDefault="00F158AB" w:rsidP="00F158AB">
      <w:pPr>
        <w:rPr>
          <w:rFonts w:cs="Times New Roman"/>
          <w:color w:val="000000" w:themeColor="text1"/>
        </w:rPr>
      </w:pPr>
      <w:r w:rsidRPr="00F158AB">
        <w:rPr>
          <w:rFonts w:cs="Times New Roman"/>
          <w:color w:val="000000" w:themeColor="text1"/>
        </w:rPr>
        <w:t>Le texte retenu pour l’édition est donc celui des manuscrits a et b alors que le texte du manuscrit de base, fautif, se retrouve rejetée dans les</w:t>
      </w:r>
      <w:r>
        <w:rPr>
          <w:rFonts w:ascii="Times New Roman" w:hAnsi="Times New Roman" w:cs="Times New Roman"/>
          <w:color w:val="000096"/>
          <w:sz w:val="24"/>
          <w:szCs w:val="24"/>
        </w:rPr>
        <w:t xml:space="preserve"> &lt;</w:t>
      </w:r>
      <w:proofErr w:type="spellStart"/>
      <w:r>
        <w:rPr>
          <w:rFonts w:ascii="Times New Roman" w:hAnsi="Times New Roman" w:cs="Times New Roman"/>
          <w:color w:val="000096"/>
          <w:sz w:val="24"/>
          <w:szCs w:val="24"/>
        </w:rPr>
        <w:t>rdg</w:t>
      </w:r>
      <w:proofErr w:type="spellEnd"/>
      <w:r>
        <w:rPr>
          <w:rFonts w:ascii="Times New Roman" w:hAnsi="Times New Roman" w:cs="Times New Roman"/>
          <w:color w:val="000096"/>
          <w:sz w:val="24"/>
          <w:szCs w:val="24"/>
        </w:rPr>
        <w:t>&gt; </w:t>
      </w:r>
      <w:r w:rsidRPr="00F158AB">
        <w:rPr>
          <w:rFonts w:cs="Times New Roman"/>
          <w:color w:val="000000" w:themeColor="text1"/>
        </w:rPr>
        <w:t>: c’est une leçon rejetée.</w:t>
      </w:r>
    </w:p>
    <w:p w:rsidR="00F158AB" w:rsidRPr="00F158AB" w:rsidRDefault="00F158AB" w:rsidP="00F158AB">
      <w:pPr>
        <w:rPr>
          <w:rFonts w:cs="Times New Roman"/>
          <w:color w:val="000000" w:themeColor="text1"/>
        </w:rPr>
      </w:pPr>
    </w:p>
    <w:p w:rsidR="003B6582" w:rsidRPr="003B6582" w:rsidRDefault="003B6582" w:rsidP="00902197">
      <w:pPr>
        <w:rPr>
          <w:rFonts w:cs="Times New Roman"/>
          <w:color w:val="000000" w:themeColor="text1"/>
        </w:rPr>
      </w:pPr>
      <w:r w:rsidRPr="003B6582">
        <w:rPr>
          <w:rFonts w:cs="Times New Roman"/>
          <w:color w:val="000000" w:themeColor="text1"/>
        </w:rPr>
        <w:t xml:space="preserve">On encode différemment les simples variantes des leçons rejetées parce que le lecteur doit tout de suite les différencier. Cet apparat critique se retrouve en bas de page de l’édition critique : apparat à 3 étages : </w:t>
      </w:r>
    </w:p>
    <w:p w:rsidR="003B6582" w:rsidRPr="003B6582" w:rsidRDefault="003B6582" w:rsidP="003B6582">
      <w:pPr>
        <w:pStyle w:val="Paragraphedeliste"/>
        <w:numPr>
          <w:ilvl w:val="0"/>
          <w:numId w:val="3"/>
        </w:numPr>
        <w:rPr>
          <w:rFonts w:cs="Times New Roman"/>
          <w:color w:val="000000" w:themeColor="text1"/>
        </w:rPr>
      </w:pPr>
      <w:r w:rsidRPr="003B6582">
        <w:rPr>
          <w:rFonts w:cs="Times New Roman"/>
          <w:color w:val="000000" w:themeColor="text1"/>
        </w:rPr>
        <w:t>Leçons rejetées</w:t>
      </w:r>
    </w:p>
    <w:p w:rsidR="003B6582" w:rsidRPr="003B6582" w:rsidRDefault="003B6582" w:rsidP="003B6582">
      <w:pPr>
        <w:pStyle w:val="Paragraphedeliste"/>
        <w:numPr>
          <w:ilvl w:val="0"/>
          <w:numId w:val="3"/>
        </w:numPr>
        <w:rPr>
          <w:rFonts w:cs="Times New Roman"/>
          <w:color w:val="000000" w:themeColor="text1"/>
        </w:rPr>
      </w:pPr>
      <w:r w:rsidRPr="003B6582">
        <w:rPr>
          <w:rFonts w:cs="Times New Roman"/>
          <w:color w:val="000000" w:themeColor="text1"/>
        </w:rPr>
        <w:t>Variantes</w:t>
      </w:r>
    </w:p>
    <w:p w:rsidR="003B6582" w:rsidRPr="003B6582" w:rsidRDefault="003B6582" w:rsidP="003B6582">
      <w:pPr>
        <w:pStyle w:val="Paragraphedeliste"/>
        <w:numPr>
          <w:ilvl w:val="0"/>
          <w:numId w:val="3"/>
        </w:numPr>
        <w:rPr>
          <w:rFonts w:cs="Times New Roman"/>
          <w:color w:val="000000" w:themeColor="text1"/>
        </w:rPr>
      </w:pPr>
      <w:r w:rsidRPr="003B6582">
        <w:rPr>
          <w:rFonts w:cs="Times New Roman"/>
          <w:color w:val="000000" w:themeColor="text1"/>
        </w:rPr>
        <w:t>Notes critiques</w:t>
      </w:r>
    </w:p>
    <w:p w:rsidR="003B6582" w:rsidRPr="003B6582" w:rsidRDefault="003B6582" w:rsidP="003B6582">
      <w:pPr>
        <w:rPr>
          <w:rFonts w:cs="Times New Roman"/>
          <w:color w:val="000000" w:themeColor="text1"/>
        </w:rPr>
      </w:pPr>
      <w:r w:rsidRPr="003B6582">
        <w:rPr>
          <w:rFonts w:cs="Times New Roman"/>
          <w:color w:val="000000" w:themeColor="text1"/>
        </w:rPr>
        <w:t>On va voir maintenant comment on encode les notes critiques, 3</w:t>
      </w:r>
      <w:r w:rsidRPr="003B6582">
        <w:rPr>
          <w:rFonts w:cs="Times New Roman"/>
          <w:color w:val="000000" w:themeColor="text1"/>
          <w:vertAlign w:val="superscript"/>
        </w:rPr>
        <w:t>e</w:t>
      </w:r>
      <w:r w:rsidRPr="003B6582">
        <w:rPr>
          <w:rFonts w:cs="Times New Roman"/>
          <w:color w:val="000000" w:themeColor="text1"/>
        </w:rPr>
        <w:t xml:space="preserve"> </w:t>
      </w:r>
      <w:r>
        <w:rPr>
          <w:rFonts w:cs="Times New Roman"/>
          <w:color w:val="000000" w:themeColor="text1"/>
        </w:rPr>
        <w:t>section de l’apparat critique.</w:t>
      </w:r>
    </w:p>
    <w:p w:rsidR="007E22CF" w:rsidRDefault="007E22CF" w:rsidP="00AE457F">
      <w:pPr>
        <w:pStyle w:val="Paragraphedeliste"/>
        <w:ind w:left="1788"/>
        <w:rPr>
          <w:b/>
        </w:rPr>
      </w:pPr>
    </w:p>
    <w:p w:rsidR="003B6582" w:rsidRPr="00AE457F" w:rsidRDefault="003B6582" w:rsidP="00AE457F">
      <w:pPr>
        <w:pStyle w:val="Paragraphedeliste"/>
        <w:ind w:left="1788"/>
        <w:rPr>
          <w:b/>
        </w:rPr>
      </w:pPr>
    </w:p>
    <w:p w:rsidR="003E55E8" w:rsidRPr="00AE457F" w:rsidRDefault="00AE457F" w:rsidP="00AE457F">
      <w:pPr>
        <w:pStyle w:val="Paragraphedeliste"/>
        <w:numPr>
          <w:ilvl w:val="1"/>
          <w:numId w:val="8"/>
        </w:numPr>
        <w:rPr>
          <w:b/>
        </w:rPr>
      </w:pPr>
      <w:r w:rsidRPr="00AE457F">
        <w:rPr>
          <w:b/>
        </w:rPr>
        <w:t>Les notes critiques</w:t>
      </w:r>
    </w:p>
    <w:p w:rsidR="003E55E8" w:rsidRDefault="003E55E8" w:rsidP="003E55E8">
      <w:pPr>
        <w:pStyle w:val="Paragraphedeliste"/>
      </w:pPr>
    </w:p>
    <w:p w:rsidR="001A091D" w:rsidRDefault="00A54E99" w:rsidP="00A54E99">
      <w:r>
        <w:t xml:space="preserve">Dans une édition critique, les notes critiques servent à donner des précisions sur le texte ou bien à justifier le choix de l’établissement du texte (le choix des </w:t>
      </w:r>
      <w:r w:rsidR="001C47F2">
        <w:t xml:space="preserve">variantes retenues). </w:t>
      </w:r>
    </w:p>
    <w:p w:rsidR="001C47F2" w:rsidRPr="001C47F2" w:rsidRDefault="001C47F2" w:rsidP="00A54E99">
      <w:pPr>
        <w:rPr>
          <w:color w:val="000000" w:themeColor="text1"/>
        </w:rPr>
      </w:pPr>
      <w:r>
        <w:t xml:space="preserve">On utilise la balise </w:t>
      </w:r>
      <w:r>
        <w:rPr>
          <w:rFonts w:ascii="Times New Roman" w:hAnsi="Times New Roman" w:cs="Times New Roman"/>
          <w:color w:val="000096"/>
          <w:sz w:val="24"/>
          <w:szCs w:val="24"/>
        </w:rPr>
        <w:t>&lt;note&gt;</w:t>
      </w:r>
      <w:r>
        <w:rPr>
          <w:rFonts w:ascii="Times New Roman" w:hAnsi="Times New Roman" w:cs="Times New Roman"/>
          <w:color w:val="F5844C"/>
          <w:sz w:val="24"/>
          <w:szCs w:val="24"/>
        </w:rPr>
        <w:t xml:space="preserve"> </w:t>
      </w:r>
      <w:r>
        <w:t xml:space="preserve">auquel on donne le </w:t>
      </w:r>
      <w:r>
        <w:rPr>
          <w:rFonts w:ascii="Times New Roman" w:hAnsi="Times New Roman" w:cs="Times New Roman"/>
          <w:color w:val="F5844C"/>
          <w:sz w:val="24"/>
          <w:szCs w:val="24"/>
        </w:rPr>
        <w:t>type</w:t>
      </w:r>
      <w:r>
        <w:rPr>
          <w:rFonts w:ascii="Times New Roman" w:hAnsi="Times New Roman" w:cs="Times New Roman"/>
          <w:color w:val="FF8040"/>
          <w:sz w:val="24"/>
          <w:szCs w:val="24"/>
        </w:rPr>
        <w:t>=</w:t>
      </w:r>
      <w:r>
        <w:rPr>
          <w:rFonts w:ascii="Times New Roman" w:hAnsi="Times New Roman" w:cs="Times New Roman"/>
          <w:color w:val="993300"/>
          <w:sz w:val="24"/>
          <w:szCs w:val="24"/>
        </w:rPr>
        <w:t xml:space="preserve">"note-critique" </w:t>
      </w:r>
      <w:r>
        <w:rPr>
          <w:rFonts w:cs="Times New Roman"/>
          <w:color w:val="000000" w:themeColor="text1"/>
        </w:rPr>
        <w:t xml:space="preserve">et un numéro qui peut servir à créer un appel de note </w:t>
      </w:r>
      <w:r>
        <w:rPr>
          <w:rFonts w:ascii="Times New Roman" w:hAnsi="Times New Roman" w:cs="Times New Roman"/>
          <w:color w:val="F5844C"/>
          <w:sz w:val="24"/>
          <w:szCs w:val="24"/>
        </w:rPr>
        <w:t>n</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cs="Times New Roman"/>
          <w:color w:val="000000" w:themeColor="text1"/>
        </w:rPr>
        <w:t>.</w:t>
      </w:r>
      <w:r w:rsidRPr="001C47F2">
        <w:rPr>
          <w:rFonts w:cs="Times New Roman"/>
          <w:color w:val="000000" w:themeColor="text1"/>
        </w:rPr>
        <w:t xml:space="preserve"> </w:t>
      </w:r>
      <w:r>
        <w:rPr>
          <w:rFonts w:cs="Times New Roman"/>
          <w:color w:val="000000" w:themeColor="text1"/>
        </w:rPr>
        <w:t xml:space="preserve">(On indique aussi que l’on change de langue - </w:t>
      </w:r>
      <w:proofErr w:type="spellStart"/>
      <w:r>
        <w:rPr>
          <w:rFonts w:ascii="Times New Roman" w:hAnsi="Times New Roman" w:cs="Times New Roman"/>
          <w:color w:val="F5844C"/>
          <w:sz w:val="24"/>
          <w:szCs w:val="24"/>
        </w:rPr>
        <w:t>xml:lang</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fre</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 xml:space="preserve"> </w:t>
      </w:r>
      <w:r w:rsidRPr="001C47F2">
        <w:rPr>
          <w:rFonts w:cs="Times New Roman"/>
          <w:color w:val="000000" w:themeColor="text1"/>
        </w:rPr>
        <w:t>pour le français moderne, alors que le reste du texte est en latin ou bien en français moyen).</w:t>
      </w:r>
    </w:p>
    <w:p w:rsidR="001C47F2" w:rsidRDefault="001C47F2" w:rsidP="00A54E99">
      <w:pPr>
        <w:rPr>
          <w:rFonts w:ascii="Times New Roman" w:hAnsi="Times New Roman" w:cs="Times New Roman"/>
          <w:color w:val="000096"/>
          <w:sz w:val="24"/>
          <w:szCs w:val="24"/>
        </w:rPr>
      </w:pPr>
      <w:r w:rsidRPr="001C47F2">
        <w:rPr>
          <w:rFonts w:cs="Times New Roman"/>
          <w:color w:val="000000" w:themeColor="text1"/>
        </w:rPr>
        <w:t>Ca donne :</w:t>
      </w:r>
      <w:r>
        <w:rPr>
          <w:rFonts w:ascii="Times New Roman" w:hAnsi="Times New Roman" w:cs="Times New Roman"/>
          <w:color w:val="000096"/>
          <w:sz w:val="24"/>
          <w:szCs w:val="24"/>
        </w:rPr>
        <w:t xml:space="preserve"> &lt;note</w:t>
      </w:r>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 xml:space="preserve">"note-critique" </w:t>
      </w:r>
      <w:r>
        <w:rPr>
          <w:rFonts w:ascii="Times New Roman" w:hAnsi="Times New Roman" w:cs="Times New Roman"/>
          <w:color w:val="F5844C"/>
          <w:sz w:val="24"/>
          <w:szCs w:val="24"/>
        </w:rPr>
        <w:t>n</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xml:lang</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fre</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1C47F2" w:rsidRDefault="001C47F2" w:rsidP="00A54E99">
      <w:pPr>
        <w:rPr>
          <w:rFonts w:cs="Times New Roman"/>
          <w:color w:val="000000" w:themeColor="text1"/>
        </w:rPr>
      </w:pPr>
      <w:r w:rsidRPr="001C47F2">
        <w:rPr>
          <w:rFonts w:cs="Times New Roman"/>
          <w:color w:val="000000" w:themeColor="text1"/>
        </w:rPr>
        <w:t xml:space="preserve">Sur le site, il faudrait mettre ces notes critiques en bas de page (en fait, dans les maquettes, je les avais </w:t>
      </w:r>
      <w:r>
        <w:rPr>
          <w:rFonts w:cs="Times New Roman"/>
          <w:color w:val="000000" w:themeColor="text1"/>
        </w:rPr>
        <w:t>bien mises, en bas de page)</w:t>
      </w:r>
      <w:r w:rsidRPr="001C47F2">
        <w:rPr>
          <w:rFonts w:cs="Times New Roman"/>
          <w:color w:val="000000" w:themeColor="text1"/>
        </w:rPr>
        <w:t xml:space="preserve"> ou bien les faire apparaître </w:t>
      </w:r>
      <w:r>
        <w:rPr>
          <w:rFonts w:cs="Times New Roman"/>
          <w:color w:val="000000" w:themeColor="text1"/>
        </w:rPr>
        <w:t xml:space="preserve">dans une bulle info ou dans les marges. </w:t>
      </w:r>
    </w:p>
    <w:p w:rsidR="00C05F86" w:rsidRDefault="001C47F2" w:rsidP="00A54E99">
      <w:pPr>
        <w:rPr>
          <w:rFonts w:ascii="Times New Roman" w:hAnsi="Times New Roman" w:cs="Times New Roman"/>
          <w:color w:val="F5844C"/>
          <w:sz w:val="24"/>
          <w:szCs w:val="24"/>
        </w:rPr>
      </w:pPr>
      <w:r>
        <w:rPr>
          <w:rFonts w:cs="Times New Roman"/>
          <w:color w:val="000000" w:themeColor="text1"/>
        </w:rPr>
        <w:lastRenderedPageBreak/>
        <w:t xml:space="preserve">A l’intérieur des notes, il existe parfois d’autres balises :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bibl</w:t>
      </w:r>
      <w:proofErr w:type="spellEnd"/>
      <w:r>
        <w:rPr>
          <w:rFonts w:ascii="Times New Roman" w:hAnsi="Times New Roman" w:cs="Times New Roman"/>
          <w:color w:val="000096"/>
          <w:sz w:val="24"/>
          <w:szCs w:val="24"/>
        </w:rPr>
        <w:t xml:space="preserve">&gt; </w:t>
      </w:r>
      <w:r w:rsidRPr="001C47F2">
        <w:rPr>
          <w:rFonts w:cs="Times New Roman"/>
          <w:color w:val="000000" w:themeColor="text1"/>
        </w:rPr>
        <w:t>pour indiquer une réfé</w:t>
      </w:r>
      <w:r>
        <w:rPr>
          <w:rFonts w:cs="Times New Roman"/>
          <w:color w:val="000000" w:themeColor="text1"/>
        </w:rPr>
        <w:t>r</w:t>
      </w:r>
      <w:r w:rsidRPr="001C47F2">
        <w:rPr>
          <w:rFonts w:cs="Times New Roman"/>
          <w:color w:val="000000" w:themeColor="text1"/>
        </w:rPr>
        <w:t>ence bibliographique</w:t>
      </w:r>
      <w:r>
        <w:rPr>
          <w:rFonts w:cs="Times New Roman"/>
          <w:color w:val="000000" w:themeColor="text1"/>
        </w:rPr>
        <w:t xml:space="preserve"> et </w:t>
      </w:r>
      <w:r>
        <w:rPr>
          <w:rFonts w:ascii="Times New Roman" w:hAnsi="Times New Roman" w:cs="Times New Roman"/>
          <w:color w:val="000096"/>
          <w:sz w:val="24"/>
          <w:szCs w:val="24"/>
        </w:rPr>
        <w:t>&lt;w&gt;</w:t>
      </w:r>
      <w:r w:rsidR="002F1A1E">
        <w:rPr>
          <w:rFonts w:ascii="Times New Roman" w:hAnsi="Times New Roman" w:cs="Times New Roman"/>
          <w:color w:val="000096"/>
          <w:sz w:val="24"/>
          <w:szCs w:val="24"/>
        </w:rPr>
        <w:t xml:space="preserve"> </w:t>
      </w:r>
      <w:r w:rsidR="002F1A1E">
        <w:rPr>
          <w:rFonts w:cs="Times New Roman"/>
          <w:color w:val="000000" w:themeColor="text1"/>
        </w:rPr>
        <w:t>pour marquer un mot d’une langue différente que celle des notes (il s’agit toujours de mots en latin a</w:t>
      </w:r>
      <w:r w:rsidR="002F1A1E" w:rsidRPr="002F1A1E">
        <w:rPr>
          <w:rFonts w:cs="Times New Roman"/>
          <w:color w:val="000000" w:themeColor="text1"/>
        </w:rPr>
        <w:t>vec un attribut</w:t>
      </w:r>
      <w:r w:rsidR="002F1A1E">
        <w:rPr>
          <w:rFonts w:ascii="Times New Roman" w:hAnsi="Times New Roman" w:cs="Times New Roman"/>
          <w:color w:val="000096"/>
          <w:sz w:val="24"/>
          <w:szCs w:val="24"/>
        </w:rPr>
        <w:t xml:space="preserve"> </w:t>
      </w:r>
      <w:proofErr w:type="spellStart"/>
      <w:r w:rsidR="002F1A1E">
        <w:rPr>
          <w:rFonts w:ascii="Times New Roman" w:hAnsi="Times New Roman" w:cs="Times New Roman"/>
          <w:color w:val="F5844C"/>
          <w:sz w:val="24"/>
          <w:szCs w:val="24"/>
        </w:rPr>
        <w:t>xml:lang</w:t>
      </w:r>
      <w:proofErr w:type="spellEnd"/>
      <w:r w:rsidR="002F1A1E">
        <w:rPr>
          <w:rFonts w:ascii="Times New Roman" w:hAnsi="Times New Roman" w:cs="Times New Roman"/>
          <w:color w:val="FF8040"/>
          <w:sz w:val="24"/>
          <w:szCs w:val="24"/>
        </w:rPr>
        <w:t>=</w:t>
      </w:r>
      <w:r w:rsidR="002F1A1E">
        <w:rPr>
          <w:rFonts w:ascii="Times New Roman" w:hAnsi="Times New Roman" w:cs="Times New Roman"/>
          <w:color w:val="993300"/>
          <w:sz w:val="24"/>
          <w:szCs w:val="24"/>
        </w:rPr>
        <w:t>"</w:t>
      </w:r>
      <w:proofErr w:type="spellStart"/>
      <w:r w:rsidR="002F1A1E">
        <w:rPr>
          <w:rFonts w:ascii="Times New Roman" w:hAnsi="Times New Roman" w:cs="Times New Roman"/>
          <w:color w:val="993300"/>
          <w:sz w:val="24"/>
          <w:szCs w:val="24"/>
        </w:rPr>
        <w:t>lat</w:t>
      </w:r>
      <w:proofErr w:type="spellEnd"/>
      <w:r w:rsidR="002F1A1E">
        <w:rPr>
          <w:rFonts w:ascii="Times New Roman" w:hAnsi="Times New Roman" w:cs="Times New Roman"/>
          <w:color w:val="993300"/>
          <w:sz w:val="24"/>
          <w:szCs w:val="24"/>
        </w:rPr>
        <w:t>"</w:t>
      </w:r>
      <w:r w:rsidR="002F1A1E">
        <w:rPr>
          <w:rFonts w:cs="Times New Roman"/>
          <w:color w:val="000000" w:themeColor="text1"/>
        </w:rPr>
        <w:t xml:space="preserve"> – on est obligé de noter les changements de langue en TEI) ou </w:t>
      </w:r>
      <w:r w:rsidR="00C05F86">
        <w:rPr>
          <w:rFonts w:ascii="Times New Roman" w:hAnsi="Times New Roman" w:cs="Times New Roman"/>
          <w:color w:val="000096"/>
          <w:sz w:val="24"/>
          <w:szCs w:val="24"/>
        </w:rPr>
        <w:t>&lt;</w:t>
      </w:r>
      <w:proofErr w:type="spellStart"/>
      <w:r w:rsidR="00C05F86">
        <w:rPr>
          <w:rFonts w:ascii="Times New Roman" w:hAnsi="Times New Roman" w:cs="Times New Roman"/>
          <w:color w:val="000096"/>
          <w:sz w:val="24"/>
          <w:szCs w:val="24"/>
        </w:rPr>
        <w:t>seg</w:t>
      </w:r>
      <w:proofErr w:type="spellEnd"/>
      <w:r w:rsidR="002F1A1E">
        <w:rPr>
          <w:rFonts w:ascii="Times New Roman" w:hAnsi="Times New Roman" w:cs="Times New Roman"/>
          <w:color w:val="000096"/>
          <w:sz w:val="24"/>
          <w:szCs w:val="24"/>
        </w:rPr>
        <w:t xml:space="preserve">&gt; </w:t>
      </w:r>
      <w:r w:rsidR="002F1A1E" w:rsidRPr="00C05F86">
        <w:rPr>
          <w:rFonts w:cs="Times New Roman"/>
          <w:color w:val="000000" w:themeColor="text1"/>
        </w:rPr>
        <w:t>pour marquer une expression</w:t>
      </w:r>
      <w:r w:rsidR="00C05F86" w:rsidRPr="00C05F86">
        <w:rPr>
          <w:rFonts w:cs="Times New Roman"/>
          <w:color w:val="000000" w:themeColor="text1"/>
        </w:rPr>
        <w:t xml:space="preserve"> particulière</w:t>
      </w:r>
      <w:r w:rsidR="00C05F86" w:rsidRPr="00C05F86">
        <w:rPr>
          <w:rFonts w:ascii="Times New Roman" w:hAnsi="Times New Roman" w:cs="Times New Roman"/>
          <w:color w:val="000000" w:themeColor="text1"/>
          <w:sz w:val="24"/>
          <w:szCs w:val="24"/>
        </w:rPr>
        <w:t>.</w:t>
      </w:r>
      <w:r w:rsidR="002F1A1E" w:rsidRPr="00C05F86">
        <w:rPr>
          <w:rFonts w:ascii="Times New Roman" w:hAnsi="Times New Roman" w:cs="Times New Roman"/>
          <w:color w:val="F5844C"/>
          <w:sz w:val="24"/>
          <w:szCs w:val="24"/>
        </w:rPr>
        <w:t xml:space="preserve"> </w:t>
      </w:r>
    </w:p>
    <w:p w:rsidR="001C47F2" w:rsidRPr="00C05F86" w:rsidRDefault="002F1A1E" w:rsidP="00A54E99">
      <w:pPr>
        <w:rPr>
          <w:color w:val="000000" w:themeColor="text1"/>
        </w:rPr>
      </w:pPr>
      <w:r>
        <w:rPr>
          <w:rFonts w:cs="Times New Roman"/>
          <w:color w:val="000000" w:themeColor="text1"/>
        </w:rPr>
        <w:t>Dans le texte des notes tel qu’il apparaîtra sur le site, il faut mettre en italique les références bibliographiques ainsi que les mots en latin (pour les mots en latin, j’ai mis un attribut pour signifier le besoin de mettre en italique)</w:t>
      </w:r>
      <w:r w:rsidR="00C05F86">
        <w:rPr>
          <w:rFonts w:cs="Times New Roman"/>
          <w:color w:val="000000" w:themeColor="text1"/>
        </w:rPr>
        <w:t xml:space="preserve"> et les expressions contenues dans les </w:t>
      </w:r>
      <w:r w:rsidR="00C05F86">
        <w:rPr>
          <w:rFonts w:ascii="Times New Roman" w:hAnsi="Times New Roman" w:cs="Times New Roman"/>
          <w:color w:val="000096"/>
          <w:sz w:val="24"/>
          <w:szCs w:val="24"/>
        </w:rPr>
        <w:t>&lt;</w:t>
      </w:r>
      <w:proofErr w:type="spellStart"/>
      <w:r w:rsidR="00C05F86">
        <w:rPr>
          <w:rFonts w:ascii="Times New Roman" w:hAnsi="Times New Roman" w:cs="Times New Roman"/>
          <w:color w:val="000096"/>
          <w:sz w:val="24"/>
          <w:szCs w:val="24"/>
        </w:rPr>
        <w:t>seg</w:t>
      </w:r>
      <w:proofErr w:type="spellEnd"/>
      <w:r w:rsidR="00C05F86">
        <w:rPr>
          <w:rFonts w:ascii="Times New Roman" w:hAnsi="Times New Roman" w:cs="Times New Roman"/>
          <w:color w:val="000096"/>
          <w:sz w:val="24"/>
          <w:szCs w:val="24"/>
        </w:rPr>
        <w:t xml:space="preserve">&gt;. </w:t>
      </w:r>
      <w:r w:rsidR="00C05F86">
        <w:rPr>
          <w:rFonts w:cs="Times New Roman"/>
          <w:color w:val="000000" w:themeColor="text1"/>
        </w:rPr>
        <w:t xml:space="preserve">Dans les </w:t>
      </w:r>
      <w:r w:rsidR="00C05F86">
        <w:rPr>
          <w:rFonts w:ascii="Times New Roman" w:hAnsi="Times New Roman" w:cs="Times New Roman"/>
          <w:color w:val="000096"/>
          <w:sz w:val="24"/>
          <w:szCs w:val="24"/>
        </w:rPr>
        <w:t>&lt;</w:t>
      </w:r>
      <w:proofErr w:type="spellStart"/>
      <w:r w:rsidR="00C05F86">
        <w:rPr>
          <w:rFonts w:ascii="Times New Roman" w:hAnsi="Times New Roman" w:cs="Times New Roman"/>
          <w:color w:val="000096"/>
          <w:sz w:val="24"/>
          <w:szCs w:val="24"/>
        </w:rPr>
        <w:t>seg</w:t>
      </w:r>
      <w:proofErr w:type="spellEnd"/>
      <w:r w:rsidR="00C05F86">
        <w:rPr>
          <w:rFonts w:ascii="Times New Roman" w:hAnsi="Times New Roman" w:cs="Times New Roman"/>
          <w:color w:val="000096"/>
          <w:sz w:val="24"/>
          <w:szCs w:val="24"/>
        </w:rPr>
        <w:t xml:space="preserve">&gt; </w:t>
      </w:r>
      <w:r w:rsidR="00C05F86">
        <w:rPr>
          <w:rFonts w:cs="Times New Roman"/>
          <w:color w:val="000000" w:themeColor="text1"/>
        </w:rPr>
        <w:t xml:space="preserve">et les </w:t>
      </w:r>
      <w:r w:rsidR="00C05F86">
        <w:rPr>
          <w:rFonts w:ascii="Times New Roman" w:hAnsi="Times New Roman" w:cs="Times New Roman"/>
          <w:color w:val="000096"/>
          <w:sz w:val="24"/>
          <w:szCs w:val="24"/>
        </w:rPr>
        <w:t>&lt;w&gt;</w:t>
      </w:r>
      <w:r w:rsidR="00C05F86">
        <w:rPr>
          <w:rFonts w:cs="Times New Roman"/>
          <w:color w:val="000000" w:themeColor="text1"/>
        </w:rPr>
        <w:t xml:space="preserve">, j’ai utilisé pour cela l’attribut </w:t>
      </w:r>
      <w:r w:rsidR="00C05F86">
        <w:rPr>
          <w:rFonts w:ascii="Times New Roman" w:hAnsi="Times New Roman" w:cs="Times New Roman"/>
          <w:color w:val="F5844C"/>
          <w:sz w:val="24"/>
          <w:szCs w:val="24"/>
        </w:rPr>
        <w:t>rend</w:t>
      </w:r>
      <w:r w:rsidR="00C05F86">
        <w:rPr>
          <w:rFonts w:ascii="Times New Roman" w:hAnsi="Times New Roman" w:cs="Times New Roman"/>
          <w:color w:val="FF8040"/>
          <w:sz w:val="24"/>
          <w:szCs w:val="24"/>
        </w:rPr>
        <w:t>=</w:t>
      </w:r>
      <w:r w:rsidR="00C05F86">
        <w:rPr>
          <w:rFonts w:ascii="Times New Roman" w:hAnsi="Times New Roman" w:cs="Times New Roman"/>
          <w:color w:val="993300"/>
          <w:sz w:val="24"/>
          <w:szCs w:val="24"/>
        </w:rPr>
        <w:t>"</w:t>
      </w:r>
      <w:proofErr w:type="spellStart"/>
      <w:r w:rsidR="00C05F86">
        <w:rPr>
          <w:rFonts w:ascii="Times New Roman" w:hAnsi="Times New Roman" w:cs="Times New Roman"/>
          <w:color w:val="993300"/>
          <w:sz w:val="24"/>
          <w:szCs w:val="24"/>
        </w:rPr>
        <w:t>ital</w:t>
      </w:r>
      <w:proofErr w:type="spellEnd"/>
      <w:r w:rsidR="00C05F86">
        <w:rPr>
          <w:rFonts w:ascii="Times New Roman" w:hAnsi="Times New Roman" w:cs="Times New Roman"/>
          <w:color w:val="993300"/>
          <w:sz w:val="24"/>
          <w:szCs w:val="24"/>
        </w:rPr>
        <w:t xml:space="preserve">", </w:t>
      </w:r>
      <w:r w:rsidR="00C05F86" w:rsidRPr="00C05F86">
        <w:rPr>
          <w:rFonts w:cs="Times New Roman"/>
          <w:color w:val="000000" w:themeColor="text1"/>
        </w:rPr>
        <w:t>qui marque le besoin de l’italique.</w:t>
      </w:r>
    </w:p>
    <w:p w:rsidR="001A091D" w:rsidRDefault="001A091D" w:rsidP="003E55E8">
      <w:pPr>
        <w:pStyle w:val="Paragraphedeliste"/>
      </w:pPr>
    </w:p>
    <w:p w:rsidR="003E55E8" w:rsidRPr="00212706" w:rsidRDefault="00AE457F" w:rsidP="00212706">
      <w:pPr>
        <w:pStyle w:val="Paragraphedeliste"/>
        <w:numPr>
          <w:ilvl w:val="1"/>
          <w:numId w:val="8"/>
        </w:numPr>
        <w:rPr>
          <w:b/>
        </w:rPr>
      </w:pPr>
      <w:r w:rsidRPr="00AE457F">
        <w:rPr>
          <w:b/>
        </w:rPr>
        <w:t>Les indications analytiques</w:t>
      </w:r>
    </w:p>
    <w:p w:rsidR="001A091D" w:rsidRDefault="001A091D" w:rsidP="001A091D">
      <w:pPr>
        <w:pStyle w:val="Paragraphedeliste"/>
        <w:ind w:left="1080"/>
      </w:pPr>
    </w:p>
    <w:p w:rsidR="00A54E99" w:rsidRDefault="001A091D" w:rsidP="00212706">
      <w:pPr>
        <w:pStyle w:val="Paragraphedeliste"/>
        <w:numPr>
          <w:ilvl w:val="0"/>
          <w:numId w:val="3"/>
        </w:numPr>
        <w:ind w:left="709" w:hanging="425"/>
        <w:rPr>
          <w:b/>
        </w:rPr>
      </w:pPr>
      <w:r w:rsidRPr="00212706">
        <w:rPr>
          <w:b/>
        </w:rPr>
        <w:t xml:space="preserve">Type de fable : </w:t>
      </w:r>
    </w:p>
    <w:p w:rsidR="001A091D" w:rsidRPr="00A54E99" w:rsidRDefault="00A54E99" w:rsidP="00A54E99">
      <w:pPr>
        <w:rPr>
          <w:b/>
        </w:rPr>
      </w:pPr>
      <w:r>
        <w:t>Il existe 3 types de fables : f</w:t>
      </w:r>
      <w:r w:rsidR="00212706" w:rsidRPr="00212706">
        <w:t>ables si</w:t>
      </w:r>
      <w:r>
        <w:t xml:space="preserve">mples, simplifiées ou complexes. On </w:t>
      </w:r>
      <w:r w:rsidR="00212706" w:rsidRPr="00212706">
        <w:t xml:space="preserve">a indiqué </w:t>
      </w:r>
      <w:r>
        <w:t xml:space="preserve">ces types </w:t>
      </w:r>
      <w:r w:rsidR="00212706" w:rsidRPr="00212706">
        <w:t xml:space="preserve">dans le </w:t>
      </w:r>
      <w:r w:rsidR="00212706" w:rsidRPr="00A54E99">
        <w:rPr>
          <w:rFonts w:ascii="Times New Roman" w:hAnsi="Times New Roman" w:cs="Times New Roman"/>
          <w:color w:val="000096"/>
          <w:sz w:val="24"/>
          <w:szCs w:val="24"/>
        </w:rPr>
        <w:t>&lt;</w:t>
      </w:r>
      <w:proofErr w:type="spellStart"/>
      <w:r w:rsidR="00212706" w:rsidRPr="00A54E99">
        <w:rPr>
          <w:rFonts w:ascii="Times New Roman" w:hAnsi="Times New Roman" w:cs="Times New Roman"/>
          <w:color w:val="000096"/>
          <w:sz w:val="24"/>
          <w:szCs w:val="24"/>
        </w:rPr>
        <w:t>text</w:t>
      </w:r>
      <w:proofErr w:type="spellEnd"/>
      <w:r w:rsidR="0001512F" w:rsidRPr="00A54E99">
        <w:rPr>
          <w:rFonts w:ascii="Times New Roman" w:hAnsi="Times New Roman" w:cs="Times New Roman"/>
          <w:color w:val="000096"/>
          <w:sz w:val="24"/>
          <w:szCs w:val="24"/>
        </w:rPr>
        <w:t xml:space="preserve">&gt; </w:t>
      </w:r>
      <w:r w:rsidR="0001512F" w:rsidRPr="00A54E99">
        <w:rPr>
          <w:rFonts w:cs="Times New Roman"/>
        </w:rPr>
        <w:t>exemple :</w:t>
      </w:r>
      <w:r w:rsidR="0001512F" w:rsidRPr="00A54E99">
        <w:rPr>
          <w:rFonts w:ascii="Times New Roman" w:hAnsi="Times New Roman" w:cs="Times New Roman"/>
          <w:color w:val="000096"/>
          <w:sz w:val="24"/>
          <w:szCs w:val="24"/>
        </w:rPr>
        <w:t xml:space="preserve"> &lt;type</w:t>
      </w:r>
      <w:r w:rsidR="00212706" w:rsidRPr="00A54E99">
        <w:rPr>
          <w:rFonts w:ascii="Times New Roman" w:hAnsi="Times New Roman" w:cs="Times New Roman"/>
          <w:color w:val="F5844C"/>
          <w:sz w:val="24"/>
          <w:szCs w:val="24"/>
        </w:rPr>
        <w:t xml:space="preserve"> type</w:t>
      </w:r>
      <w:r w:rsidR="00212706" w:rsidRPr="00A54E99">
        <w:rPr>
          <w:rFonts w:ascii="Times New Roman" w:hAnsi="Times New Roman" w:cs="Times New Roman"/>
          <w:color w:val="FF8040"/>
          <w:sz w:val="24"/>
          <w:szCs w:val="24"/>
        </w:rPr>
        <w:t>=</w:t>
      </w:r>
      <w:r w:rsidR="00212706" w:rsidRPr="00A54E99">
        <w:rPr>
          <w:rFonts w:ascii="Times New Roman" w:hAnsi="Times New Roman" w:cs="Times New Roman"/>
          <w:color w:val="993300"/>
          <w:sz w:val="24"/>
          <w:szCs w:val="24"/>
        </w:rPr>
        <w:t>"fable-</w:t>
      </w:r>
      <w:proofErr w:type="spellStart"/>
      <w:r w:rsidR="00212706" w:rsidRPr="00A54E99">
        <w:rPr>
          <w:rFonts w:ascii="Times New Roman" w:hAnsi="Times New Roman" w:cs="Times New Roman"/>
          <w:color w:val="993300"/>
          <w:sz w:val="24"/>
          <w:szCs w:val="24"/>
        </w:rPr>
        <w:t>simplifiee</w:t>
      </w:r>
      <w:proofErr w:type="spellEnd"/>
      <w:r w:rsidR="00212706" w:rsidRPr="00A54E99">
        <w:rPr>
          <w:rFonts w:ascii="Times New Roman" w:hAnsi="Times New Roman" w:cs="Times New Roman"/>
          <w:color w:val="993300"/>
          <w:sz w:val="24"/>
          <w:szCs w:val="24"/>
        </w:rPr>
        <w:t>"</w:t>
      </w:r>
      <w:r w:rsidR="00212706" w:rsidRPr="00A54E99">
        <w:rPr>
          <w:rFonts w:ascii="Times New Roman" w:hAnsi="Times New Roman" w:cs="Times New Roman"/>
          <w:color w:val="000096"/>
          <w:sz w:val="24"/>
          <w:szCs w:val="24"/>
        </w:rPr>
        <w:t>&gt;</w:t>
      </w:r>
    </w:p>
    <w:p w:rsidR="00212706" w:rsidRDefault="00C41187" w:rsidP="00A54E99">
      <w:r>
        <w:t>Indiquer le type de fable s</w:t>
      </w:r>
      <w:r w:rsidR="00A54E99">
        <w:t>ert à classer les fables et à</w:t>
      </w:r>
      <w:r>
        <w:t xml:space="preserve"> sélectionner un type particulier.</w:t>
      </w:r>
    </w:p>
    <w:p w:rsidR="00A54E99" w:rsidRPr="00C41187" w:rsidRDefault="00A54E99" w:rsidP="00A54E99">
      <w:pPr>
        <w:ind w:left="284" w:firstLine="424"/>
      </w:pPr>
    </w:p>
    <w:p w:rsidR="00AE457F" w:rsidRDefault="007C2AB9" w:rsidP="00212706">
      <w:pPr>
        <w:pStyle w:val="Paragraphedeliste"/>
        <w:numPr>
          <w:ilvl w:val="0"/>
          <w:numId w:val="3"/>
        </w:numPr>
        <w:ind w:left="709" w:hanging="425"/>
        <w:rPr>
          <w:b/>
        </w:rPr>
      </w:pPr>
      <w:r w:rsidRPr="0001512F">
        <w:rPr>
          <w:b/>
        </w:rPr>
        <w:t xml:space="preserve">Indexation : </w:t>
      </w:r>
    </w:p>
    <w:p w:rsidR="00094787" w:rsidRPr="00094787" w:rsidRDefault="00094787" w:rsidP="00094787">
      <w:pPr>
        <w:pStyle w:val="Paragraphedeliste"/>
        <w:rPr>
          <w:b/>
        </w:rPr>
      </w:pPr>
    </w:p>
    <w:p w:rsidR="00094787" w:rsidRDefault="00094787" w:rsidP="00094787">
      <w:r w:rsidRPr="00094787">
        <w:t xml:space="preserve">On a </w:t>
      </w:r>
      <w:r>
        <w:t xml:space="preserve">3 index différents dans une édition critique : </w:t>
      </w:r>
    </w:p>
    <w:p w:rsidR="00094787" w:rsidRDefault="00094787" w:rsidP="00094787">
      <w:pPr>
        <w:pStyle w:val="Paragraphedeliste"/>
        <w:numPr>
          <w:ilvl w:val="0"/>
          <w:numId w:val="3"/>
        </w:numPr>
      </w:pPr>
      <w:r>
        <w:t>L’index des noms propres (ici, index des personnages)</w:t>
      </w:r>
    </w:p>
    <w:p w:rsidR="00094787" w:rsidRDefault="00094787" w:rsidP="00094787">
      <w:pPr>
        <w:pStyle w:val="Paragraphedeliste"/>
        <w:numPr>
          <w:ilvl w:val="0"/>
          <w:numId w:val="3"/>
        </w:numPr>
      </w:pPr>
      <w:r>
        <w:t>L’index des noms de lieux</w:t>
      </w:r>
    </w:p>
    <w:p w:rsidR="00094787" w:rsidRPr="00094787" w:rsidRDefault="00094787" w:rsidP="00094787">
      <w:pPr>
        <w:pStyle w:val="Paragraphedeliste"/>
        <w:numPr>
          <w:ilvl w:val="0"/>
          <w:numId w:val="3"/>
        </w:numPr>
      </w:pPr>
      <w:r>
        <w:t>L’indes des notions</w:t>
      </w:r>
    </w:p>
    <w:p w:rsidR="00212706" w:rsidRDefault="00212706" w:rsidP="00212706">
      <w:pPr>
        <w:pStyle w:val="Paragraphedeliste"/>
      </w:pPr>
    </w:p>
    <w:p w:rsidR="00212706" w:rsidRDefault="00094787" w:rsidP="00094787">
      <w:pPr>
        <w:rPr>
          <w:rFonts w:ascii="Times New Roman" w:hAnsi="Times New Roman" w:cs="Times New Roman"/>
          <w:color w:val="000096"/>
          <w:sz w:val="24"/>
          <w:szCs w:val="24"/>
        </w:rPr>
      </w:pPr>
      <w:r>
        <w:t xml:space="preserve">Les noms propres sont codés, dans le texte, par la balise TEI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name</w:t>
      </w:r>
      <w:proofErr w:type="spellEnd"/>
      <w:r>
        <w:rPr>
          <w:rFonts w:ascii="Times New Roman" w:hAnsi="Times New Roman" w:cs="Times New Roman"/>
          <w:color w:val="000096"/>
          <w:sz w:val="24"/>
          <w:szCs w:val="24"/>
        </w:rPr>
        <w:t>&gt;</w:t>
      </w:r>
    </w:p>
    <w:p w:rsidR="00094787" w:rsidRDefault="00094787" w:rsidP="00094787">
      <w:pPr>
        <w:rPr>
          <w:rFonts w:ascii="Times New Roman" w:hAnsi="Times New Roman" w:cs="Times New Roman"/>
          <w:color w:val="000096"/>
          <w:sz w:val="24"/>
          <w:szCs w:val="24"/>
        </w:rPr>
      </w:pPr>
      <w:r>
        <w:t xml:space="preserve">Les noms de lieux sont codés, dans le texte, par la balise TEI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placeName</w:t>
      </w:r>
      <w:proofErr w:type="spellEnd"/>
      <w:r>
        <w:rPr>
          <w:rFonts w:ascii="Times New Roman" w:hAnsi="Times New Roman" w:cs="Times New Roman"/>
          <w:color w:val="000096"/>
          <w:sz w:val="24"/>
          <w:szCs w:val="24"/>
        </w:rPr>
        <w:t>&gt;</w:t>
      </w:r>
    </w:p>
    <w:p w:rsidR="00094787" w:rsidRDefault="00C41187" w:rsidP="00094787">
      <w:r>
        <w:t xml:space="preserve">Pour coder les notions, on n’a pas de balise spécifique. On utilise alors des balises TEI plus générales : </w:t>
      </w:r>
    </w:p>
    <w:p w:rsidR="00C41187" w:rsidRDefault="00C41187" w:rsidP="00C41187">
      <w:pPr>
        <w:pStyle w:val="Paragraphedeliste"/>
        <w:numPr>
          <w:ilvl w:val="0"/>
          <w:numId w:val="3"/>
        </w:numPr>
      </w:pPr>
      <w:r w:rsidRPr="00C41187">
        <w:rPr>
          <w:rFonts w:ascii="Times New Roman" w:hAnsi="Times New Roman" w:cs="Times New Roman"/>
          <w:color w:val="000096"/>
          <w:sz w:val="24"/>
          <w:szCs w:val="24"/>
        </w:rPr>
        <w:t>&lt;w&gt;</w:t>
      </w:r>
      <w:r>
        <w:t xml:space="preserve"> (</w:t>
      </w:r>
      <w:proofErr w:type="spellStart"/>
      <w:r>
        <w:t>word</w:t>
      </w:r>
      <w:proofErr w:type="spellEnd"/>
      <w:r>
        <w:t>) pour coder un mot</w:t>
      </w:r>
    </w:p>
    <w:p w:rsidR="00094787" w:rsidRDefault="00C41187" w:rsidP="00094787">
      <w:pPr>
        <w:pStyle w:val="Paragraphedeliste"/>
        <w:numPr>
          <w:ilvl w:val="0"/>
          <w:numId w:val="3"/>
        </w:numPr>
      </w:pPr>
      <w:r w:rsidRPr="00C41187">
        <w:rPr>
          <w:rFonts w:ascii="Times New Roman" w:hAnsi="Times New Roman" w:cs="Times New Roman"/>
          <w:color w:val="000096"/>
          <w:sz w:val="24"/>
          <w:szCs w:val="24"/>
        </w:rPr>
        <w:t>&lt;</w:t>
      </w:r>
      <w:proofErr w:type="spellStart"/>
      <w:r w:rsidRPr="00C41187">
        <w:rPr>
          <w:rFonts w:ascii="Times New Roman" w:hAnsi="Times New Roman" w:cs="Times New Roman"/>
          <w:color w:val="000096"/>
          <w:sz w:val="24"/>
          <w:szCs w:val="24"/>
        </w:rPr>
        <w:t>seg</w:t>
      </w:r>
      <w:proofErr w:type="spellEnd"/>
      <w:r w:rsidRPr="00C41187">
        <w:rPr>
          <w:rFonts w:ascii="Times New Roman" w:hAnsi="Times New Roman" w:cs="Times New Roman"/>
          <w:color w:val="000096"/>
          <w:sz w:val="24"/>
          <w:szCs w:val="24"/>
        </w:rPr>
        <w:t>&gt;</w:t>
      </w:r>
      <w:r>
        <w:t>pour coder un segment de phrase ou de vers</w:t>
      </w:r>
    </w:p>
    <w:p w:rsidR="00C41187" w:rsidRDefault="00094787" w:rsidP="00094787">
      <w:pPr>
        <w:rPr>
          <w:rFonts w:ascii="Times New Roman" w:hAnsi="Times New Roman" w:cs="Times New Roman"/>
          <w:color w:val="F5844C"/>
          <w:sz w:val="24"/>
          <w:szCs w:val="24"/>
        </w:rPr>
      </w:pPr>
      <w:r>
        <w:t xml:space="preserve">Puis, dans le back, on fait </w:t>
      </w:r>
      <w:r w:rsidR="00C41187">
        <w:t xml:space="preserve">3 index dans lesquels on inscrit tous les items. On donne à chaque item un </w:t>
      </w:r>
      <w:proofErr w:type="spellStart"/>
      <w:r w:rsidR="00C41187" w:rsidRPr="00094787">
        <w:rPr>
          <w:rFonts w:ascii="Times New Roman" w:hAnsi="Times New Roman" w:cs="Times New Roman"/>
          <w:color w:val="F5844C"/>
          <w:sz w:val="24"/>
          <w:szCs w:val="24"/>
        </w:rPr>
        <w:t>xml:id</w:t>
      </w:r>
      <w:r w:rsidR="00C41187">
        <w:rPr>
          <w:rFonts w:ascii="Times New Roman" w:hAnsi="Times New Roman" w:cs="Times New Roman"/>
          <w:color w:val="F5844C"/>
          <w:sz w:val="24"/>
          <w:szCs w:val="24"/>
        </w:rPr>
        <w:t>.</w:t>
      </w:r>
      <w:proofErr w:type="spellEnd"/>
    </w:p>
    <w:p w:rsidR="00094787" w:rsidRPr="00C41187" w:rsidRDefault="00C41187" w:rsidP="00094787">
      <w:pPr>
        <w:rPr>
          <w:rFonts w:cs="Times New Roman"/>
          <w:color w:val="000000" w:themeColor="text1"/>
        </w:rPr>
      </w:pPr>
      <w:r w:rsidRPr="00C41187">
        <w:rPr>
          <w:rFonts w:cs="Times New Roman"/>
          <w:color w:val="000000" w:themeColor="text1"/>
        </w:rPr>
        <w:t xml:space="preserve"> Exemple </w:t>
      </w:r>
      <w:r w:rsidR="00A54E99">
        <w:rPr>
          <w:rFonts w:cs="Times New Roman"/>
          <w:color w:val="000000" w:themeColor="text1"/>
        </w:rPr>
        <w:t>de l’index des personnages :</w:t>
      </w:r>
    </w:p>
    <w:p w:rsidR="00C41187" w:rsidRPr="00094787" w:rsidRDefault="00C41187" w:rsidP="00094787">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index_nominum</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head</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Index des personnages</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head</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list</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&lt;item</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xml:id</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"chien"</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Chien (Le) </w:t>
      </w:r>
      <w:r>
        <w:rPr>
          <w:rFonts w:ascii="Times New Roman" w:hAnsi="Times New Roman" w:cs="Times New Roman"/>
          <w:color w:val="000096"/>
          <w:sz w:val="24"/>
          <w:szCs w:val="24"/>
        </w:rPr>
        <w:t>&lt;/item&gt;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list</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div</w:t>
      </w:r>
      <w:proofErr w:type="spellEnd"/>
      <w:r>
        <w:rPr>
          <w:rFonts w:ascii="Times New Roman" w:hAnsi="Times New Roman" w:cs="Times New Roman"/>
          <w:color w:val="000096"/>
          <w:sz w:val="24"/>
          <w:szCs w:val="24"/>
        </w:rPr>
        <w:t>&gt;</w:t>
      </w:r>
    </w:p>
    <w:p w:rsidR="00094787" w:rsidRPr="00A54E99" w:rsidRDefault="00A54E99" w:rsidP="00094787">
      <w:r>
        <w:t xml:space="preserve">Dans le texte de l’édition critique, quand on code un mot à indexer, on fait référence à l’ </w:t>
      </w:r>
      <w:proofErr w:type="spellStart"/>
      <w:r>
        <w:rPr>
          <w:rFonts w:ascii="Times New Roman" w:hAnsi="Times New Roman" w:cs="Times New Roman"/>
          <w:color w:val="F5844C"/>
          <w:sz w:val="24"/>
          <w:szCs w:val="24"/>
        </w:rPr>
        <w:t>xml:id</w:t>
      </w:r>
      <w:proofErr w:type="spellEnd"/>
      <w:r>
        <w:rPr>
          <w:rFonts w:ascii="Times New Roman" w:hAnsi="Times New Roman" w:cs="Times New Roman"/>
          <w:color w:val="F5844C"/>
          <w:sz w:val="24"/>
          <w:szCs w:val="24"/>
        </w:rPr>
        <w:t xml:space="preserve"> </w:t>
      </w:r>
      <w:r w:rsidRPr="00A54E99">
        <w:rPr>
          <w:rFonts w:cs="Times New Roman"/>
          <w:color w:val="000000" w:themeColor="text1"/>
        </w:rPr>
        <w:t>qu’on lui</w:t>
      </w:r>
      <w:r>
        <w:rPr>
          <w:rFonts w:cs="Times New Roman"/>
          <w:color w:val="000000" w:themeColor="text1"/>
        </w:rPr>
        <w:t xml:space="preserve"> a attribué dans l’index du &lt;back&gt;. Pour cela, on se sert de </w:t>
      </w:r>
      <w:r>
        <w:t xml:space="preserve">l’attribut </w:t>
      </w:r>
      <w:proofErr w:type="spellStart"/>
      <w:r>
        <w:rPr>
          <w:rFonts w:ascii="Times New Roman" w:hAnsi="Times New Roman" w:cs="Times New Roman"/>
          <w:color w:val="F5844C"/>
          <w:sz w:val="24"/>
          <w:szCs w:val="24"/>
        </w:rPr>
        <w:t>corresp</w:t>
      </w:r>
      <w:proofErr w:type="spellEnd"/>
      <w:r w:rsidRPr="00212706">
        <w:rPr>
          <w:rFonts w:ascii="Times New Roman" w:hAnsi="Times New Roman" w:cs="Times New Roman"/>
          <w:color w:val="F5844C"/>
          <w:sz w:val="24"/>
          <w:szCs w:val="24"/>
        </w:rPr>
        <w:t xml:space="preserve"> </w:t>
      </w:r>
      <w:r w:rsidRPr="00212706">
        <w:rPr>
          <w:rFonts w:cs="Times New Roman"/>
          <w:color w:val="000000" w:themeColor="text1"/>
        </w:rPr>
        <w:t>ou</w:t>
      </w:r>
      <w:r w:rsidRPr="00212706">
        <w:rPr>
          <w:rFonts w:ascii="Times New Roman" w:hAnsi="Times New Roman" w:cs="Times New Roman"/>
          <w:color w:val="F5844C"/>
          <w:sz w:val="24"/>
          <w:szCs w:val="24"/>
        </w:rPr>
        <w:t xml:space="preserve"> </w:t>
      </w:r>
      <w:proofErr w:type="spellStart"/>
      <w:r w:rsidRPr="00212706">
        <w:rPr>
          <w:rFonts w:ascii="Times New Roman" w:hAnsi="Times New Roman" w:cs="Times New Roman"/>
          <w:color w:val="F5844C"/>
          <w:sz w:val="24"/>
          <w:szCs w:val="24"/>
        </w:rPr>
        <w:t>ref</w:t>
      </w:r>
      <w:proofErr w:type="spellEnd"/>
      <w:r w:rsidRPr="00212706">
        <w:rPr>
          <w:rFonts w:ascii="Times New Roman" w:hAnsi="Times New Roman" w:cs="Times New Roman"/>
          <w:color w:val="F5844C"/>
          <w:sz w:val="24"/>
          <w:szCs w:val="24"/>
        </w:rPr>
        <w:t xml:space="preserve">, </w:t>
      </w:r>
      <w:r>
        <w:rPr>
          <w:rFonts w:cs="Times New Roman"/>
          <w:color w:val="000000" w:themeColor="text1"/>
        </w:rPr>
        <w:t xml:space="preserve">en fonction de la balise utilisée. Exemple :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name</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ref</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"#chien"</w:t>
      </w:r>
      <w:r>
        <w:rPr>
          <w:rFonts w:ascii="Times New Roman" w:hAnsi="Times New Roman" w:cs="Times New Roman"/>
          <w:color w:val="000096"/>
          <w:sz w:val="24"/>
          <w:szCs w:val="24"/>
        </w:rPr>
        <w:t>&gt;</w:t>
      </w:r>
      <w:proofErr w:type="spellStart"/>
      <w:r>
        <w:rPr>
          <w:rFonts w:ascii="Times New Roman" w:hAnsi="Times New Roman" w:cs="Times New Roman"/>
          <w:color w:val="000000"/>
          <w:sz w:val="24"/>
          <w:szCs w:val="24"/>
        </w:rPr>
        <w:t>canis</w:t>
      </w:r>
      <w:proofErr w:type="spellEnd"/>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name</w:t>
      </w:r>
      <w:proofErr w:type="spellEnd"/>
      <w:r>
        <w:rPr>
          <w:rFonts w:ascii="Times New Roman" w:hAnsi="Times New Roman" w:cs="Times New Roman"/>
          <w:color w:val="000096"/>
          <w:sz w:val="24"/>
          <w:szCs w:val="24"/>
        </w:rPr>
        <w:t>&gt;</w:t>
      </w:r>
    </w:p>
    <w:p w:rsidR="00AF4E22" w:rsidRDefault="00AF4E22" w:rsidP="00212706">
      <w:pPr>
        <w:ind w:left="709" w:hanging="425"/>
      </w:pPr>
    </w:p>
    <w:p w:rsidR="00212706" w:rsidRPr="00094787" w:rsidRDefault="007C2AB9" w:rsidP="00094787">
      <w:pPr>
        <w:pStyle w:val="Paragraphedeliste"/>
        <w:numPr>
          <w:ilvl w:val="0"/>
          <w:numId w:val="3"/>
        </w:numPr>
        <w:ind w:left="709" w:hanging="425"/>
        <w:rPr>
          <w:b/>
        </w:rPr>
      </w:pPr>
      <w:r w:rsidRPr="00212706">
        <w:rPr>
          <w:b/>
        </w:rPr>
        <w:t>Schéma narratif</w:t>
      </w:r>
      <w:r w:rsidR="00AF4E22" w:rsidRPr="00212706">
        <w:rPr>
          <w:b/>
        </w:rPr>
        <w:t xml:space="preserve"> : </w:t>
      </w:r>
    </w:p>
    <w:p w:rsidR="00212706" w:rsidRPr="00094787" w:rsidRDefault="00AF4E22" w:rsidP="00094787">
      <w:pPr>
        <w:rPr>
          <w:rFonts w:ascii="Times New Roman" w:hAnsi="Times New Roman" w:cs="Times New Roman"/>
          <w:color w:val="000096"/>
          <w:sz w:val="24"/>
          <w:szCs w:val="24"/>
        </w:rPr>
      </w:pPr>
      <w:r>
        <w:t>Les catégories générales du schéma narratif sont indiquées dans</w:t>
      </w:r>
      <w:r w:rsidR="00212706">
        <w:t xml:space="preserve"> le </w:t>
      </w:r>
      <w:r w:rsidR="00212706" w:rsidRPr="00094787">
        <w:rPr>
          <w:rFonts w:ascii="Times New Roman" w:hAnsi="Times New Roman" w:cs="Times New Roman"/>
          <w:color w:val="000096"/>
          <w:sz w:val="24"/>
          <w:szCs w:val="24"/>
        </w:rPr>
        <w:t>&lt;back&gt; :</w:t>
      </w:r>
      <w:r>
        <w:t xml:space="preserve"> </w:t>
      </w:r>
      <w:r w:rsidRPr="00094787">
        <w:rPr>
          <w:rFonts w:ascii="Times New Roman" w:hAnsi="Times New Roman" w:cs="Times New Roman"/>
          <w:color w:val="000096"/>
          <w:sz w:val="24"/>
          <w:szCs w:val="24"/>
        </w:rPr>
        <w:t>&lt;</w:t>
      </w:r>
      <w:proofErr w:type="spellStart"/>
      <w:r w:rsidRPr="00094787">
        <w:rPr>
          <w:rFonts w:ascii="Times New Roman" w:hAnsi="Times New Roman" w:cs="Times New Roman"/>
          <w:color w:val="000096"/>
          <w:sz w:val="24"/>
          <w:szCs w:val="24"/>
        </w:rPr>
        <w:t>interpGrp</w:t>
      </w:r>
      <w:proofErr w:type="spellEnd"/>
      <w:r w:rsidRPr="00094787">
        <w:rPr>
          <w:rFonts w:ascii="Times New Roman" w:hAnsi="Times New Roman" w:cs="Times New Roman"/>
          <w:color w:val="F5844C"/>
          <w:sz w:val="24"/>
          <w:szCs w:val="24"/>
        </w:rPr>
        <w:t xml:space="preserve"> type</w:t>
      </w:r>
      <w:r w:rsidRPr="00094787">
        <w:rPr>
          <w:rFonts w:ascii="Times New Roman" w:hAnsi="Times New Roman" w:cs="Times New Roman"/>
          <w:color w:val="FF8040"/>
          <w:sz w:val="24"/>
          <w:szCs w:val="24"/>
        </w:rPr>
        <w:t>=</w:t>
      </w:r>
      <w:r w:rsidRPr="00094787">
        <w:rPr>
          <w:rFonts w:ascii="Times New Roman" w:hAnsi="Times New Roman" w:cs="Times New Roman"/>
          <w:color w:val="993300"/>
          <w:sz w:val="24"/>
          <w:szCs w:val="24"/>
        </w:rPr>
        <w:t>"</w:t>
      </w:r>
      <w:proofErr w:type="spellStart"/>
      <w:r w:rsidRPr="00094787">
        <w:rPr>
          <w:rFonts w:ascii="Times New Roman" w:hAnsi="Times New Roman" w:cs="Times New Roman"/>
          <w:color w:val="993300"/>
          <w:sz w:val="24"/>
          <w:szCs w:val="24"/>
        </w:rPr>
        <w:t>schema</w:t>
      </w:r>
      <w:proofErr w:type="spellEnd"/>
      <w:r w:rsidRPr="00094787">
        <w:rPr>
          <w:rFonts w:ascii="Times New Roman" w:hAnsi="Times New Roman" w:cs="Times New Roman"/>
          <w:color w:val="993300"/>
          <w:sz w:val="24"/>
          <w:szCs w:val="24"/>
        </w:rPr>
        <w:t>-narratif"</w:t>
      </w:r>
      <w:r w:rsidRPr="00094787">
        <w:rPr>
          <w:rFonts w:ascii="Times New Roman" w:hAnsi="Times New Roman" w:cs="Times New Roman"/>
          <w:color w:val="000096"/>
          <w:sz w:val="24"/>
          <w:szCs w:val="24"/>
        </w:rPr>
        <w:t>&gt;</w:t>
      </w:r>
      <w:r w:rsidR="00212706" w:rsidRPr="00094787">
        <w:rPr>
          <w:rFonts w:ascii="Times New Roman" w:hAnsi="Times New Roman" w:cs="Times New Roman"/>
          <w:color w:val="000096"/>
          <w:sz w:val="24"/>
          <w:szCs w:val="24"/>
        </w:rPr>
        <w:t xml:space="preserve">. </w:t>
      </w:r>
      <w:proofErr w:type="gramStart"/>
      <w:r w:rsidR="00212706" w:rsidRPr="00094787">
        <w:rPr>
          <w:rFonts w:cs="Times New Roman"/>
          <w:color w:val="000000" w:themeColor="text1"/>
        </w:rPr>
        <w:t>C</w:t>
      </w:r>
      <w:r w:rsidRPr="00094787">
        <w:rPr>
          <w:rFonts w:cs="Times New Roman"/>
          <w:color w:val="000000" w:themeColor="text1"/>
        </w:rPr>
        <w:t>e</w:t>
      </w:r>
      <w:r w:rsidR="00212706" w:rsidRPr="00094787">
        <w:rPr>
          <w:rFonts w:cs="Times New Roman"/>
          <w:color w:val="000000" w:themeColor="text1"/>
        </w:rPr>
        <w:t>t</w:t>
      </w:r>
      <w:proofErr w:type="gramEnd"/>
      <w:r w:rsidR="00212706" w:rsidRPr="00094787">
        <w:rPr>
          <w:rFonts w:ascii="Times New Roman" w:hAnsi="Times New Roman" w:cs="Times New Roman"/>
          <w:color w:val="000096"/>
          <w:sz w:val="24"/>
          <w:szCs w:val="24"/>
        </w:rPr>
        <w:t xml:space="preserve"> &lt;</w:t>
      </w:r>
      <w:proofErr w:type="spellStart"/>
      <w:r w:rsidR="00212706" w:rsidRPr="00094787">
        <w:rPr>
          <w:rFonts w:ascii="Times New Roman" w:hAnsi="Times New Roman" w:cs="Times New Roman"/>
          <w:color w:val="000096"/>
          <w:sz w:val="24"/>
          <w:szCs w:val="24"/>
        </w:rPr>
        <w:t>interGrp</w:t>
      </w:r>
      <w:proofErr w:type="spellEnd"/>
      <w:r w:rsidR="00212706" w:rsidRPr="00094787">
        <w:rPr>
          <w:rFonts w:ascii="Times New Roman" w:hAnsi="Times New Roman" w:cs="Times New Roman"/>
          <w:color w:val="000096"/>
          <w:sz w:val="24"/>
          <w:szCs w:val="24"/>
        </w:rPr>
        <w:t xml:space="preserve">&gt; </w:t>
      </w:r>
      <w:r w:rsidR="00212706" w:rsidRPr="00094787">
        <w:rPr>
          <w:rFonts w:cs="Times New Roman"/>
          <w:color w:val="000000" w:themeColor="text1"/>
        </w:rPr>
        <w:t>est constitué d’autant d</w:t>
      </w:r>
      <w:r w:rsidR="00212706" w:rsidRPr="00094787">
        <w:rPr>
          <w:rFonts w:ascii="Times New Roman" w:hAnsi="Times New Roman" w:cs="Times New Roman"/>
          <w:color w:val="000096"/>
          <w:sz w:val="24"/>
          <w:szCs w:val="24"/>
        </w:rPr>
        <w:t>’&lt;</w:t>
      </w:r>
      <w:proofErr w:type="spellStart"/>
      <w:r w:rsidR="00212706" w:rsidRPr="00094787">
        <w:rPr>
          <w:rFonts w:ascii="Times New Roman" w:hAnsi="Times New Roman" w:cs="Times New Roman"/>
          <w:color w:val="000096"/>
          <w:sz w:val="24"/>
          <w:szCs w:val="24"/>
        </w:rPr>
        <w:t>interp</w:t>
      </w:r>
      <w:proofErr w:type="spellEnd"/>
      <w:r w:rsidR="00212706" w:rsidRPr="00094787">
        <w:rPr>
          <w:rFonts w:ascii="Times New Roman" w:hAnsi="Times New Roman" w:cs="Times New Roman"/>
          <w:color w:val="000096"/>
          <w:sz w:val="24"/>
          <w:szCs w:val="24"/>
        </w:rPr>
        <w:t xml:space="preserve">&gt; </w:t>
      </w:r>
      <w:r w:rsidR="00212706" w:rsidRPr="00094787">
        <w:rPr>
          <w:rFonts w:cs="Times New Roman"/>
          <w:color w:val="000000" w:themeColor="text1"/>
        </w:rPr>
        <w:t>qu’il y a de catégorie</w:t>
      </w:r>
      <w:r w:rsidR="0001512F" w:rsidRPr="00094787">
        <w:rPr>
          <w:rFonts w:cs="Times New Roman"/>
          <w:color w:val="000000" w:themeColor="text1"/>
        </w:rPr>
        <w:t>s</w:t>
      </w:r>
      <w:r w:rsidR="00212706" w:rsidRPr="00094787">
        <w:rPr>
          <w:rFonts w:cs="Times New Roman"/>
          <w:color w:val="000000" w:themeColor="text1"/>
        </w:rPr>
        <w:t xml:space="preserve"> spécifique</w:t>
      </w:r>
      <w:r w:rsidR="0001512F" w:rsidRPr="00094787">
        <w:rPr>
          <w:rFonts w:cs="Times New Roman"/>
          <w:color w:val="000000" w:themeColor="text1"/>
        </w:rPr>
        <w:t>s</w:t>
      </w:r>
      <w:r w:rsidR="00212706" w:rsidRPr="00094787">
        <w:rPr>
          <w:rFonts w:cs="Times New Roman"/>
          <w:color w:val="000000" w:themeColor="text1"/>
        </w:rPr>
        <w:t xml:space="preserve"> (3 catégories pour le schéma narratif). A chacune de ces catégorie, </w:t>
      </w:r>
      <w:r w:rsidRPr="00094787">
        <w:rPr>
          <w:rFonts w:cs="Times New Roman"/>
          <w:color w:val="000000" w:themeColor="text1"/>
        </w:rPr>
        <w:t xml:space="preserve">on a donné un </w:t>
      </w:r>
      <w:proofErr w:type="spellStart"/>
      <w:r w:rsidR="00212706" w:rsidRPr="00094787">
        <w:rPr>
          <w:rFonts w:ascii="Times New Roman" w:hAnsi="Times New Roman" w:cs="Times New Roman"/>
          <w:color w:val="F5844C"/>
          <w:sz w:val="24"/>
          <w:szCs w:val="24"/>
        </w:rPr>
        <w:t>xml:id</w:t>
      </w:r>
      <w:r w:rsidR="00212706" w:rsidRPr="00094787">
        <w:rPr>
          <w:rFonts w:ascii="Times New Roman" w:hAnsi="Times New Roman" w:cs="Times New Roman"/>
          <w:color w:val="000096"/>
          <w:sz w:val="24"/>
          <w:szCs w:val="24"/>
        </w:rPr>
        <w:t>.</w:t>
      </w:r>
      <w:proofErr w:type="spellEnd"/>
    </w:p>
    <w:p w:rsidR="00AF4E22" w:rsidRDefault="00AF4E22" w:rsidP="00094787">
      <w:pPr>
        <w:rPr>
          <w:rFonts w:ascii="Times New Roman" w:hAnsi="Times New Roman" w:cs="Times New Roman"/>
          <w:color w:val="000096"/>
          <w:sz w:val="24"/>
          <w:szCs w:val="24"/>
        </w:rPr>
      </w:pPr>
      <w:r w:rsidRPr="00094787">
        <w:rPr>
          <w:rFonts w:cs="Times New Roman"/>
          <w:color w:val="000000" w:themeColor="text1"/>
        </w:rPr>
        <w:t>Puis, dans le texte, on réfère à ces</w:t>
      </w:r>
      <w:r w:rsidR="00094787" w:rsidRPr="00094787">
        <w:rPr>
          <w:rFonts w:cs="Times New Roman"/>
          <w:color w:val="000000" w:themeColor="text1"/>
        </w:rPr>
        <w:t xml:space="preserve"> </w:t>
      </w:r>
      <w:proofErr w:type="spellStart"/>
      <w:r w:rsidR="00094787" w:rsidRPr="00094787">
        <w:rPr>
          <w:rFonts w:ascii="Times New Roman" w:hAnsi="Times New Roman" w:cs="Times New Roman"/>
          <w:color w:val="F5844C"/>
          <w:sz w:val="24"/>
          <w:szCs w:val="24"/>
        </w:rPr>
        <w:t>xml:id</w:t>
      </w:r>
      <w:proofErr w:type="spellEnd"/>
      <w:r w:rsidRPr="00094787">
        <w:rPr>
          <w:rFonts w:ascii="Times New Roman" w:hAnsi="Times New Roman" w:cs="Times New Roman"/>
          <w:color w:val="000096"/>
          <w:sz w:val="24"/>
          <w:szCs w:val="24"/>
        </w:rPr>
        <w:t xml:space="preserve"> </w:t>
      </w:r>
      <w:r w:rsidRPr="00094787">
        <w:rPr>
          <w:rFonts w:cs="Times New Roman"/>
          <w:color w:val="000000" w:themeColor="text1"/>
        </w:rPr>
        <w:t>en utilisant l’att</w:t>
      </w:r>
      <w:r w:rsidR="00212706" w:rsidRPr="00094787">
        <w:rPr>
          <w:rFonts w:cs="Times New Roman"/>
          <w:color w:val="000000" w:themeColor="text1"/>
        </w:rPr>
        <w:t>ri</w:t>
      </w:r>
      <w:r w:rsidRPr="00094787">
        <w:rPr>
          <w:rFonts w:cs="Times New Roman"/>
          <w:color w:val="000000" w:themeColor="text1"/>
        </w:rPr>
        <w:t>but</w:t>
      </w:r>
      <w:r w:rsidRPr="00094787">
        <w:rPr>
          <w:rFonts w:ascii="Times New Roman" w:hAnsi="Times New Roman" w:cs="Times New Roman"/>
          <w:color w:val="000096"/>
          <w:sz w:val="24"/>
          <w:szCs w:val="24"/>
        </w:rPr>
        <w:t xml:space="preserve"> </w:t>
      </w:r>
      <w:proofErr w:type="spellStart"/>
      <w:r w:rsidRPr="00094787">
        <w:rPr>
          <w:rFonts w:ascii="Times New Roman" w:hAnsi="Times New Roman" w:cs="Times New Roman"/>
          <w:color w:val="F5844C"/>
          <w:sz w:val="24"/>
          <w:szCs w:val="24"/>
        </w:rPr>
        <w:t>corresp</w:t>
      </w:r>
      <w:proofErr w:type="spellEnd"/>
      <w:r w:rsidR="00212706" w:rsidRPr="00094787">
        <w:rPr>
          <w:rFonts w:ascii="Times New Roman" w:hAnsi="Times New Roman" w:cs="Times New Roman"/>
          <w:color w:val="FF8040"/>
          <w:sz w:val="24"/>
          <w:szCs w:val="24"/>
        </w:rPr>
        <w:t>,</w:t>
      </w:r>
      <w:r w:rsidRPr="00094787">
        <w:rPr>
          <w:rFonts w:ascii="Times New Roman" w:hAnsi="Times New Roman" w:cs="Times New Roman"/>
          <w:color w:val="993300"/>
          <w:sz w:val="24"/>
          <w:szCs w:val="24"/>
        </w:rPr>
        <w:t xml:space="preserve"> </w:t>
      </w:r>
      <w:r w:rsidRPr="00094787">
        <w:rPr>
          <w:rFonts w:cs="Times New Roman"/>
          <w:color w:val="000000" w:themeColor="text1"/>
        </w:rPr>
        <w:t>auquel on donne</w:t>
      </w:r>
      <w:r w:rsidR="00094787" w:rsidRPr="00094787">
        <w:rPr>
          <w:rFonts w:cs="Times New Roman"/>
          <w:color w:val="000000" w:themeColor="text1"/>
        </w:rPr>
        <w:t xml:space="preserve"> comme </w:t>
      </w:r>
      <w:r w:rsidRPr="00094787">
        <w:rPr>
          <w:rFonts w:cs="Times New Roman"/>
          <w:color w:val="000000" w:themeColor="text1"/>
        </w:rPr>
        <w:t>valeur le nom de la catégorie spécifique correspondante.  Exemple :</w:t>
      </w:r>
      <w:r w:rsidRPr="00094787">
        <w:rPr>
          <w:rFonts w:ascii="Times New Roman" w:hAnsi="Times New Roman" w:cs="Times New Roman"/>
          <w:color w:val="993300"/>
          <w:sz w:val="24"/>
          <w:szCs w:val="24"/>
        </w:rPr>
        <w:t xml:space="preserve"> </w:t>
      </w:r>
      <w:r w:rsidR="00A54E99">
        <w:rPr>
          <w:rFonts w:ascii="Times New Roman" w:hAnsi="Times New Roman" w:cs="Times New Roman"/>
          <w:color w:val="000096"/>
          <w:sz w:val="24"/>
          <w:szCs w:val="24"/>
        </w:rPr>
        <w:t>&lt;lg</w:t>
      </w:r>
      <w:r w:rsidR="00A54E99">
        <w:rPr>
          <w:rFonts w:ascii="Times New Roman" w:hAnsi="Times New Roman" w:cs="Times New Roman"/>
          <w:color w:val="F5844C"/>
          <w:sz w:val="24"/>
          <w:szCs w:val="24"/>
        </w:rPr>
        <w:t xml:space="preserve"> </w:t>
      </w:r>
      <w:proofErr w:type="spellStart"/>
      <w:r w:rsidR="00A54E99">
        <w:rPr>
          <w:rFonts w:ascii="Times New Roman" w:hAnsi="Times New Roman" w:cs="Times New Roman"/>
          <w:color w:val="F5844C"/>
          <w:sz w:val="24"/>
          <w:szCs w:val="24"/>
        </w:rPr>
        <w:t>corresp</w:t>
      </w:r>
      <w:proofErr w:type="spellEnd"/>
      <w:r w:rsidR="00A54E99">
        <w:rPr>
          <w:rFonts w:ascii="Times New Roman" w:hAnsi="Times New Roman" w:cs="Times New Roman"/>
          <w:color w:val="FF8040"/>
          <w:sz w:val="24"/>
          <w:szCs w:val="24"/>
        </w:rPr>
        <w:t>=</w:t>
      </w:r>
      <w:r w:rsidR="00A54E99">
        <w:rPr>
          <w:rFonts w:ascii="Times New Roman" w:hAnsi="Times New Roman" w:cs="Times New Roman"/>
          <w:color w:val="993300"/>
          <w:sz w:val="24"/>
          <w:szCs w:val="24"/>
        </w:rPr>
        <w:t>"#</w:t>
      </w:r>
      <w:proofErr w:type="spellStart"/>
      <w:r w:rsidR="00A54E99">
        <w:rPr>
          <w:rFonts w:ascii="Times New Roman" w:hAnsi="Times New Roman" w:cs="Times New Roman"/>
          <w:color w:val="993300"/>
          <w:sz w:val="24"/>
          <w:szCs w:val="24"/>
        </w:rPr>
        <w:t>schema</w:t>
      </w:r>
      <w:proofErr w:type="spellEnd"/>
      <w:r w:rsidR="00A54E99">
        <w:rPr>
          <w:rFonts w:ascii="Times New Roman" w:hAnsi="Times New Roman" w:cs="Times New Roman"/>
          <w:color w:val="993300"/>
          <w:sz w:val="24"/>
          <w:szCs w:val="24"/>
        </w:rPr>
        <w:t>-narratif1"</w:t>
      </w:r>
      <w:r w:rsidR="00A54E99">
        <w:rPr>
          <w:rFonts w:ascii="Times New Roman" w:hAnsi="Times New Roman" w:cs="Times New Roman"/>
          <w:color w:val="000096"/>
          <w:sz w:val="24"/>
          <w:szCs w:val="24"/>
        </w:rPr>
        <w:t xml:space="preserve">&gt; </w:t>
      </w:r>
      <w:r w:rsidRPr="00094787">
        <w:rPr>
          <w:rFonts w:cs="Times New Roman"/>
          <w:color w:val="000000" w:themeColor="text1"/>
        </w:rPr>
        <w:t xml:space="preserve">pour pointer vers la </w:t>
      </w:r>
      <w:r w:rsidR="00212706" w:rsidRPr="00094787">
        <w:rPr>
          <w:rFonts w:cs="Times New Roman"/>
          <w:color w:val="000000" w:themeColor="text1"/>
        </w:rPr>
        <w:t>2</w:t>
      </w:r>
      <w:r w:rsidR="00212706" w:rsidRPr="00094787">
        <w:rPr>
          <w:rFonts w:cs="Times New Roman"/>
          <w:color w:val="000000" w:themeColor="text1"/>
          <w:vertAlign w:val="superscript"/>
        </w:rPr>
        <w:t>e</w:t>
      </w:r>
      <w:r w:rsidR="00212706" w:rsidRPr="00094787">
        <w:rPr>
          <w:rFonts w:cs="Times New Roman"/>
          <w:color w:val="000000" w:themeColor="text1"/>
        </w:rPr>
        <w:t xml:space="preserve"> catégorie du schéma narratif dans le </w:t>
      </w:r>
      <w:r w:rsidR="00212706" w:rsidRPr="00094787">
        <w:rPr>
          <w:rFonts w:ascii="Times New Roman" w:hAnsi="Times New Roman" w:cs="Times New Roman"/>
          <w:color w:val="000096"/>
          <w:sz w:val="24"/>
          <w:szCs w:val="24"/>
        </w:rPr>
        <w:t>&lt;back&gt;</w:t>
      </w:r>
      <w:r w:rsidR="00094787" w:rsidRPr="00094787">
        <w:rPr>
          <w:rFonts w:cs="Times New Roman"/>
        </w:rPr>
        <w:t>, qui est le suivant :</w:t>
      </w:r>
      <w:r w:rsidR="00094787" w:rsidRPr="00094787">
        <w:rPr>
          <w:rFonts w:ascii="Times New Roman" w:hAnsi="Times New Roman" w:cs="Times New Roman"/>
          <w:color w:val="993300"/>
          <w:sz w:val="24"/>
          <w:szCs w:val="24"/>
        </w:rPr>
        <w:t xml:space="preserve"> </w:t>
      </w:r>
      <w:r w:rsidRPr="00094787">
        <w:rPr>
          <w:rFonts w:ascii="Times New Roman" w:hAnsi="Times New Roman" w:cs="Times New Roman"/>
          <w:color w:val="000096"/>
          <w:sz w:val="24"/>
          <w:szCs w:val="24"/>
        </w:rPr>
        <w:t>&lt;</w:t>
      </w:r>
      <w:proofErr w:type="spellStart"/>
      <w:r w:rsidRPr="00094787">
        <w:rPr>
          <w:rFonts w:ascii="Times New Roman" w:hAnsi="Times New Roman" w:cs="Times New Roman"/>
          <w:color w:val="000096"/>
          <w:sz w:val="24"/>
          <w:szCs w:val="24"/>
        </w:rPr>
        <w:t>interp</w:t>
      </w:r>
      <w:proofErr w:type="spellEnd"/>
      <w:r w:rsidR="00094787" w:rsidRPr="00094787">
        <w:rPr>
          <w:rFonts w:ascii="Times New Roman" w:hAnsi="Times New Roman" w:cs="Times New Roman"/>
          <w:color w:val="000096"/>
          <w:sz w:val="24"/>
          <w:szCs w:val="24"/>
        </w:rPr>
        <w:t xml:space="preserve"> </w:t>
      </w:r>
      <w:proofErr w:type="spellStart"/>
      <w:r w:rsidRPr="00094787">
        <w:rPr>
          <w:rFonts w:ascii="Times New Roman" w:hAnsi="Times New Roman" w:cs="Times New Roman"/>
          <w:color w:val="F5844C"/>
          <w:sz w:val="24"/>
          <w:szCs w:val="24"/>
        </w:rPr>
        <w:t>xml:id</w:t>
      </w:r>
      <w:proofErr w:type="spellEnd"/>
      <w:r w:rsidRPr="00094787">
        <w:rPr>
          <w:rFonts w:ascii="Times New Roman" w:hAnsi="Times New Roman" w:cs="Times New Roman"/>
          <w:color w:val="FF8040"/>
          <w:sz w:val="24"/>
          <w:szCs w:val="24"/>
        </w:rPr>
        <w:t>=</w:t>
      </w:r>
      <w:r w:rsidRPr="00094787">
        <w:rPr>
          <w:rFonts w:ascii="Times New Roman" w:hAnsi="Times New Roman" w:cs="Times New Roman"/>
          <w:color w:val="993300"/>
          <w:sz w:val="24"/>
          <w:szCs w:val="24"/>
        </w:rPr>
        <w:t>"</w:t>
      </w:r>
      <w:proofErr w:type="spellStart"/>
      <w:r w:rsidRPr="00094787">
        <w:rPr>
          <w:rFonts w:ascii="Times New Roman" w:hAnsi="Times New Roman" w:cs="Times New Roman"/>
          <w:color w:val="993300"/>
          <w:sz w:val="24"/>
          <w:szCs w:val="24"/>
        </w:rPr>
        <w:t>schema</w:t>
      </w:r>
      <w:proofErr w:type="spellEnd"/>
      <w:r w:rsidRPr="00094787">
        <w:rPr>
          <w:rFonts w:ascii="Times New Roman" w:hAnsi="Times New Roman" w:cs="Times New Roman"/>
          <w:color w:val="993300"/>
          <w:sz w:val="24"/>
          <w:szCs w:val="24"/>
        </w:rPr>
        <w:t>-narratif2"</w:t>
      </w:r>
      <w:r w:rsidRPr="00094787">
        <w:rPr>
          <w:rFonts w:ascii="Times New Roman" w:hAnsi="Times New Roman" w:cs="Times New Roman"/>
          <w:color w:val="000096"/>
          <w:sz w:val="24"/>
          <w:szCs w:val="24"/>
        </w:rPr>
        <w:t>&gt;</w:t>
      </w:r>
      <w:r w:rsidRPr="00094787">
        <w:rPr>
          <w:rFonts w:ascii="Times New Roman" w:hAnsi="Times New Roman" w:cs="Times New Roman"/>
          <w:color w:val="000000"/>
          <w:sz w:val="24"/>
          <w:szCs w:val="24"/>
        </w:rPr>
        <w:t>Action de choix</w:t>
      </w:r>
      <w:r w:rsidRPr="00094787">
        <w:rPr>
          <w:rFonts w:ascii="Times New Roman" w:hAnsi="Times New Roman" w:cs="Times New Roman"/>
          <w:color w:val="000096"/>
          <w:sz w:val="24"/>
          <w:szCs w:val="24"/>
        </w:rPr>
        <w:t>&lt;/</w:t>
      </w:r>
      <w:proofErr w:type="spellStart"/>
      <w:r w:rsidRPr="00094787">
        <w:rPr>
          <w:rFonts w:ascii="Times New Roman" w:hAnsi="Times New Roman" w:cs="Times New Roman"/>
          <w:color w:val="000096"/>
          <w:sz w:val="24"/>
          <w:szCs w:val="24"/>
        </w:rPr>
        <w:t>interp</w:t>
      </w:r>
      <w:proofErr w:type="spellEnd"/>
      <w:r w:rsidRPr="00094787">
        <w:rPr>
          <w:rFonts w:ascii="Times New Roman" w:hAnsi="Times New Roman" w:cs="Times New Roman"/>
          <w:color w:val="000096"/>
          <w:sz w:val="24"/>
          <w:szCs w:val="24"/>
        </w:rPr>
        <w:t>&gt;</w:t>
      </w:r>
    </w:p>
    <w:p w:rsidR="00C41187" w:rsidRPr="00C41187" w:rsidRDefault="00C41187" w:rsidP="00094787">
      <w:pPr>
        <w:rPr>
          <w:rFonts w:cs="Times New Roman"/>
          <w:color w:val="000000" w:themeColor="text1"/>
        </w:rPr>
      </w:pPr>
      <w:r>
        <w:rPr>
          <w:rFonts w:cs="Times New Roman"/>
          <w:color w:val="000000" w:themeColor="text1"/>
        </w:rPr>
        <w:t>Sur le site, les catégories générales du schéma narratif paraissent sur le menu gauche, et lorsque le lecteur clique sur une catégorie, ça devrait surligner le texte correspondant dans l’édition critique.</w:t>
      </w:r>
    </w:p>
    <w:p w:rsidR="00212706" w:rsidRDefault="00212706" w:rsidP="00212706">
      <w:pPr>
        <w:pStyle w:val="Paragraphedeliste"/>
        <w:ind w:left="709" w:hanging="425"/>
        <w:rPr>
          <w:rFonts w:ascii="Times New Roman" w:hAnsi="Times New Roman" w:cs="Times New Roman"/>
          <w:color w:val="000096"/>
          <w:sz w:val="24"/>
          <w:szCs w:val="24"/>
        </w:rPr>
      </w:pPr>
    </w:p>
    <w:p w:rsidR="00212706" w:rsidRPr="008906B6" w:rsidRDefault="00212706" w:rsidP="00212706">
      <w:pPr>
        <w:pStyle w:val="Paragraphedeliste"/>
        <w:numPr>
          <w:ilvl w:val="0"/>
          <w:numId w:val="3"/>
        </w:numPr>
        <w:ind w:left="709" w:hanging="425"/>
        <w:rPr>
          <w:b/>
        </w:rPr>
      </w:pPr>
      <w:r w:rsidRPr="008906B6">
        <w:rPr>
          <w:b/>
        </w:rPr>
        <w:t xml:space="preserve">Actants : </w:t>
      </w:r>
    </w:p>
    <w:p w:rsidR="00212706" w:rsidRPr="00212706" w:rsidRDefault="00212706" w:rsidP="00212706">
      <w:r>
        <w:t xml:space="preserve">Même système de codage. Les catégories générales des actants sont indiquées dans le </w:t>
      </w:r>
      <w:r w:rsidRPr="00212706">
        <w:rPr>
          <w:rFonts w:ascii="Times New Roman" w:hAnsi="Times New Roman" w:cs="Times New Roman"/>
          <w:color w:val="000096"/>
          <w:sz w:val="24"/>
          <w:szCs w:val="24"/>
        </w:rPr>
        <w:t>&lt;back&gt; :</w:t>
      </w:r>
      <w:r>
        <w:t xml:space="preserve"> </w:t>
      </w:r>
      <w:r w:rsidRPr="00212706">
        <w:rPr>
          <w:rFonts w:ascii="Times New Roman" w:hAnsi="Times New Roman" w:cs="Times New Roman"/>
          <w:color w:val="000096"/>
          <w:sz w:val="24"/>
          <w:szCs w:val="24"/>
        </w:rPr>
        <w:t>&lt;</w:t>
      </w:r>
      <w:proofErr w:type="spellStart"/>
      <w:r w:rsidRPr="00212706">
        <w:rPr>
          <w:rFonts w:ascii="Times New Roman" w:hAnsi="Times New Roman" w:cs="Times New Roman"/>
          <w:color w:val="000096"/>
          <w:sz w:val="24"/>
          <w:szCs w:val="24"/>
        </w:rPr>
        <w:t>interpGrp</w:t>
      </w:r>
      <w:proofErr w:type="spellEnd"/>
      <w:r w:rsidRPr="00212706">
        <w:rPr>
          <w:rFonts w:ascii="Times New Roman" w:hAnsi="Times New Roman" w:cs="Times New Roman"/>
          <w:color w:val="F5844C"/>
          <w:sz w:val="24"/>
          <w:szCs w:val="24"/>
        </w:rPr>
        <w:t xml:space="preserve"> type</w:t>
      </w:r>
      <w:r w:rsidRPr="00212706">
        <w:rPr>
          <w:rFonts w:ascii="Times New Roman" w:hAnsi="Times New Roman" w:cs="Times New Roman"/>
          <w:color w:val="FF8040"/>
          <w:sz w:val="24"/>
          <w:szCs w:val="24"/>
        </w:rPr>
        <w:t>=</w:t>
      </w:r>
      <w:r w:rsidRPr="00212706">
        <w:rPr>
          <w:rFonts w:ascii="Times New Roman" w:hAnsi="Times New Roman" w:cs="Times New Roman"/>
          <w:color w:val="993300"/>
          <w:sz w:val="24"/>
          <w:szCs w:val="24"/>
        </w:rPr>
        <w:t>"actants"</w:t>
      </w:r>
      <w:r w:rsidRPr="00212706">
        <w:rPr>
          <w:rFonts w:ascii="Times New Roman" w:hAnsi="Times New Roman" w:cs="Times New Roman"/>
          <w:color w:val="000096"/>
          <w:sz w:val="24"/>
          <w:szCs w:val="24"/>
        </w:rPr>
        <w:t>&gt;.</w:t>
      </w:r>
    </w:p>
    <w:p w:rsidR="00212706" w:rsidRDefault="00212706" w:rsidP="00212706">
      <w:pPr>
        <w:rPr>
          <w:rFonts w:cs="Times New Roman"/>
        </w:rPr>
      </w:pPr>
      <w:r>
        <w:t xml:space="preserve">Dans le texte, il nous suffit alors d’y faire référence, via l’attribut </w:t>
      </w:r>
      <w:proofErr w:type="spellStart"/>
      <w:r w:rsidR="00A54E99">
        <w:rPr>
          <w:rFonts w:ascii="Times New Roman" w:hAnsi="Times New Roman" w:cs="Times New Roman"/>
          <w:color w:val="F5844C"/>
          <w:sz w:val="24"/>
          <w:szCs w:val="24"/>
        </w:rPr>
        <w:t>corresp</w:t>
      </w:r>
      <w:proofErr w:type="spellEnd"/>
      <w:r w:rsidRPr="00212706">
        <w:rPr>
          <w:rFonts w:ascii="Times New Roman" w:hAnsi="Times New Roman" w:cs="Times New Roman"/>
          <w:color w:val="F5844C"/>
          <w:sz w:val="24"/>
          <w:szCs w:val="24"/>
        </w:rPr>
        <w:t xml:space="preserve"> </w:t>
      </w:r>
      <w:r w:rsidRPr="00212706">
        <w:rPr>
          <w:rFonts w:cs="Times New Roman"/>
          <w:color w:val="000000" w:themeColor="text1"/>
        </w:rPr>
        <w:t>ou</w:t>
      </w:r>
      <w:r w:rsidRPr="00212706">
        <w:rPr>
          <w:rFonts w:ascii="Times New Roman" w:hAnsi="Times New Roman" w:cs="Times New Roman"/>
          <w:color w:val="F5844C"/>
          <w:sz w:val="24"/>
          <w:szCs w:val="24"/>
        </w:rPr>
        <w:t xml:space="preserve"> </w:t>
      </w:r>
      <w:proofErr w:type="spellStart"/>
      <w:r w:rsidRPr="00212706">
        <w:rPr>
          <w:rFonts w:ascii="Times New Roman" w:hAnsi="Times New Roman" w:cs="Times New Roman"/>
          <w:color w:val="F5844C"/>
          <w:sz w:val="24"/>
          <w:szCs w:val="24"/>
        </w:rPr>
        <w:t>ref</w:t>
      </w:r>
      <w:proofErr w:type="spellEnd"/>
      <w:r w:rsidRPr="00212706">
        <w:rPr>
          <w:rFonts w:ascii="Times New Roman" w:hAnsi="Times New Roman" w:cs="Times New Roman"/>
          <w:color w:val="F5844C"/>
          <w:sz w:val="24"/>
          <w:szCs w:val="24"/>
        </w:rPr>
        <w:t xml:space="preserve">, </w:t>
      </w:r>
      <w:r w:rsidRPr="00212706">
        <w:rPr>
          <w:rFonts w:cs="Times New Roman"/>
          <w:color w:val="000000" w:themeColor="text1"/>
        </w:rPr>
        <w:t>en fonction de la balise utilisée. Ce qui est important, c’est de pointer</w:t>
      </w:r>
      <w:r>
        <w:rPr>
          <w:rFonts w:cs="Times New Roman"/>
          <w:color w:val="000000" w:themeColor="text1"/>
        </w:rPr>
        <w:t xml:space="preserve"> vers les </w:t>
      </w:r>
      <w:proofErr w:type="spellStart"/>
      <w:r>
        <w:rPr>
          <w:rFonts w:ascii="Times New Roman" w:hAnsi="Times New Roman" w:cs="Times New Roman"/>
          <w:color w:val="F5844C"/>
          <w:sz w:val="24"/>
          <w:szCs w:val="24"/>
        </w:rPr>
        <w:t>xml:id</w:t>
      </w:r>
      <w:proofErr w:type="spellEnd"/>
      <w:r>
        <w:rPr>
          <w:rFonts w:ascii="Times New Roman" w:hAnsi="Times New Roman" w:cs="Times New Roman"/>
          <w:color w:val="F5844C"/>
          <w:sz w:val="24"/>
          <w:szCs w:val="24"/>
        </w:rPr>
        <w:t xml:space="preserve"> </w:t>
      </w:r>
      <w:r w:rsidR="008906B6" w:rsidRPr="00094787">
        <w:rPr>
          <w:rFonts w:cs="Times New Roman"/>
        </w:rPr>
        <w:t>des</w:t>
      </w:r>
      <w:r w:rsidR="008906B6">
        <w:rPr>
          <w:rFonts w:ascii="Times New Roman" w:hAnsi="Times New Roman" w:cs="Times New Roman"/>
          <w:color w:val="F5844C"/>
          <w:sz w:val="24"/>
          <w:szCs w:val="24"/>
        </w:rPr>
        <w:t xml:space="preserve"> </w:t>
      </w:r>
      <w:r w:rsidR="00094787" w:rsidRPr="00094787">
        <w:rPr>
          <w:rFonts w:ascii="Times New Roman" w:hAnsi="Times New Roman" w:cs="Times New Roman"/>
          <w:color w:val="000096"/>
          <w:sz w:val="24"/>
          <w:szCs w:val="24"/>
        </w:rPr>
        <w:t>&lt;</w:t>
      </w:r>
      <w:proofErr w:type="spellStart"/>
      <w:r w:rsidR="00094787" w:rsidRPr="00094787">
        <w:rPr>
          <w:rFonts w:ascii="Times New Roman" w:hAnsi="Times New Roman" w:cs="Times New Roman"/>
          <w:color w:val="000096"/>
          <w:sz w:val="24"/>
          <w:szCs w:val="24"/>
        </w:rPr>
        <w:t>interp</w:t>
      </w:r>
      <w:proofErr w:type="spellEnd"/>
      <w:r w:rsidR="00094787">
        <w:rPr>
          <w:rFonts w:ascii="Times New Roman" w:hAnsi="Times New Roman" w:cs="Times New Roman"/>
          <w:color w:val="000096"/>
          <w:sz w:val="24"/>
          <w:szCs w:val="24"/>
        </w:rPr>
        <w:t>&gt;</w:t>
      </w:r>
      <w:r w:rsidR="00094787">
        <w:rPr>
          <w:rFonts w:cs="Times New Roman"/>
          <w:color w:val="000000" w:themeColor="text1"/>
        </w:rPr>
        <w:t xml:space="preserve">. </w:t>
      </w:r>
      <w:r w:rsidR="00094787">
        <w:rPr>
          <w:rFonts w:cs="Times New Roman"/>
        </w:rPr>
        <w:t xml:space="preserve">Exemple : </w:t>
      </w:r>
      <w:r w:rsidR="00094787">
        <w:rPr>
          <w:rFonts w:ascii="Times New Roman" w:hAnsi="Times New Roman" w:cs="Times New Roman"/>
          <w:color w:val="000096"/>
          <w:sz w:val="24"/>
          <w:szCs w:val="24"/>
        </w:rPr>
        <w:t>&lt;</w:t>
      </w:r>
      <w:proofErr w:type="spellStart"/>
      <w:r w:rsidR="00094787">
        <w:rPr>
          <w:rFonts w:ascii="Times New Roman" w:hAnsi="Times New Roman" w:cs="Times New Roman"/>
          <w:color w:val="000096"/>
          <w:sz w:val="24"/>
          <w:szCs w:val="24"/>
        </w:rPr>
        <w:t>name</w:t>
      </w:r>
      <w:proofErr w:type="spellEnd"/>
      <w:r w:rsidR="00094787">
        <w:rPr>
          <w:rFonts w:ascii="Times New Roman" w:hAnsi="Times New Roman" w:cs="Times New Roman"/>
          <w:color w:val="F5844C"/>
          <w:sz w:val="24"/>
          <w:szCs w:val="24"/>
        </w:rPr>
        <w:t xml:space="preserve"> </w:t>
      </w:r>
      <w:proofErr w:type="spellStart"/>
      <w:r w:rsidR="00094787">
        <w:rPr>
          <w:rFonts w:ascii="Times New Roman" w:hAnsi="Times New Roman" w:cs="Times New Roman"/>
          <w:color w:val="F5844C"/>
          <w:sz w:val="24"/>
          <w:szCs w:val="24"/>
        </w:rPr>
        <w:t>ref</w:t>
      </w:r>
      <w:proofErr w:type="spellEnd"/>
      <w:r w:rsidR="00094787">
        <w:rPr>
          <w:rFonts w:ascii="Times New Roman" w:hAnsi="Times New Roman" w:cs="Times New Roman"/>
          <w:color w:val="FF8040"/>
          <w:sz w:val="24"/>
          <w:szCs w:val="24"/>
        </w:rPr>
        <w:t>=</w:t>
      </w:r>
      <w:r w:rsidR="00094787">
        <w:rPr>
          <w:rFonts w:ascii="Times New Roman" w:hAnsi="Times New Roman" w:cs="Times New Roman"/>
          <w:color w:val="993300"/>
          <w:sz w:val="24"/>
          <w:szCs w:val="24"/>
        </w:rPr>
        <w:t>"#chien #actant1"</w:t>
      </w:r>
      <w:r w:rsidR="00094787">
        <w:rPr>
          <w:rFonts w:ascii="Times New Roman" w:hAnsi="Times New Roman" w:cs="Times New Roman"/>
          <w:color w:val="000096"/>
          <w:sz w:val="24"/>
          <w:szCs w:val="24"/>
        </w:rPr>
        <w:t>&gt;</w:t>
      </w:r>
      <w:proofErr w:type="spellStart"/>
      <w:r w:rsidR="00094787">
        <w:rPr>
          <w:rFonts w:ascii="Times New Roman" w:hAnsi="Times New Roman" w:cs="Times New Roman"/>
          <w:color w:val="000000"/>
          <w:sz w:val="24"/>
          <w:szCs w:val="24"/>
        </w:rPr>
        <w:t>canis</w:t>
      </w:r>
      <w:proofErr w:type="spellEnd"/>
      <w:r w:rsidR="00094787">
        <w:rPr>
          <w:rFonts w:ascii="Times New Roman" w:hAnsi="Times New Roman" w:cs="Times New Roman"/>
          <w:color w:val="000096"/>
          <w:sz w:val="24"/>
          <w:szCs w:val="24"/>
        </w:rPr>
        <w:t>&lt;/</w:t>
      </w:r>
      <w:proofErr w:type="spellStart"/>
      <w:r w:rsidR="00094787">
        <w:rPr>
          <w:rFonts w:ascii="Times New Roman" w:hAnsi="Times New Roman" w:cs="Times New Roman"/>
          <w:color w:val="000096"/>
          <w:sz w:val="24"/>
          <w:szCs w:val="24"/>
        </w:rPr>
        <w:t>name</w:t>
      </w:r>
      <w:proofErr w:type="spellEnd"/>
      <w:r w:rsidR="00094787">
        <w:rPr>
          <w:rFonts w:ascii="Times New Roman" w:hAnsi="Times New Roman" w:cs="Times New Roman"/>
          <w:color w:val="000096"/>
          <w:sz w:val="24"/>
          <w:szCs w:val="24"/>
        </w:rPr>
        <w:t xml:space="preserve">&gt; </w:t>
      </w:r>
      <w:r w:rsidR="00094787" w:rsidRPr="00094787">
        <w:rPr>
          <w:rFonts w:cs="Times New Roman"/>
        </w:rPr>
        <w:t xml:space="preserve">(le terme </w:t>
      </w:r>
      <w:proofErr w:type="spellStart"/>
      <w:r w:rsidR="00094787" w:rsidRPr="00094787">
        <w:rPr>
          <w:rFonts w:cs="Times New Roman"/>
          <w:i/>
        </w:rPr>
        <w:t>canis</w:t>
      </w:r>
      <w:proofErr w:type="spellEnd"/>
      <w:r w:rsidR="00094787" w:rsidRPr="00094787">
        <w:rPr>
          <w:rFonts w:cs="Times New Roman"/>
        </w:rPr>
        <w:t xml:space="preserve"> pointe à la fois vers </w:t>
      </w:r>
      <w:r w:rsidR="00094787" w:rsidRPr="00094787">
        <w:rPr>
          <w:rFonts w:cs="Times New Roman"/>
          <w:i/>
        </w:rPr>
        <w:t xml:space="preserve">chien </w:t>
      </w:r>
      <w:r w:rsidR="00094787" w:rsidRPr="00094787">
        <w:rPr>
          <w:rFonts w:cs="Times New Roman"/>
        </w:rPr>
        <w:t>(dans l’index des noms de personnages)</w:t>
      </w:r>
      <w:r w:rsidR="00094787" w:rsidRPr="00094787">
        <w:rPr>
          <w:rFonts w:cs="Times New Roman"/>
          <w:i/>
        </w:rPr>
        <w:t xml:space="preserve"> </w:t>
      </w:r>
      <w:r w:rsidR="00094787" w:rsidRPr="00094787">
        <w:rPr>
          <w:rFonts w:cs="Times New Roman"/>
        </w:rPr>
        <w:t>et vers</w:t>
      </w:r>
      <w:r w:rsidR="00094787" w:rsidRPr="00094787">
        <w:rPr>
          <w:rFonts w:cs="Times New Roman"/>
          <w:i/>
        </w:rPr>
        <w:t xml:space="preserve"> actant1 </w:t>
      </w:r>
      <w:r w:rsidR="00094787" w:rsidRPr="00094787">
        <w:rPr>
          <w:rFonts w:cs="Times New Roman"/>
        </w:rPr>
        <w:t>(dans les catégories des actants).</w:t>
      </w:r>
    </w:p>
    <w:p w:rsidR="00C41187" w:rsidRPr="00C41187" w:rsidRDefault="00C41187" w:rsidP="00212706">
      <w:pPr>
        <w:rPr>
          <w:rFonts w:cs="Times New Roman"/>
          <w:color w:val="000000" w:themeColor="text1"/>
        </w:rPr>
      </w:pPr>
      <w:r>
        <w:rPr>
          <w:rFonts w:cs="Times New Roman"/>
          <w:color w:val="000000" w:themeColor="text1"/>
        </w:rPr>
        <w:t>Sur le site, les catégories générales des actants paraissent sur le menu gauche, et lorsque le lecteur clique sur une catégorie, ça devrait surligner le texte correspondant dans l’édition critique.</w:t>
      </w:r>
    </w:p>
    <w:p w:rsidR="00AF4E22" w:rsidRDefault="00AF4E22" w:rsidP="008906B6"/>
    <w:p w:rsidR="008906B6" w:rsidRDefault="00A42D8F" w:rsidP="00212706">
      <w:pPr>
        <w:pStyle w:val="Paragraphedeliste"/>
        <w:numPr>
          <w:ilvl w:val="0"/>
          <w:numId w:val="3"/>
        </w:numPr>
        <w:ind w:left="709" w:hanging="425"/>
      </w:pPr>
      <w:r w:rsidRPr="008906B6">
        <w:rPr>
          <w:b/>
        </w:rPr>
        <w:t>Types de morale</w:t>
      </w:r>
      <w:r w:rsidR="00AF4E22" w:rsidRPr="008906B6">
        <w:rPr>
          <w:b/>
        </w:rPr>
        <w:t>s</w:t>
      </w:r>
      <w:r w:rsidRPr="008906B6">
        <w:rPr>
          <w:b/>
        </w:rPr>
        <w:t> :</w:t>
      </w:r>
      <w:r>
        <w:t xml:space="preserve"> </w:t>
      </w:r>
    </w:p>
    <w:p w:rsidR="00A42D8F" w:rsidRDefault="008906B6" w:rsidP="00094787">
      <w:r>
        <w:t>M</w:t>
      </w:r>
      <w:r w:rsidR="00AF4E22">
        <w:t xml:space="preserve">ême manière de procéder. Un attribut </w:t>
      </w:r>
      <w:proofErr w:type="spellStart"/>
      <w:r w:rsidR="00094787">
        <w:rPr>
          <w:rFonts w:ascii="Times New Roman" w:hAnsi="Times New Roman" w:cs="Times New Roman"/>
          <w:color w:val="F5844C"/>
          <w:sz w:val="24"/>
          <w:szCs w:val="24"/>
        </w:rPr>
        <w:t>corresp</w:t>
      </w:r>
      <w:proofErr w:type="gramStart"/>
      <w:r w:rsidR="00094787">
        <w:rPr>
          <w:rFonts w:ascii="Times New Roman" w:hAnsi="Times New Roman" w:cs="Times New Roman"/>
          <w:color w:val="FF8040"/>
          <w:sz w:val="24"/>
          <w:szCs w:val="24"/>
        </w:rPr>
        <w:t>,</w:t>
      </w:r>
      <w:r w:rsidR="00AF4E22">
        <w:t>que</w:t>
      </w:r>
      <w:proofErr w:type="spellEnd"/>
      <w:proofErr w:type="gramEnd"/>
      <w:r w:rsidR="00AF4E22">
        <w:t xml:space="preserve"> l’on associe à un vers </w:t>
      </w:r>
      <w:r w:rsidR="00094787" w:rsidRPr="00212706">
        <w:rPr>
          <w:rFonts w:ascii="Times New Roman" w:hAnsi="Times New Roman" w:cs="Times New Roman"/>
          <w:color w:val="000096"/>
          <w:sz w:val="24"/>
          <w:szCs w:val="24"/>
        </w:rPr>
        <w:t>&lt;</w:t>
      </w:r>
      <w:r w:rsidR="00094787">
        <w:rPr>
          <w:rFonts w:ascii="Times New Roman" w:hAnsi="Times New Roman" w:cs="Times New Roman"/>
          <w:color w:val="000096"/>
          <w:sz w:val="24"/>
          <w:szCs w:val="24"/>
        </w:rPr>
        <w:t xml:space="preserve">l&gt; </w:t>
      </w:r>
      <w:r w:rsidR="00AF4E22">
        <w:t xml:space="preserve">ou un groupe de vers </w:t>
      </w:r>
      <w:r w:rsidR="00094787" w:rsidRPr="00212706">
        <w:rPr>
          <w:rFonts w:ascii="Times New Roman" w:hAnsi="Times New Roman" w:cs="Times New Roman"/>
          <w:color w:val="000096"/>
          <w:sz w:val="24"/>
          <w:szCs w:val="24"/>
        </w:rPr>
        <w:t>&lt;</w:t>
      </w:r>
      <w:r w:rsidR="00094787">
        <w:rPr>
          <w:rFonts w:ascii="Times New Roman" w:hAnsi="Times New Roman" w:cs="Times New Roman"/>
          <w:color w:val="000096"/>
          <w:sz w:val="24"/>
          <w:szCs w:val="24"/>
        </w:rPr>
        <w:t>lg&gt;</w:t>
      </w:r>
      <w:r>
        <w:t xml:space="preserve"> et dans lequel on pointe vers le </w:t>
      </w:r>
      <w:proofErr w:type="spellStart"/>
      <w:r w:rsidR="00094787" w:rsidRPr="00094787">
        <w:rPr>
          <w:rFonts w:ascii="Times New Roman" w:hAnsi="Times New Roman" w:cs="Times New Roman"/>
          <w:color w:val="F5844C"/>
          <w:sz w:val="24"/>
          <w:szCs w:val="24"/>
        </w:rPr>
        <w:t>xml:id</w:t>
      </w:r>
      <w:proofErr w:type="spellEnd"/>
      <w:r w:rsidR="00094787">
        <w:t xml:space="preserve"> </w:t>
      </w:r>
      <w:r>
        <w:t>de l’</w:t>
      </w:r>
      <w:r w:rsidR="00094787" w:rsidRPr="00094787">
        <w:rPr>
          <w:rFonts w:ascii="Times New Roman" w:hAnsi="Times New Roman" w:cs="Times New Roman"/>
          <w:color w:val="000096"/>
          <w:sz w:val="24"/>
          <w:szCs w:val="24"/>
        </w:rPr>
        <w:t>&lt;</w:t>
      </w:r>
      <w:proofErr w:type="spellStart"/>
      <w:r w:rsidR="00094787" w:rsidRPr="00094787">
        <w:rPr>
          <w:rFonts w:ascii="Times New Roman" w:hAnsi="Times New Roman" w:cs="Times New Roman"/>
          <w:color w:val="000096"/>
          <w:sz w:val="24"/>
          <w:szCs w:val="24"/>
        </w:rPr>
        <w:t>interp</w:t>
      </w:r>
      <w:proofErr w:type="spellEnd"/>
      <w:r w:rsidR="00094787">
        <w:rPr>
          <w:rFonts w:ascii="Times New Roman" w:hAnsi="Times New Roman" w:cs="Times New Roman"/>
          <w:color w:val="000096"/>
          <w:sz w:val="24"/>
          <w:szCs w:val="24"/>
        </w:rPr>
        <w:t>&gt;</w:t>
      </w:r>
      <w:r>
        <w:t xml:space="preserve"> correspondant.</w:t>
      </w:r>
    </w:p>
    <w:p w:rsidR="00C41187" w:rsidRPr="00C41187" w:rsidRDefault="00C41187" w:rsidP="00C41187">
      <w:pPr>
        <w:rPr>
          <w:rFonts w:cs="Times New Roman"/>
          <w:color w:val="000000" w:themeColor="text1"/>
        </w:rPr>
      </w:pPr>
      <w:r>
        <w:rPr>
          <w:rFonts w:cs="Times New Roman"/>
          <w:color w:val="000000" w:themeColor="text1"/>
        </w:rPr>
        <w:t>Sur le site, les catégories générales des types de morale paraissent sur le menu gauche, et lorsque le lecteur clique sur une catégorie, ça devrait surligner le texte correspondant dans l’édition critique.</w:t>
      </w:r>
    </w:p>
    <w:p w:rsidR="00AE457F" w:rsidRDefault="00AE457F" w:rsidP="003E55E8">
      <w:pPr>
        <w:pStyle w:val="Paragraphedeliste"/>
      </w:pPr>
    </w:p>
    <w:p w:rsidR="00AE457F" w:rsidRDefault="00AE457F" w:rsidP="003E55E8">
      <w:pPr>
        <w:pStyle w:val="Paragraphedeliste"/>
      </w:pPr>
    </w:p>
    <w:p w:rsidR="007D3D9D" w:rsidRPr="007D3D9D" w:rsidRDefault="003E55E8" w:rsidP="007D3D9D">
      <w:pPr>
        <w:pStyle w:val="Paragraphedeliste"/>
        <w:numPr>
          <w:ilvl w:val="0"/>
          <w:numId w:val="8"/>
        </w:numPr>
        <w:rPr>
          <w:b/>
        </w:rPr>
      </w:pPr>
      <w:r w:rsidRPr="00D55304">
        <w:rPr>
          <w:b/>
        </w:rPr>
        <w:lastRenderedPageBreak/>
        <w:t>Transcriptions</w:t>
      </w:r>
    </w:p>
    <w:p w:rsidR="003E55E8" w:rsidRDefault="003E55E8" w:rsidP="001B30C5">
      <w:r>
        <w:t xml:space="preserve">Pour chaque groupe de manuscrit, les transcriptions sont au nombre de trois : une pour chaque manuscrit. </w:t>
      </w:r>
    </w:p>
    <w:p w:rsidR="003E55E8" w:rsidRDefault="00D55304" w:rsidP="001B30C5">
      <w:r>
        <w:t>Puis, dans la transcription de chaque manuscrit</w:t>
      </w:r>
      <w:r w:rsidR="00E361B3">
        <w:t xml:space="preserve">, </w:t>
      </w:r>
      <w:r w:rsidR="008D501F">
        <w:t xml:space="preserve">plusieurs types d’informations sont </w:t>
      </w:r>
      <w:proofErr w:type="gramStart"/>
      <w:r w:rsidR="008D501F">
        <w:t>codées</w:t>
      </w:r>
      <w:proofErr w:type="gramEnd"/>
      <w:r w:rsidR="008D501F">
        <w:t xml:space="preserve"> dans le texte : </w:t>
      </w:r>
    </w:p>
    <w:p w:rsidR="00FF4181" w:rsidRPr="00E63CC3" w:rsidRDefault="00FF4181" w:rsidP="00E63CC3">
      <w:pPr>
        <w:pStyle w:val="Paragraphedeliste"/>
        <w:numPr>
          <w:ilvl w:val="0"/>
          <w:numId w:val="7"/>
        </w:numPr>
        <w:rPr>
          <w:b/>
        </w:rPr>
      </w:pPr>
      <w:r w:rsidRPr="00E63CC3">
        <w:rPr>
          <w:b/>
        </w:rPr>
        <w:t>Identification des manuscrits</w:t>
      </w:r>
      <w:r w:rsidR="00E63CC3">
        <w:rPr>
          <w:b/>
        </w:rPr>
        <w:t xml:space="preserve"> dans les </w:t>
      </w:r>
      <w:proofErr w:type="spellStart"/>
      <w:r w:rsidR="00E63CC3">
        <w:rPr>
          <w:b/>
        </w:rPr>
        <w:t>xml</w:t>
      </w:r>
      <w:proofErr w:type="spellEnd"/>
      <w:r w:rsidR="00E63CC3">
        <w:rPr>
          <w:b/>
        </w:rPr>
        <w:t> </w:t>
      </w:r>
      <w:proofErr w:type="gramStart"/>
      <w:r w:rsidR="00E63CC3">
        <w:rPr>
          <w:b/>
        </w:rPr>
        <w:t>:id</w:t>
      </w:r>
      <w:proofErr w:type="gramEnd"/>
      <w:r w:rsidR="00E63CC3">
        <w:rPr>
          <w:b/>
        </w:rPr>
        <w:t xml:space="preserve"> des transcriptions :</w:t>
      </w:r>
    </w:p>
    <w:p w:rsidR="00FF4181" w:rsidRDefault="00FF4181" w:rsidP="00094787">
      <w:pPr>
        <w:ind w:left="142"/>
      </w:pPr>
      <w:r>
        <w:t xml:space="preserve">Chaque transcription est dans </w:t>
      </w:r>
      <w:r w:rsidRPr="00836B4A">
        <w:rPr>
          <w:color w:val="000000" w:themeColor="text1"/>
        </w:rPr>
        <w:t xml:space="preserve">un </w:t>
      </w:r>
      <w:r w:rsidRPr="00836B4A">
        <w:rPr>
          <w:color w:val="000096"/>
        </w:rPr>
        <w:t>&lt;</w:t>
      </w:r>
      <w:proofErr w:type="spellStart"/>
      <w:r w:rsidRPr="00836B4A">
        <w:rPr>
          <w:color w:val="000096"/>
        </w:rPr>
        <w:t>div</w:t>
      </w:r>
      <w:proofErr w:type="spellEnd"/>
      <w:r w:rsidRPr="00836B4A">
        <w:rPr>
          <w:color w:val="000096"/>
        </w:rPr>
        <w:t>&gt;</w:t>
      </w:r>
      <w:r>
        <w:t xml:space="preserve"> auquel j’ai mis un </w:t>
      </w:r>
      <w:proofErr w:type="spellStart"/>
      <w:r>
        <w:rPr>
          <w:rFonts w:ascii="Times New Roman" w:hAnsi="Times New Roman" w:cs="Times New Roman"/>
          <w:color w:val="F5844C"/>
          <w:sz w:val="24"/>
          <w:szCs w:val="24"/>
        </w:rPr>
        <w:t>xml:id</w:t>
      </w:r>
      <w:proofErr w:type="spellEnd"/>
      <w:r>
        <w:t xml:space="preserve">, pour l’identifier clairement. </w:t>
      </w:r>
    </w:p>
    <w:p w:rsidR="00FF4181" w:rsidRDefault="00E63CC3" w:rsidP="00094787">
      <w:pPr>
        <w:ind w:left="142"/>
      </w:pPr>
      <w:r>
        <w:t xml:space="preserve">Numérotation des </w:t>
      </w:r>
      <w:proofErr w:type="spellStart"/>
      <w:r>
        <w:rPr>
          <w:rFonts w:ascii="Times New Roman" w:hAnsi="Times New Roman" w:cs="Times New Roman"/>
          <w:color w:val="F5844C"/>
          <w:sz w:val="24"/>
          <w:szCs w:val="24"/>
        </w:rPr>
        <w:t>xml:id</w:t>
      </w:r>
      <w:proofErr w:type="spellEnd"/>
      <w:r>
        <w:t xml:space="preserve"> sur un modèle commun : </w:t>
      </w:r>
      <w:r>
        <w:rPr>
          <w:rFonts w:ascii="Times New Roman" w:hAnsi="Times New Roman" w:cs="Times New Roman"/>
          <w:color w:val="993300"/>
          <w:sz w:val="24"/>
          <w:szCs w:val="24"/>
        </w:rPr>
        <w:t>"</w:t>
      </w:r>
      <w:r w:rsidR="00FF4181">
        <w:t>Numéro de fable – numéro de manuscrit – langue – transcription</w:t>
      </w:r>
      <w:r>
        <w:rPr>
          <w:rFonts w:ascii="Times New Roman" w:hAnsi="Times New Roman" w:cs="Times New Roman"/>
          <w:color w:val="993300"/>
          <w:sz w:val="24"/>
          <w:szCs w:val="24"/>
        </w:rPr>
        <w:t>"</w:t>
      </w:r>
    </w:p>
    <w:p w:rsidR="00E63CC3" w:rsidRDefault="00E63CC3" w:rsidP="00094787">
      <w:pPr>
        <w:ind w:left="142"/>
      </w:pPr>
      <w:r>
        <w:t xml:space="preserve">Avec : </w:t>
      </w:r>
    </w:p>
    <w:p w:rsidR="00FF4181" w:rsidRDefault="00E63CC3" w:rsidP="00094787">
      <w:pPr>
        <w:pStyle w:val="Paragraphedeliste"/>
        <w:numPr>
          <w:ilvl w:val="0"/>
          <w:numId w:val="3"/>
        </w:numPr>
        <w:ind w:left="142" w:firstLine="0"/>
      </w:pPr>
      <w:r>
        <w:t xml:space="preserve">Numéro de fable : f pour fable, suivi du numéro proprement dit </w:t>
      </w:r>
    </w:p>
    <w:p w:rsidR="00E63CC3" w:rsidRDefault="00E63CC3" w:rsidP="00C41187">
      <w:pPr>
        <w:ind w:left="142" w:firstLine="566"/>
      </w:pPr>
      <w:r>
        <w:t>Exemple : f1 pour fable 1, f2 pour fable 2, etc.</w:t>
      </w:r>
    </w:p>
    <w:p w:rsidR="00E63CC3" w:rsidRDefault="00E63CC3" w:rsidP="00094787">
      <w:pPr>
        <w:pStyle w:val="Paragraphedeliste"/>
        <w:numPr>
          <w:ilvl w:val="0"/>
          <w:numId w:val="3"/>
        </w:numPr>
        <w:ind w:left="142" w:firstLine="0"/>
      </w:pPr>
      <w:r>
        <w:t>Numéro de manuscrit : 6 possibilités </w:t>
      </w:r>
      <w:proofErr w:type="gramStart"/>
      <w:r>
        <w:t>:  a</w:t>
      </w:r>
      <w:proofErr w:type="gramEnd"/>
      <w:r>
        <w:t xml:space="preserve"> , b , c , B , P , L</w:t>
      </w:r>
    </w:p>
    <w:p w:rsidR="00C41187" w:rsidRDefault="00C41187" w:rsidP="00C41187">
      <w:pPr>
        <w:pStyle w:val="Paragraphedeliste"/>
        <w:ind w:left="142"/>
      </w:pPr>
    </w:p>
    <w:p w:rsidR="00E63CC3" w:rsidRDefault="00E63CC3" w:rsidP="00094787">
      <w:pPr>
        <w:pStyle w:val="Paragraphedeliste"/>
        <w:numPr>
          <w:ilvl w:val="0"/>
          <w:numId w:val="3"/>
        </w:numPr>
        <w:ind w:left="142" w:firstLine="0"/>
      </w:pPr>
      <w:r>
        <w:t xml:space="preserve">Langue : 2 possibilités : latin = </w:t>
      </w:r>
      <w:proofErr w:type="spellStart"/>
      <w:r>
        <w:t>lat</w:t>
      </w:r>
      <w:proofErr w:type="spellEnd"/>
      <w:r>
        <w:t xml:space="preserve"> ;   français moyen = </w:t>
      </w:r>
      <w:proofErr w:type="spellStart"/>
      <w:r>
        <w:t>frm</w:t>
      </w:r>
      <w:proofErr w:type="spellEnd"/>
    </w:p>
    <w:p w:rsidR="00FF4181" w:rsidRDefault="00E63CC3" w:rsidP="00C41187">
      <w:pPr>
        <w:ind w:left="708"/>
        <w:rPr>
          <w:rFonts w:ascii="Times New Roman" w:hAnsi="Times New Roman" w:cs="Times New Roman"/>
          <w:color w:val="993300"/>
          <w:sz w:val="24"/>
          <w:szCs w:val="24"/>
        </w:rPr>
      </w:pPr>
      <w:r>
        <w:t xml:space="preserve">Exemple : le </w:t>
      </w:r>
      <w:proofErr w:type="spellStart"/>
      <w:r>
        <w:t>xml</w:t>
      </w:r>
      <w:proofErr w:type="spellEnd"/>
      <w:r>
        <w:t> </w:t>
      </w:r>
      <w:proofErr w:type="gramStart"/>
      <w:r>
        <w:t>:id</w:t>
      </w:r>
      <w:proofErr w:type="gramEnd"/>
      <w:r>
        <w:t xml:space="preserve"> de la transcription de la 1ere fable du manuscrit B, en français moyen sera noté de la manière suivante :  </w:t>
      </w:r>
      <w:proofErr w:type="spellStart"/>
      <w:r w:rsidR="00FF4181">
        <w:rPr>
          <w:rFonts w:ascii="Times New Roman" w:hAnsi="Times New Roman" w:cs="Times New Roman"/>
          <w:color w:val="F5844C"/>
          <w:sz w:val="24"/>
          <w:szCs w:val="24"/>
        </w:rPr>
        <w:t>xml:id</w:t>
      </w:r>
      <w:proofErr w:type="spellEnd"/>
      <w:r w:rsidR="00FF4181">
        <w:rPr>
          <w:rFonts w:ascii="Times New Roman" w:hAnsi="Times New Roman" w:cs="Times New Roman"/>
          <w:color w:val="FF8040"/>
          <w:sz w:val="24"/>
          <w:szCs w:val="24"/>
        </w:rPr>
        <w:t>=</w:t>
      </w:r>
      <w:r w:rsidR="00FF4181">
        <w:rPr>
          <w:rFonts w:ascii="Times New Roman" w:hAnsi="Times New Roman" w:cs="Times New Roman"/>
          <w:color w:val="993300"/>
          <w:sz w:val="24"/>
          <w:szCs w:val="24"/>
        </w:rPr>
        <w:t>"f1-B-</w:t>
      </w:r>
      <w:proofErr w:type="spellStart"/>
      <w:r w:rsidR="00FF4181">
        <w:rPr>
          <w:rFonts w:ascii="Times New Roman" w:hAnsi="Times New Roman" w:cs="Times New Roman"/>
          <w:color w:val="993300"/>
          <w:sz w:val="24"/>
          <w:szCs w:val="24"/>
        </w:rPr>
        <w:t>frm</w:t>
      </w:r>
      <w:proofErr w:type="spellEnd"/>
      <w:r w:rsidR="00FF4181">
        <w:rPr>
          <w:rFonts w:ascii="Times New Roman" w:hAnsi="Times New Roman" w:cs="Times New Roman"/>
          <w:color w:val="993300"/>
          <w:sz w:val="24"/>
          <w:szCs w:val="24"/>
        </w:rPr>
        <w:t>-transcription"</w:t>
      </w:r>
    </w:p>
    <w:p w:rsidR="00E63CC3" w:rsidRDefault="00E63CC3" w:rsidP="00E63CC3">
      <w:pPr>
        <w:ind w:left="708"/>
        <w:rPr>
          <w:rFonts w:ascii="Times New Roman" w:hAnsi="Times New Roman" w:cs="Times New Roman"/>
          <w:color w:val="993300"/>
          <w:sz w:val="24"/>
          <w:szCs w:val="24"/>
        </w:rPr>
      </w:pPr>
    </w:p>
    <w:p w:rsidR="00E63CC3" w:rsidRDefault="00E63CC3" w:rsidP="00E63CC3">
      <w:pPr>
        <w:ind w:left="708"/>
        <w:rPr>
          <w:rFonts w:ascii="Times New Roman" w:hAnsi="Times New Roman" w:cs="Times New Roman"/>
          <w:color w:val="993300"/>
          <w:sz w:val="24"/>
          <w:szCs w:val="24"/>
        </w:rPr>
      </w:pPr>
    </w:p>
    <w:p w:rsidR="00E63CC3" w:rsidRPr="00E63CC3" w:rsidRDefault="00E63CC3" w:rsidP="00E63CC3">
      <w:pPr>
        <w:pStyle w:val="Paragraphedeliste"/>
        <w:numPr>
          <w:ilvl w:val="0"/>
          <w:numId w:val="7"/>
        </w:numPr>
        <w:rPr>
          <w:b/>
        </w:rPr>
      </w:pPr>
      <w:r w:rsidRPr="00E63CC3">
        <w:rPr>
          <w:b/>
        </w:rPr>
        <w:t xml:space="preserve">Rattachement des images des manuscrits aux transcriptions : </w:t>
      </w:r>
    </w:p>
    <w:p w:rsidR="00E63CC3" w:rsidRDefault="00E63CC3" w:rsidP="00E63CC3">
      <w:pPr>
        <w:pStyle w:val="Paragraphedeliste"/>
        <w:ind w:left="1776"/>
      </w:pPr>
    </w:p>
    <w:p w:rsidR="00E63CC3" w:rsidRPr="00836B4A" w:rsidRDefault="00E63CC3" w:rsidP="00094787">
      <w:pPr>
        <w:ind w:left="142"/>
        <w:rPr>
          <w:rFonts w:cs="Times New Roman"/>
          <w:color w:val="000000" w:themeColor="text1"/>
        </w:rPr>
      </w:pPr>
      <w:r>
        <w:t>Les transcriptions d’un manuscrit sont à rattacher à l’image de ce manuscrit. Pour indiquer l’</w:t>
      </w:r>
      <w:r w:rsidR="00836B4A">
        <w:t>endroit où s’insère l’</w:t>
      </w:r>
      <w:r>
        <w:t>image du manuscrit</w:t>
      </w:r>
      <w:r w:rsidR="00836B4A">
        <w:t xml:space="preserve">, il existe un attribut spécifique en XML/TEI : c’est l’attribut </w:t>
      </w:r>
      <w:r w:rsidR="00836B4A">
        <w:rPr>
          <w:rFonts w:ascii="Times New Roman" w:hAnsi="Times New Roman" w:cs="Times New Roman"/>
          <w:color w:val="F5844C"/>
          <w:sz w:val="24"/>
          <w:szCs w:val="24"/>
        </w:rPr>
        <w:t>facs</w:t>
      </w:r>
      <w:r w:rsidR="00836B4A">
        <w:t xml:space="preserve"> (facs pour fac-similé). On donne, en valeur à cet attribut, le nom du fichier image correspondant. Exemple : </w:t>
      </w:r>
      <w:r w:rsidR="00836B4A">
        <w:rPr>
          <w:rFonts w:ascii="Times New Roman" w:hAnsi="Times New Roman" w:cs="Times New Roman"/>
          <w:color w:val="F5844C"/>
          <w:sz w:val="24"/>
          <w:szCs w:val="24"/>
        </w:rPr>
        <w:t>facs</w:t>
      </w:r>
      <w:r w:rsidR="00836B4A">
        <w:rPr>
          <w:rFonts w:ascii="Times New Roman" w:hAnsi="Times New Roman" w:cs="Times New Roman"/>
          <w:color w:val="FF8040"/>
          <w:sz w:val="24"/>
          <w:szCs w:val="24"/>
        </w:rPr>
        <w:t>=</w:t>
      </w:r>
      <w:r w:rsidR="00836B4A">
        <w:rPr>
          <w:rFonts w:ascii="Times New Roman" w:hAnsi="Times New Roman" w:cs="Times New Roman"/>
          <w:color w:val="993300"/>
          <w:sz w:val="24"/>
          <w:szCs w:val="24"/>
        </w:rPr>
        <w:t xml:space="preserve">"f1-c-7r.jpeg"  </w:t>
      </w:r>
      <w:r w:rsidR="00836B4A" w:rsidRPr="00836B4A">
        <w:rPr>
          <w:rFonts w:cs="Times New Roman"/>
          <w:color w:val="000000" w:themeColor="text1"/>
        </w:rPr>
        <w:t>(fac-similé de la fable 1, manuscrit c, folio 7r)</w:t>
      </w:r>
    </w:p>
    <w:p w:rsidR="00836B4A" w:rsidRDefault="00836B4A" w:rsidP="00094787">
      <w:pPr>
        <w:ind w:left="142"/>
      </w:pPr>
      <w:r>
        <w:t>J’ai donc fait les « appels » aux fac-similés aux endroits  où il convenait de le faire (toujours en début de fable, bien sûr, puis dans le cœur de la fable, si la fable a été rédigée sur plusieurs folios du manuscrit)</w:t>
      </w:r>
    </w:p>
    <w:p w:rsidR="00836B4A" w:rsidRDefault="00836B4A" w:rsidP="00E63CC3">
      <w:pPr>
        <w:ind w:left="708"/>
      </w:pPr>
    </w:p>
    <w:p w:rsidR="00D55304" w:rsidRPr="00E63CC3" w:rsidRDefault="00D55304" w:rsidP="00E63CC3">
      <w:pPr>
        <w:pStyle w:val="Paragraphedeliste"/>
        <w:numPr>
          <w:ilvl w:val="0"/>
          <w:numId w:val="7"/>
        </w:numPr>
        <w:rPr>
          <w:b/>
        </w:rPr>
      </w:pPr>
      <w:r w:rsidRPr="00E63CC3">
        <w:rPr>
          <w:b/>
        </w:rPr>
        <w:t>Numérotation des folios</w:t>
      </w:r>
    </w:p>
    <w:p w:rsidR="008D501F" w:rsidRDefault="00D55304" w:rsidP="00094787">
      <w:pPr>
        <w:ind w:left="142"/>
      </w:pPr>
      <w:r>
        <w:t xml:space="preserve">Les manuscrits sont tous foliotés : le scribe a numéroté les feuilles (les folios) en indiquant s’il s’agit du recto ou du verso de la feuille. </w:t>
      </w:r>
      <w:r w:rsidR="008D501F">
        <w:t xml:space="preserve">Il notait par exemple 7r pour indiquer que l’on est dans le folio 7 </w:t>
      </w:r>
      <w:proofErr w:type="gramStart"/>
      <w:r w:rsidR="008D501F">
        <w:t>recto</w:t>
      </w:r>
      <w:proofErr w:type="gramEnd"/>
      <w:r w:rsidR="008D501F">
        <w:t xml:space="preserve">. </w:t>
      </w:r>
    </w:p>
    <w:p w:rsidR="008D501F" w:rsidRDefault="008D501F" w:rsidP="00094787">
      <w:pPr>
        <w:ind w:left="142"/>
      </w:pPr>
      <w:r>
        <w:lastRenderedPageBreak/>
        <w:t>Dans une édition critique, on inscrit généralement la numérotation de la manière suivante : « fol. 7r »</w:t>
      </w:r>
    </w:p>
    <w:p w:rsidR="008D501F" w:rsidRDefault="008D501F" w:rsidP="00094787">
      <w:pPr>
        <w:ind w:left="142"/>
      </w:pPr>
      <w:r>
        <w:t>Dans le XML/TEI, je l’ai noté en utilisant l’attribut</w:t>
      </w:r>
      <w:r w:rsidRPr="008D501F">
        <w:rPr>
          <w:rFonts w:ascii="Times New Roman" w:hAnsi="Times New Roman" w:cs="Times New Roman"/>
          <w:color w:val="F5844C"/>
          <w:sz w:val="24"/>
          <w:szCs w:val="24"/>
        </w:rPr>
        <w:t xml:space="preserve"> </w:t>
      </w:r>
      <w:r>
        <w:rPr>
          <w:rFonts w:ascii="Times New Roman" w:hAnsi="Times New Roman" w:cs="Times New Roman"/>
          <w:color w:val="F5844C"/>
          <w:sz w:val="24"/>
          <w:szCs w:val="24"/>
        </w:rPr>
        <w:t>n</w:t>
      </w:r>
      <w:r>
        <w:t xml:space="preserve"> (par exemple : </w:t>
      </w:r>
      <w:r>
        <w:rPr>
          <w:rFonts w:ascii="Times New Roman" w:hAnsi="Times New Roman" w:cs="Times New Roman"/>
          <w:color w:val="F5844C"/>
          <w:sz w:val="24"/>
          <w:szCs w:val="24"/>
        </w:rPr>
        <w:t>n</w:t>
      </w:r>
      <w:r>
        <w:rPr>
          <w:rFonts w:ascii="Times New Roman" w:hAnsi="Times New Roman" w:cs="Times New Roman"/>
          <w:color w:val="FF8040"/>
          <w:sz w:val="24"/>
          <w:szCs w:val="24"/>
        </w:rPr>
        <w:t>=</w:t>
      </w:r>
      <w:r>
        <w:rPr>
          <w:rFonts w:ascii="Times New Roman" w:hAnsi="Times New Roman" w:cs="Times New Roman"/>
          <w:color w:val="993300"/>
          <w:sz w:val="24"/>
          <w:szCs w:val="24"/>
        </w:rPr>
        <w:t>"fol_7r")</w:t>
      </w:r>
      <w:r>
        <w:t xml:space="preserve"> soit dans un </w:t>
      </w:r>
      <w:r w:rsidRPr="008D501F">
        <w:rPr>
          <w:color w:val="000096"/>
        </w:rPr>
        <w:t>&lt;</w:t>
      </w:r>
      <w:proofErr w:type="spellStart"/>
      <w:r w:rsidRPr="008D501F">
        <w:rPr>
          <w:color w:val="000096"/>
        </w:rPr>
        <w:t>head</w:t>
      </w:r>
      <w:proofErr w:type="spellEnd"/>
      <w:r w:rsidRPr="008D501F">
        <w:rPr>
          <w:color w:val="000096"/>
        </w:rPr>
        <w:t>&gt;,</w:t>
      </w:r>
      <w:r>
        <w:t xml:space="preserve"> soit dans un </w:t>
      </w:r>
      <w:r w:rsidRPr="008D501F">
        <w:rPr>
          <w:color w:val="000096"/>
        </w:rPr>
        <w:t>&lt;l&gt;</w:t>
      </w:r>
    </w:p>
    <w:p w:rsidR="008D501F" w:rsidRDefault="00CA7609" w:rsidP="00094787">
      <w:pPr>
        <w:ind w:left="142"/>
        <w:rPr>
          <w:rFonts w:cs="Times New Roman"/>
          <w:color w:val="000000" w:themeColor="text1"/>
        </w:rPr>
      </w:pPr>
      <w:r>
        <w:rPr>
          <w:rFonts w:cs="Times New Roman"/>
          <w:color w:val="000000" w:themeColor="text1"/>
        </w:rPr>
        <w:t>La manière dont il faudrait pouvoir le voir sur le site (si on ne les montre pas, ce n’</w:t>
      </w:r>
      <w:r w:rsidR="008D501F">
        <w:rPr>
          <w:rFonts w:cs="Times New Roman"/>
          <w:color w:val="000000" w:themeColor="text1"/>
        </w:rPr>
        <w:t>est pas grave) :</w:t>
      </w:r>
      <w:r>
        <w:rPr>
          <w:rFonts w:cs="Times New Roman"/>
          <w:color w:val="000000" w:themeColor="text1"/>
        </w:rPr>
        <w:t xml:space="preserve"> </w:t>
      </w:r>
      <w:r w:rsidR="008D501F">
        <w:rPr>
          <w:rFonts w:cs="Times New Roman"/>
          <w:color w:val="000000" w:themeColor="text1"/>
        </w:rPr>
        <w:t>inscrire   fol.7r   juste en dessous de « Transcription du manuscrit x »</w:t>
      </w:r>
    </w:p>
    <w:p w:rsidR="008D501F" w:rsidRPr="008D501F" w:rsidRDefault="008D501F" w:rsidP="00094787">
      <w:pPr>
        <w:ind w:left="142"/>
        <w:rPr>
          <w:rFonts w:cs="Times New Roman"/>
          <w:color w:val="000000" w:themeColor="text1"/>
        </w:rPr>
      </w:pPr>
      <w:r>
        <w:rPr>
          <w:rFonts w:cs="Times New Roman"/>
          <w:color w:val="000000" w:themeColor="text1"/>
        </w:rPr>
        <w:t>Si la fable court sur plusieurs folios, on pourrait inscrire les différents folios à la suite, par exemple :   fol. 7r, fol. 7v  (pour folio 7 recto et 7 verso)</w:t>
      </w:r>
    </w:p>
    <w:p w:rsidR="00D55304" w:rsidRDefault="00D55304" w:rsidP="00D55304">
      <w:pPr>
        <w:pStyle w:val="Paragraphedeliste"/>
        <w:ind w:left="1080"/>
      </w:pPr>
    </w:p>
    <w:p w:rsidR="00D55304" w:rsidRPr="00CA7609" w:rsidRDefault="00D55304" w:rsidP="00E63CC3">
      <w:pPr>
        <w:pStyle w:val="Paragraphedeliste"/>
        <w:numPr>
          <w:ilvl w:val="0"/>
          <w:numId w:val="7"/>
        </w:numPr>
        <w:rPr>
          <w:b/>
        </w:rPr>
      </w:pPr>
      <w:r w:rsidRPr="00CA7609">
        <w:rPr>
          <w:b/>
        </w:rPr>
        <w:t xml:space="preserve">Rubriques </w:t>
      </w:r>
    </w:p>
    <w:p w:rsidR="00D55304" w:rsidRDefault="00D55304" w:rsidP="00094787">
      <w:pPr>
        <w:ind w:left="142"/>
      </w:pPr>
      <w:r>
        <w:t xml:space="preserve">Dans un manuscrit, les rubriques </w:t>
      </w:r>
      <w:r w:rsidR="00CA7609">
        <w:t>sont les titres ou initiales éc</w:t>
      </w:r>
      <w:r w:rsidR="008D501F">
        <w:t>rit</w:t>
      </w:r>
      <w:r w:rsidR="00CA7609">
        <w:t>s à l’encre rouge, qui permette</w:t>
      </w:r>
      <w:r w:rsidR="008D501F">
        <w:t>nt</w:t>
      </w:r>
      <w:r w:rsidR="00CA7609">
        <w:t xml:space="preserve"> de repérer la structure d’un texte.</w:t>
      </w:r>
      <w:r w:rsidR="00E361B3">
        <w:t xml:space="preserve"> On a 3 sortes de rubriques : </w:t>
      </w:r>
    </w:p>
    <w:p w:rsidR="00E361B3" w:rsidRDefault="00E361B3" w:rsidP="00094787">
      <w:pPr>
        <w:pStyle w:val="Paragraphedeliste"/>
        <w:numPr>
          <w:ilvl w:val="0"/>
          <w:numId w:val="3"/>
        </w:numPr>
        <w:ind w:left="142" w:firstLine="0"/>
      </w:pPr>
      <w:r>
        <w:t xml:space="preserve">Les titres </w:t>
      </w:r>
      <w:r w:rsidRPr="00C05F86">
        <w:rPr>
          <w:rFonts w:ascii="Times New Roman" w:hAnsi="Times New Roman" w:cs="Times New Roman"/>
          <w:color w:val="000096"/>
          <w:sz w:val="24"/>
          <w:szCs w:val="24"/>
        </w:rPr>
        <w:t>&lt;</w:t>
      </w:r>
      <w:proofErr w:type="spellStart"/>
      <w:r w:rsidRPr="00C05F86">
        <w:rPr>
          <w:rFonts w:ascii="Times New Roman" w:hAnsi="Times New Roman" w:cs="Times New Roman"/>
          <w:color w:val="000096"/>
          <w:sz w:val="24"/>
          <w:szCs w:val="24"/>
        </w:rPr>
        <w:t>head</w:t>
      </w:r>
      <w:proofErr w:type="spellEnd"/>
      <w:r w:rsidRPr="00C05F86">
        <w:rPr>
          <w:rFonts w:ascii="Times New Roman" w:hAnsi="Times New Roman" w:cs="Times New Roman"/>
          <w:color w:val="000096"/>
          <w:sz w:val="24"/>
          <w:szCs w:val="24"/>
        </w:rPr>
        <w:t>&gt;</w:t>
      </w:r>
    </w:p>
    <w:p w:rsidR="00E361B3" w:rsidRDefault="00E361B3" w:rsidP="00094787">
      <w:pPr>
        <w:pStyle w:val="Paragraphedeliste"/>
        <w:numPr>
          <w:ilvl w:val="0"/>
          <w:numId w:val="3"/>
        </w:numPr>
        <w:ind w:left="142" w:firstLine="0"/>
      </w:pPr>
      <w:r>
        <w:t xml:space="preserve">Les vers </w:t>
      </w:r>
      <w:r w:rsidRPr="00C05F86">
        <w:rPr>
          <w:rFonts w:ascii="Times New Roman" w:hAnsi="Times New Roman" w:cs="Times New Roman"/>
          <w:color w:val="000096"/>
          <w:sz w:val="24"/>
          <w:szCs w:val="24"/>
        </w:rPr>
        <w:t>&lt;l&gt;</w:t>
      </w:r>
    </w:p>
    <w:p w:rsidR="00E361B3" w:rsidRDefault="00E361B3" w:rsidP="00094787">
      <w:pPr>
        <w:pStyle w:val="Paragraphedeliste"/>
        <w:numPr>
          <w:ilvl w:val="0"/>
          <w:numId w:val="3"/>
        </w:numPr>
        <w:ind w:left="142" w:firstLine="0"/>
      </w:pPr>
      <w:r>
        <w:t xml:space="preserve">Les initiales des fables </w:t>
      </w:r>
      <w:r w:rsidRPr="00C05F86">
        <w:rPr>
          <w:rFonts w:ascii="Times New Roman" w:hAnsi="Times New Roman" w:cs="Times New Roman"/>
          <w:color w:val="000096"/>
          <w:sz w:val="24"/>
          <w:szCs w:val="24"/>
        </w:rPr>
        <w:t>&lt;c&gt;</w:t>
      </w:r>
      <w:r>
        <w:t xml:space="preserve">  (la première lettre du premier mot de la fable)</w:t>
      </w:r>
    </w:p>
    <w:p w:rsidR="003E55E8" w:rsidRDefault="003E55E8" w:rsidP="00094787">
      <w:pPr>
        <w:ind w:left="142"/>
        <w:rPr>
          <w:rFonts w:ascii="Times New Roman" w:hAnsi="Times New Roman" w:cs="Times New Roman"/>
          <w:color w:val="000096"/>
          <w:sz w:val="24"/>
          <w:szCs w:val="24"/>
        </w:rPr>
      </w:pPr>
      <w:r>
        <w:t xml:space="preserve">Si, dans un manuscrit, une initiale est rubriquée (c’est-à-dire qu’elle est peinte en rouge), on le marque dans le codage par l’élément </w:t>
      </w:r>
      <w:proofErr w:type="spellStart"/>
      <w:r w:rsidRPr="003E55E8">
        <w:rPr>
          <w:i/>
        </w:rPr>
        <w:t>c</w:t>
      </w:r>
      <w:r>
        <w:rPr>
          <w:i/>
        </w:rPr>
        <w:t>h</w:t>
      </w:r>
      <w:r w:rsidRPr="003E55E8">
        <w:rPr>
          <w:i/>
        </w:rPr>
        <w:t>aracter</w:t>
      </w:r>
      <w:proofErr w:type="spellEnd"/>
      <w:r w:rsidRPr="003E55E8">
        <w:rPr>
          <w:i/>
        </w:rPr>
        <w:t xml:space="preserve"> </w:t>
      </w:r>
      <w:r>
        <w:t xml:space="preserve">&lt;c&gt; auquel on adjoint un attribut </w:t>
      </w:r>
      <w:r>
        <w:rPr>
          <w:i/>
        </w:rPr>
        <w:t xml:space="preserve">rend. </w:t>
      </w:r>
      <w:r w:rsidRPr="003E55E8">
        <w:t xml:space="preserve">Ca donne </w:t>
      </w:r>
      <w:r>
        <w:rPr>
          <w:rFonts w:ascii="Times New Roman" w:hAnsi="Times New Roman" w:cs="Times New Roman"/>
          <w:color w:val="000096"/>
          <w:sz w:val="24"/>
          <w:szCs w:val="24"/>
        </w:rPr>
        <w:t>&lt;c</w:t>
      </w:r>
      <w:r>
        <w:rPr>
          <w:rFonts w:ascii="Times New Roman" w:hAnsi="Times New Roman" w:cs="Times New Roman"/>
          <w:color w:val="F5844C"/>
          <w:sz w:val="24"/>
          <w:szCs w:val="24"/>
        </w:rPr>
        <w:t xml:space="preserve"> rend</w:t>
      </w:r>
      <w:r>
        <w:rPr>
          <w:rFonts w:ascii="Times New Roman" w:hAnsi="Times New Roman" w:cs="Times New Roman"/>
          <w:color w:val="FF8040"/>
          <w:sz w:val="24"/>
          <w:szCs w:val="24"/>
        </w:rPr>
        <w:t>=</w:t>
      </w:r>
      <w:r>
        <w:rPr>
          <w:rFonts w:ascii="Times New Roman" w:hAnsi="Times New Roman" w:cs="Times New Roman"/>
          <w:color w:val="993300"/>
          <w:sz w:val="24"/>
          <w:szCs w:val="24"/>
        </w:rPr>
        <w:t>"initiale-</w:t>
      </w:r>
      <w:proofErr w:type="spellStart"/>
      <w:r>
        <w:rPr>
          <w:rFonts w:ascii="Times New Roman" w:hAnsi="Times New Roman" w:cs="Times New Roman"/>
          <w:color w:val="993300"/>
          <w:sz w:val="24"/>
          <w:szCs w:val="24"/>
        </w:rPr>
        <w:t>rubriquee</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D55304" w:rsidRDefault="00CA7609" w:rsidP="00094787">
      <w:pPr>
        <w:ind w:left="142"/>
      </w:pPr>
      <w:r>
        <w:t xml:space="preserve">Pour indiquer la rubrique des titres ou de l’intitulé morale, on utilise le même attribut </w:t>
      </w:r>
      <w:r w:rsidRPr="00CA7609">
        <w:rPr>
          <w:i/>
        </w:rPr>
        <w:t>rend </w:t>
      </w:r>
      <w:r>
        <w:t>:</w:t>
      </w:r>
    </w:p>
    <w:p w:rsidR="00CA7609" w:rsidRDefault="00CA7609" w:rsidP="00094787">
      <w:pPr>
        <w:ind w:left="142"/>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head</w:t>
      </w:r>
      <w:proofErr w:type="spellEnd"/>
      <w:r>
        <w:rPr>
          <w:rFonts w:ascii="Times New Roman" w:hAnsi="Times New Roman" w:cs="Times New Roman"/>
          <w:color w:val="F5844C"/>
          <w:sz w:val="24"/>
          <w:szCs w:val="24"/>
        </w:rPr>
        <w:t xml:space="preserve"> rend</w:t>
      </w:r>
      <w:r>
        <w:rPr>
          <w:rFonts w:ascii="Times New Roman" w:hAnsi="Times New Roman" w:cs="Times New Roman"/>
          <w:color w:val="FF8040"/>
          <w:sz w:val="24"/>
          <w:szCs w:val="24"/>
        </w:rPr>
        <w:t>=</w:t>
      </w:r>
      <w:r>
        <w:rPr>
          <w:rFonts w:ascii="Times New Roman" w:hAnsi="Times New Roman" w:cs="Times New Roman"/>
          <w:color w:val="993300"/>
          <w:sz w:val="24"/>
          <w:szCs w:val="24"/>
        </w:rPr>
        <w:t>"rubrique"</w:t>
      </w:r>
      <w:r>
        <w:rPr>
          <w:rFonts w:ascii="Times New Roman" w:hAnsi="Times New Roman" w:cs="Times New Roman"/>
          <w:color w:val="F5844C"/>
          <w:sz w:val="24"/>
          <w:szCs w:val="24"/>
        </w:rPr>
        <w:t xml:space="preserve"> n</w:t>
      </w:r>
      <w:r>
        <w:rPr>
          <w:rFonts w:ascii="Times New Roman" w:hAnsi="Times New Roman" w:cs="Times New Roman"/>
          <w:color w:val="FF8040"/>
          <w:sz w:val="24"/>
          <w:szCs w:val="24"/>
        </w:rPr>
        <w:t>=</w:t>
      </w:r>
      <w:r>
        <w:rPr>
          <w:rFonts w:ascii="Times New Roman" w:hAnsi="Times New Roman" w:cs="Times New Roman"/>
          <w:color w:val="993300"/>
          <w:sz w:val="24"/>
          <w:szCs w:val="24"/>
        </w:rPr>
        <w:t>"fol_7r"</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Du chien qui </w:t>
      </w:r>
      <w:proofErr w:type="spellStart"/>
      <w:r>
        <w:rPr>
          <w:rFonts w:ascii="Times New Roman" w:hAnsi="Times New Roman" w:cs="Times New Roman"/>
          <w:color w:val="000000"/>
          <w:sz w:val="24"/>
          <w:szCs w:val="24"/>
        </w:rPr>
        <w:t>passoit</w:t>
      </w:r>
      <w:proofErr w:type="spellEnd"/>
      <w:r>
        <w:rPr>
          <w:rFonts w:ascii="Times New Roman" w:hAnsi="Times New Roman" w:cs="Times New Roman"/>
          <w:color w:val="000000"/>
          <w:sz w:val="24"/>
          <w:szCs w:val="24"/>
        </w:rPr>
        <w:t xml:space="preserve"> li </w:t>
      </w:r>
      <w:proofErr w:type="spellStart"/>
      <w:r>
        <w:rPr>
          <w:rFonts w:ascii="Times New Roman" w:hAnsi="Times New Roman" w:cs="Times New Roman"/>
          <w:color w:val="000000"/>
          <w:sz w:val="24"/>
          <w:szCs w:val="24"/>
        </w:rPr>
        <w:t>aue</w:t>
      </w:r>
      <w:proofErr w:type="spellEnd"/>
      <w:r>
        <w:rPr>
          <w:rFonts w:ascii="Times New Roman" w:hAnsi="Times New Roman" w:cs="Times New Roman"/>
          <w:color w:val="000000"/>
          <w:sz w:val="24"/>
          <w:szCs w:val="24"/>
        </w:rPr>
        <w:t xml:space="preserve"> et </w:t>
      </w:r>
      <w:proofErr w:type="spellStart"/>
      <w:r>
        <w:rPr>
          <w:rFonts w:ascii="Times New Roman" w:hAnsi="Times New Roman" w:cs="Times New Roman"/>
          <w:color w:val="000000"/>
          <w:sz w:val="24"/>
          <w:szCs w:val="24"/>
        </w:rPr>
        <w:t>tenoit</w:t>
      </w:r>
      <w:proofErr w:type="spellEnd"/>
      <w:r>
        <w:rPr>
          <w:rFonts w:ascii="Times New Roman" w:hAnsi="Times New Roman" w:cs="Times New Roman"/>
          <w:color w:val="000000"/>
          <w:sz w:val="24"/>
          <w:szCs w:val="24"/>
        </w:rPr>
        <w:t xml:space="preserve"> une </w:t>
      </w:r>
      <w:proofErr w:type="spellStart"/>
      <w:r>
        <w:rPr>
          <w:rFonts w:ascii="Times New Roman" w:hAnsi="Times New Roman" w:cs="Times New Roman"/>
          <w:color w:val="000000"/>
          <w:sz w:val="24"/>
          <w:szCs w:val="24"/>
        </w:rPr>
        <w:t>piece</w:t>
      </w:r>
      <w:proofErr w:type="spellEnd"/>
      <w:r>
        <w:rPr>
          <w:rFonts w:ascii="Times New Roman" w:hAnsi="Times New Roman" w:cs="Times New Roman"/>
          <w:color w:val="000000"/>
          <w:sz w:val="24"/>
          <w:szCs w:val="24"/>
        </w:rPr>
        <w:t xml:space="preserve"> de char</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head</w:t>
      </w:r>
      <w:proofErr w:type="spellEnd"/>
      <w:r>
        <w:rPr>
          <w:rFonts w:ascii="Times New Roman" w:hAnsi="Times New Roman" w:cs="Times New Roman"/>
          <w:color w:val="000096"/>
          <w:sz w:val="24"/>
          <w:szCs w:val="24"/>
        </w:rPr>
        <w:t>&gt;</w:t>
      </w:r>
    </w:p>
    <w:p w:rsidR="00CA7609" w:rsidRDefault="00CA7609" w:rsidP="00094787">
      <w:pPr>
        <w:ind w:left="142"/>
        <w:rPr>
          <w:rFonts w:ascii="Times New Roman" w:hAnsi="Times New Roman" w:cs="Times New Roman"/>
          <w:color w:val="000096"/>
          <w:sz w:val="24"/>
          <w:szCs w:val="24"/>
        </w:rPr>
      </w:pPr>
      <w:r>
        <w:rPr>
          <w:rFonts w:ascii="Times New Roman" w:hAnsi="Times New Roman" w:cs="Times New Roman"/>
          <w:color w:val="000096"/>
          <w:sz w:val="24"/>
          <w:szCs w:val="24"/>
        </w:rPr>
        <w:t>&lt;l</w:t>
      </w:r>
      <w:r>
        <w:rPr>
          <w:rFonts w:ascii="Times New Roman" w:hAnsi="Times New Roman" w:cs="Times New Roman"/>
          <w:color w:val="F5844C"/>
          <w:sz w:val="24"/>
          <w:szCs w:val="24"/>
        </w:rPr>
        <w:t xml:space="preserve"> rend</w:t>
      </w:r>
      <w:r>
        <w:rPr>
          <w:rFonts w:ascii="Times New Roman" w:hAnsi="Times New Roman" w:cs="Times New Roman"/>
          <w:color w:val="FF8040"/>
          <w:sz w:val="24"/>
          <w:szCs w:val="24"/>
        </w:rPr>
        <w:t>=</w:t>
      </w:r>
      <w:r>
        <w:rPr>
          <w:rFonts w:ascii="Times New Roman" w:hAnsi="Times New Roman" w:cs="Times New Roman"/>
          <w:color w:val="993300"/>
          <w:sz w:val="24"/>
          <w:szCs w:val="24"/>
        </w:rPr>
        <w:t>"rubrique"</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la </w:t>
      </w:r>
      <w:proofErr w:type="spellStart"/>
      <w:r>
        <w:rPr>
          <w:rFonts w:ascii="Times New Roman" w:hAnsi="Times New Roman" w:cs="Times New Roman"/>
          <w:color w:val="000000"/>
          <w:sz w:val="24"/>
          <w:szCs w:val="24"/>
        </w:rPr>
        <w:t>moralite</w:t>
      </w:r>
      <w:proofErr w:type="spellEnd"/>
      <w:r>
        <w:rPr>
          <w:rFonts w:ascii="Times New Roman" w:hAnsi="Times New Roman" w:cs="Times New Roman"/>
          <w:color w:val="000096"/>
          <w:sz w:val="24"/>
          <w:szCs w:val="24"/>
        </w:rPr>
        <w:t>&lt;/l&gt;</w:t>
      </w:r>
    </w:p>
    <w:p w:rsidR="00E361B3" w:rsidRDefault="00E361B3" w:rsidP="00094787">
      <w:pPr>
        <w:ind w:left="142"/>
        <w:rPr>
          <w:rFonts w:ascii="Times New Roman" w:hAnsi="Times New Roman" w:cs="Times New Roman"/>
          <w:color w:val="000096"/>
          <w:sz w:val="24"/>
          <w:szCs w:val="24"/>
        </w:rPr>
      </w:pPr>
    </w:p>
    <w:p w:rsidR="00E361B3" w:rsidRDefault="00CA7609" w:rsidP="00094787">
      <w:pPr>
        <w:ind w:left="142"/>
      </w:pPr>
      <w:r>
        <w:t>Sur le site, il faudrait rendre ça</w:t>
      </w:r>
      <w:r w:rsidR="008D501F">
        <w:t xml:space="preserve">, dans l’idéal </w:t>
      </w:r>
      <w:r w:rsidR="00E361B3">
        <w:t xml:space="preserve">: </w:t>
      </w:r>
    </w:p>
    <w:p w:rsidR="00E361B3" w:rsidRDefault="00CA7609" w:rsidP="00094787">
      <w:pPr>
        <w:pStyle w:val="Paragraphedeliste"/>
        <w:numPr>
          <w:ilvl w:val="0"/>
          <w:numId w:val="3"/>
        </w:numPr>
        <w:ind w:left="142" w:firstLine="0"/>
      </w:pPr>
      <w:r>
        <w:t xml:space="preserve">en mettant en gras les initiales rubriquées </w:t>
      </w:r>
      <w:r w:rsidR="00E361B3">
        <w:t xml:space="preserve"> </w:t>
      </w:r>
      <w:r w:rsidR="00E361B3">
        <w:rPr>
          <w:rFonts w:ascii="Times New Roman" w:hAnsi="Times New Roman" w:cs="Times New Roman"/>
          <w:color w:val="000096"/>
          <w:sz w:val="24"/>
          <w:szCs w:val="24"/>
        </w:rPr>
        <w:t>&lt;c</w:t>
      </w:r>
      <w:r w:rsidR="00E361B3">
        <w:rPr>
          <w:rFonts w:ascii="Times New Roman" w:hAnsi="Times New Roman" w:cs="Times New Roman"/>
          <w:color w:val="F5844C"/>
          <w:sz w:val="24"/>
          <w:szCs w:val="24"/>
        </w:rPr>
        <w:t xml:space="preserve"> rend</w:t>
      </w:r>
      <w:r w:rsidR="00E361B3">
        <w:rPr>
          <w:rFonts w:ascii="Times New Roman" w:hAnsi="Times New Roman" w:cs="Times New Roman"/>
          <w:color w:val="FF8040"/>
          <w:sz w:val="24"/>
          <w:szCs w:val="24"/>
        </w:rPr>
        <w:t>=</w:t>
      </w:r>
      <w:r w:rsidR="00E361B3">
        <w:rPr>
          <w:rFonts w:ascii="Times New Roman" w:hAnsi="Times New Roman" w:cs="Times New Roman"/>
          <w:color w:val="993300"/>
          <w:sz w:val="24"/>
          <w:szCs w:val="24"/>
        </w:rPr>
        <w:t>"initiale-</w:t>
      </w:r>
      <w:proofErr w:type="spellStart"/>
      <w:r w:rsidR="00E361B3">
        <w:rPr>
          <w:rFonts w:ascii="Times New Roman" w:hAnsi="Times New Roman" w:cs="Times New Roman"/>
          <w:color w:val="993300"/>
          <w:sz w:val="24"/>
          <w:szCs w:val="24"/>
        </w:rPr>
        <w:t>rubriquee</w:t>
      </w:r>
      <w:proofErr w:type="spellEnd"/>
      <w:r w:rsidR="00E361B3">
        <w:rPr>
          <w:rFonts w:ascii="Times New Roman" w:hAnsi="Times New Roman" w:cs="Times New Roman"/>
          <w:color w:val="993300"/>
          <w:sz w:val="24"/>
          <w:szCs w:val="24"/>
        </w:rPr>
        <w:t>"</w:t>
      </w:r>
      <w:r w:rsidR="00E361B3">
        <w:rPr>
          <w:rFonts w:ascii="Times New Roman" w:hAnsi="Times New Roman" w:cs="Times New Roman"/>
          <w:color w:val="000096"/>
          <w:sz w:val="24"/>
          <w:szCs w:val="24"/>
        </w:rPr>
        <w:t>&gt;</w:t>
      </w:r>
    </w:p>
    <w:p w:rsidR="00CA7609" w:rsidRDefault="00CA7609" w:rsidP="00094787">
      <w:pPr>
        <w:pStyle w:val="Paragraphedeliste"/>
        <w:numPr>
          <w:ilvl w:val="0"/>
          <w:numId w:val="3"/>
        </w:numPr>
        <w:ind w:left="142" w:firstLine="0"/>
      </w:pPr>
      <w:r>
        <w:t xml:space="preserve">en </w:t>
      </w:r>
      <w:r w:rsidR="00E361B3">
        <w:t xml:space="preserve">gras </w:t>
      </w:r>
      <w:r>
        <w:t>les rubriqu</w:t>
      </w:r>
      <w:r w:rsidR="00E361B3">
        <w:t xml:space="preserve">es de titres </w:t>
      </w:r>
      <w:r w:rsidR="00E361B3" w:rsidRPr="00E361B3">
        <w:rPr>
          <w:rFonts w:ascii="Times New Roman" w:hAnsi="Times New Roman" w:cs="Times New Roman"/>
          <w:color w:val="000096"/>
          <w:sz w:val="24"/>
          <w:szCs w:val="24"/>
        </w:rPr>
        <w:t>&lt;</w:t>
      </w:r>
      <w:proofErr w:type="spellStart"/>
      <w:r w:rsidR="00E361B3" w:rsidRPr="00E361B3">
        <w:rPr>
          <w:rFonts w:ascii="Times New Roman" w:hAnsi="Times New Roman" w:cs="Times New Roman"/>
          <w:color w:val="000096"/>
          <w:sz w:val="24"/>
          <w:szCs w:val="24"/>
        </w:rPr>
        <w:t>head</w:t>
      </w:r>
      <w:proofErr w:type="spellEnd"/>
      <w:r w:rsidR="00E361B3" w:rsidRPr="00E361B3">
        <w:rPr>
          <w:rFonts w:ascii="Times New Roman" w:hAnsi="Times New Roman" w:cs="Times New Roman"/>
          <w:color w:val="F5844C"/>
          <w:sz w:val="24"/>
          <w:szCs w:val="24"/>
        </w:rPr>
        <w:t xml:space="preserve"> rend</w:t>
      </w:r>
      <w:r w:rsidR="00E361B3" w:rsidRPr="00E361B3">
        <w:rPr>
          <w:rFonts w:ascii="Times New Roman" w:hAnsi="Times New Roman" w:cs="Times New Roman"/>
          <w:color w:val="FF8040"/>
          <w:sz w:val="24"/>
          <w:szCs w:val="24"/>
        </w:rPr>
        <w:t>=</w:t>
      </w:r>
      <w:r w:rsidR="00E361B3" w:rsidRPr="00E361B3">
        <w:rPr>
          <w:rFonts w:ascii="Times New Roman" w:hAnsi="Times New Roman" w:cs="Times New Roman"/>
          <w:color w:val="993300"/>
          <w:sz w:val="24"/>
          <w:szCs w:val="24"/>
        </w:rPr>
        <w:t>"rubrique"</w:t>
      </w:r>
      <w:r w:rsidR="00E361B3" w:rsidRPr="00E361B3">
        <w:rPr>
          <w:rFonts w:ascii="Times New Roman" w:hAnsi="Times New Roman" w:cs="Times New Roman"/>
          <w:color w:val="000096"/>
          <w:sz w:val="24"/>
          <w:szCs w:val="24"/>
        </w:rPr>
        <w:t>&gt;</w:t>
      </w:r>
    </w:p>
    <w:p w:rsidR="00E361B3" w:rsidRDefault="00E361B3" w:rsidP="00094787">
      <w:pPr>
        <w:pStyle w:val="Paragraphedeliste"/>
        <w:numPr>
          <w:ilvl w:val="0"/>
          <w:numId w:val="3"/>
        </w:numPr>
        <w:ind w:left="142" w:firstLine="0"/>
      </w:pPr>
      <w:r>
        <w:t xml:space="preserve">en italique les rubriques de vers </w:t>
      </w:r>
      <w:r>
        <w:rPr>
          <w:rFonts w:ascii="Times New Roman" w:hAnsi="Times New Roman" w:cs="Times New Roman"/>
          <w:color w:val="000096"/>
          <w:sz w:val="24"/>
          <w:szCs w:val="24"/>
        </w:rPr>
        <w:t>&lt;l</w:t>
      </w:r>
      <w:r>
        <w:rPr>
          <w:rFonts w:ascii="Times New Roman" w:hAnsi="Times New Roman" w:cs="Times New Roman"/>
          <w:color w:val="F5844C"/>
          <w:sz w:val="24"/>
          <w:szCs w:val="24"/>
        </w:rPr>
        <w:t xml:space="preserve"> rend</w:t>
      </w:r>
      <w:r>
        <w:rPr>
          <w:rFonts w:ascii="Times New Roman" w:hAnsi="Times New Roman" w:cs="Times New Roman"/>
          <w:color w:val="FF8040"/>
          <w:sz w:val="24"/>
          <w:szCs w:val="24"/>
        </w:rPr>
        <w:t>=</w:t>
      </w:r>
      <w:r>
        <w:rPr>
          <w:rFonts w:ascii="Times New Roman" w:hAnsi="Times New Roman" w:cs="Times New Roman"/>
          <w:color w:val="993300"/>
          <w:sz w:val="24"/>
          <w:szCs w:val="24"/>
        </w:rPr>
        <w:t>"rubrique"</w:t>
      </w:r>
      <w:r>
        <w:rPr>
          <w:rFonts w:ascii="Times New Roman" w:hAnsi="Times New Roman" w:cs="Times New Roman"/>
          <w:color w:val="000096"/>
          <w:sz w:val="24"/>
          <w:szCs w:val="24"/>
        </w:rPr>
        <w:t>&gt;</w:t>
      </w:r>
    </w:p>
    <w:p w:rsidR="00E361B3" w:rsidRDefault="00E361B3" w:rsidP="00E361B3">
      <w:pPr>
        <w:pStyle w:val="Paragraphedeliste"/>
        <w:ind w:left="1080"/>
      </w:pPr>
    </w:p>
    <w:p w:rsidR="00E361B3" w:rsidRDefault="00E361B3" w:rsidP="00E361B3">
      <w:pPr>
        <w:pStyle w:val="Paragraphedeliste"/>
        <w:ind w:left="1080"/>
      </w:pPr>
    </w:p>
    <w:p w:rsidR="00D55304" w:rsidRDefault="00D55304" w:rsidP="00E63CC3">
      <w:pPr>
        <w:pStyle w:val="Paragraphedeliste"/>
        <w:numPr>
          <w:ilvl w:val="0"/>
          <w:numId w:val="7"/>
        </w:numPr>
      </w:pPr>
      <w:r w:rsidRPr="00CA7609">
        <w:rPr>
          <w:b/>
        </w:rPr>
        <w:t>Abréviations</w:t>
      </w:r>
      <w:r w:rsidR="00CA7609" w:rsidRPr="00CA7609">
        <w:rPr>
          <w:b/>
        </w:rPr>
        <w:t> </w:t>
      </w:r>
    </w:p>
    <w:p w:rsidR="00CA7609" w:rsidRDefault="00CA7609" w:rsidP="00094787">
      <w:pPr>
        <w:ind w:left="142"/>
      </w:pPr>
      <w:r>
        <w:t xml:space="preserve">Les scribes utilisaient des abréviations </w:t>
      </w:r>
      <w:r w:rsidR="00E361B3">
        <w:t xml:space="preserve">lorsqu’ils rédigeaient les textes. </w:t>
      </w:r>
    </w:p>
    <w:p w:rsidR="00E361B3" w:rsidRDefault="00E361B3" w:rsidP="00094787">
      <w:pPr>
        <w:ind w:left="142"/>
      </w:pPr>
      <w:r>
        <w:t xml:space="preserve">En XML/TEI, on indique qu’un mot contient une abréviation en utilisant la balise </w:t>
      </w:r>
      <w:r w:rsidRPr="00E361B3">
        <w:rPr>
          <w:color w:val="000096"/>
        </w:rPr>
        <w:t>&lt;</w:t>
      </w:r>
      <w:proofErr w:type="spellStart"/>
      <w:r w:rsidRPr="00E361B3">
        <w:rPr>
          <w:color w:val="000096"/>
        </w:rPr>
        <w:t>expan</w:t>
      </w:r>
      <w:proofErr w:type="spellEnd"/>
      <w:r w:rsidRPr="00E361B3">
        <w:rPr>
          <w:color w:val="000096"/>
        </w:rPr>
        <w:t xml:space="preserve">&gt;. </w:t>
      </w:r>
      <w:r>
        <w:t>A l’intérieur de ce mot, l’abréviation que l’on développe nous-mêmes, on la marque par la balise</w:t>
      </w:r>
      <w:r w:rsidRPr="00E361B3">
        <w:rPr>
          <w:color w:val="000096"/>
        </w:rPr>
        <w:t xml:space="preserve"> &lt;ex&gt;</w:t>
      </w:r>
    </w:p>
    <w:p w:rsidR="00E361B3" w:rsidRDefault="00E361B3" w:rsidP="00094787">
      <w:pPr>
        <w:ind w:left="142"/>
      </w:pPr>
      <w:r>
        <w:lastRenderedPageBreak/>
        <w:t xml:space="preserve">Exemple : Le mot </w:t>
      </w:r>
      <w:proofErr w:type="spellStart"/>
      <w:r w:rsidRPr="00E361B3">
        <w:rPr>
          <w:i/>
        </w:rPr>
        <w:t>umbram</w:t>
      </w:r>
      <w:proofErr w:type="spellEnd"/>
      <w:r w:rsidRPr="00E361B3">
        <w:rPr>
          <w:i/>
        </w:rPr>
        <w:t xml:space="preserve"> </w:t>
      </w:r>
      <w:r>
        <w:t xml:space="preserve">est généralement abrégé en </w:t>
      </w:r>
      <w:proofErr w:type="spellStart"/>
      <w:r w:rsidRPr="00E361B3">
        <w:rPr>
          <w:i/>
        </w:rPr>
        <w:t>umbra</w:t>
      </w:r>
      <w:proofErr w:type="spellEnd"/>
      <w:r>
        <w:t xml:space="preserve"> (et pour marquer l’abréviation, le scribe mettait un trait horizontal sur le </w:t>
      </w:r>
      <w:r w:rsidRPr="00E361B3">
        <w:rPr>
          <w:i/>
        </w:rPr>
        <w:t>a</w:t>
      </w:r>
      <w:r>
        <w:t xml:space="preserve">). Quand l’éditeur transcrit ce mot, il rajoute donc lui-même le </w:t>
      </w:r>
      <w:r w:rsidRPr="00E361B3">
        <w:rPr>
          <w:i/>
        </w:rPr>
        <w:t>m</w:t>
      </w:r>
      <w:r>
        <w:rPr>
          <w:i/>
        </w:rPr>
        <w:t>.</w:t>
      </w:r>
    </w:p>
    <w:p w:rsidR="00E361B3" w:rsidRDefault="00E361B3" w:rsidP="00094787">
      <w:pPr>
        <w:ind w:left="142"/>
      </w:pPr>
      <w:r>
        <w:t xml:space="preserve">En TEI, on marque ça de la manière suivante : </w:t>
      </w:r>
    </w:p>
    <w:p w:rsidR="00E361B3" w:rsidRDefault="00E361B3" w:rsidP="00094787">
      <w:pPr>
        <w:ind w:left="142"/>
        <w:rPr>
          <w:color w:val="000096"/>
        </w:rPr>
      </w:pPr>
      <w:r w:rsidRPr="00E361B3">
        <w:rPr>
          <w:color w:val="000096"/>
        </w:rPr>
        <w:t>&lt;</w:t>
      </w:r>
      <w:proofErr w:type="spellStart"/>
      <w:proofErr w:type="gramStart"/>
      <w:r w:rsidRPr="00E361B3">
        <w:rPr>
          <w:color w:val="000096"/>
        </w:rPr>
        <w:t>expan</w:t>
      </w:r>
      <w:proofErr w:type="spellEnd"/>
      <w:r w:rsidRPr="00E361B3">
        <w:rPr>
          <w:color w:val="000096"/>
        </w:rPr>
        <w:t>&gt;</w:t>
      </w:r>
      <w:proofErr w:type="spellStart"/>
      <w:proofErr w:type="gramEnd"/>
      <w:r>
        <w:t>umbra</w:t>
      </w:r>
      <w:proofErr w:type="spellEnd"/>
      <w:r w:rsidRPr="00E361B3">
        <w:rPr>
          <w:color w:val="000096"/>
        </w:rPr>
        <w:t>&lt;ex&gt;</w:t>
      </w:r>
      <w:r>
        <w:t>m</w:t>
      </w:r>
      <w:r w:rsidRPr="00E361B3">
        <w:rPr>
          <w:color w:val="000096"/>
        </w:rPr>
        <w:t>&lt;/ex&gt;&lt;/</w:t>
      </w:r>
      <w:proofErr w:type="spellStart"/>
      <w:r w:rsidRPr="00E361B3">
        <w:rPr>
          <w:color w:val="000096"/>
        </w:rPr>
        <w:t>expan</w:t>
      </w:r>
      <w:proofErr w:type="spellEnd"/>
      <w:r w:rsidRPr="00E361B3">
        <w:rPr>
          <w:color w:val="000096"/>
        </w:rPr>
        <w:t>&gt;</w:t>
      </w:r>
    </w:p>
    <w:p w:rsidR="00E361B3" w:rsidRPr="008D501F" w:rsidRDefault="00E361B3" w:rsidP="00094787">
      <w:pPr>
        <w:ind w:left="142"/>
      </w:pPr>
      <w:r w:rsidRPr="008D501F">
        <w:t xml:space="preserve">Sur le site, il faudrait pouvoir mettre en italique ce qui est entre les balises </w:t>
      </w:r>
      <w:r w:rsidRPr="00FF4181">
        <w:rPr>
          <w:color w:val="000096"/>
        </w:rPr>
        <w:t>&lt;ex&gt;</w:t>
      </w:r>
      <w:r w:rsidRPr="008D501F">
        <w:t xml:space="preserve"> pour </w:t>
      </w:r>
      <w:r w:rsidR="008D501F" w:rsidRPr="008D501F">
        <w:t>identifier immédiatement les abréviations développées par l’éditeur.</w:t>
      </w:r>
      <w:r w:rsidR="00FF4181">
        <w:t xml:space="preserve"> Exemple : </w:t>
      </w:r>
      <w:proofErr w:type="spellStart"/>
      <w:r w:rsidR="00FF4181">
        <w:t>umbra</w:t>
      </w:r>
      <w:r w:rsidR="00FF4181" w:rsidRPr="00FF4181">
        <w:rPr>
          <w:i/>
        </w:rPr>
        <w:t>m</w:t>
      </w:r>
      <w:proofErr w:type="spellEnd"/>
    </w:p>
    <w:p w:rsidR="00CA7609" w:rsidRDefault="00CA7609" w:rsidP="00CA7609">
      <w:pPr>
        <w:ind w:left="708"/>
      </w:pPr>
    </w:p>
    <w:p w:rsidR="00D55304" w:rsidRDefault="00D55304" w:rsidP="00D55304">
      <w:pPr>
        <w:pStyle w:val="Paragraphedeliste"/>
        <w:ind w:left="1080"/>
      </w:pPr>
    </w:p>
    <w:p w:rsidR="00D55304" w:rsidRPr="00CA7609" w:rsidRDefault="00D55304" w:rsidP="00E63CC3">
      <w:pPr>
        <w:pStyle w:val="Paragraphedeliste"/>
        <w:numPr>
          <w:ilvl w:val="0"/>
          <w:numId w:val="7"/>
        </w:numPr>
        <w:rPr>
          <w:b/>
        </w:rPr>
      </w:pPr>
      <w:r w:rsidRPr="00CA7609">
        <w:rPr>
          <w:b/>
        </w:rPr>
        <w:t xml:space="preserve">Variantes </w:t>
      </w:r>
    </w:p>
    <w:p w:rsidR="00D55304" w:rsidRDefault="00D55304" w:rsidP="00094787">
      <w:pPr>
        <w:ind w:left="142"/>
      </w:pPr>
      <w:r>
        <w:t xml:space="preserve">Il existe </w:t>
      </w:r>
      <w:r w:rsidR="00FF4181">
        <w:t>2</w:t>
      </w:r>
      <w:r>
        <w:t xml:space="preserve"> sortes de variantes entre les manuscrits : </w:t>
      </w:r>
    </w:p>
    <w:p w:rsidR="00D55304" w:rsidRDefault="00D55304" w:rsidP="00094787">
      <w:pPr>
        <w:pStyle w:val="Paragraphedeliste"/>
        <w:numPr>
          <w:ilvl w:val="0"/>
          <w:numId w:val="3"/>
        </w:numPr>
        <w:ind w:left="142" w:firstLine="0"/>
      </w:pPr>
      <w:r>
        <w:t>Les variantes sémantiques :</w:t>
      </w:r>
      <w:r w:rsidR="00FF4181">
        <w:t xml:space="preserve"> ce sont des v</w:t>
      </w:r>
      <w:r>
        <w:t>ariante</w:t>
      </w:r>
      <w:r w:rsidR="00FF4181">
        <w:t>s de mots</w:t>
      </w:r>
    </w:p>
    <w:p w:rsidR="00D55304" w:rsidRDefault="00D55304" w:rsidP="00094787">
      <w:pPr>
        <w:pStyle w:val="Paragraphedeliste"/>
        <w:numPr>
          <w:ilvl w:val="0"/>
          <w:numId w:val="3"/>
        </w:numPr>
        <w:ind w:left="142" w:firstLine="0"/>
      </w:pPr>
      <w:r>
        <w:t xml:space="preserve">Les variantes orthographiques : même mot </w:t>
      </w:r>
      <w:r w:rsidR="00E63CC3">
        <w:t xml:space="preserve">mais </w:t>
      </w:r>
      <w:r>
        <w:t>écrit différemment</w:t>
      </w:r>
      <w:r w:rsidR="00E63CC3">
        <w:t xml:space="preserve"> selon les manuscrits</w:t>
      </w:r>
    </w:p>
    <w:p w:rsidR="00FF4181" w:rsidRDefault="00FF4181" w:rsidP="00094787">
      <w:pPr>
        <w:ind w:left="142"/>
      </w:pPr>
      <w:r>
        <w:t xml:space="preserve">Je les ai notées, dans les transcriptions, par </w:t>
      </w:r>
      <w:r w:rsidR="00E63CC3">
        <w:t xml:space="preserve">le système de codage déjà utilisé pour l’édition électronique : </w:t>
      </w:r>
    </w:p>
    <w:p w:rsidR="00E63CC3" w:rsidRDefault="00E63CC3" w:rsidP="00094787">
      <w:pPr>
        <w:pStyle w:val="Paragraphedeliste"/>
        <w:numPr>
          <w:ilvl w:val="0"/>
          <w:numId w:val="3"/>
        </w:numPr>
        <w:ind w:left="142" w:firstLine="0"/>
      </w:pPr>
      <w:r>
        <w:t xml:space="preserve">Variantes sémantiques :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app</w:t>
      </w:r>
      <w:proofErr w:type="spellEnd"/>
      <w:r>
        <w:rPr>
          <w:rFonts w:ascii="Times New Roman" w:hAnsi="Times New Roman" w:cs="Times New Roman"/>
          <w:color w:val="000096"/>
          <w:sz w:val="24"/>
          <w:szCs w:val="24"/>
        </w:rPr>
        <w:t>&gt;&lt;</w:t>
      </w:r>
      <w:proofErr w:type="spellStart"/>
      <w:r>
        <w:rPr>
          <w:rFonts w:ascii="Times New Roman" w:hAnsi="Times New Roman" w:cs="Times New Roman"/>
          <w:color w:val="000096"/>
          <w:sz w:val="24"/>
          <w:szCs w:val="24"/>
        </w:rPr>
        <w:t>rdg</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"substantive"</w:t>
      </w:r>
      <w:r>
        <w:rPr>
          <w:rFonts w:ascii="Times New Roman" w:hAnsi="Times New Roman" w:cs="Times New Roman"/>
          <w:color w:val="000096"/>
          <w:sz w:val="24"/>
          <w:szCs w:val="24"/>
        </w:rPr>
        <w:t>&gt;</w:t>
      </w:r>
    </w:p>
    <w:p w:rsidR="00E63CC3" w:rsidRPr="00E63CC3" w:rsidRDefault="00E63CC3" w:rsidP="00094787">
      <w:pPr>
        <w:pStyle w:val="Paragraphedeliste"/>
        <w:numPr>
          <w:ilvl w:val="0"/>
          <w:numId w:val="3"/>
        </w:numPr>
        <w:ind w:left="142" w:firstLine="0"/>
      </w:pPr>
      <w:r>
        <w:t xml:space="preserve">Variantes orthographiques :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app</w:t>
      </w:r>
      <w:proofErr w:type="spellEnd"/>
      <w:r>
        <w:rPr>
          <w:rFonts w:ascii="Times New Roman" w:hAnsi="Times New Roman" w:cs="Times New Roman"/>
          <w:color w:val="000096"/>
          <w:sz w:val="24"/>
          <w:szCs w:val="24"/>
        </w:rPr>
        <w:t>&gt;&lt;</w:t>
      </w:r>
      <w:proofErr w:type="spellStart"/>
      <w:r>
        <w:rPr>
          <w:rFonts w:ascii="Times New Roman" w:hAnsi="Times New Roman" w:cs="Times New Roman"/>
          <w:color w:val="000096"/>
          <w:sz w:val="24"/>
          <w:szCs w:val="24"/>
        </w:rPr>
        <w:t>rdg</w:t>
      </w:r>
      <w:proofErr w:type="spellEnd"/>
      <w:r>
        <w:rPr>
          <w:rFonts w:ascii="Times New Roman" w:hAnsi="Times New Roman" w:cs="Times New Roman"/>
          <w:color w:val="F5844C"/>
          <w:sz w:val="24"/>
          <w:szCs w:val="24"/>
        </w:rPr>
        <w:t xml:space="preserve"> type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orthographic</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E63CC3" w:rsidRDefault="00E63CC3" w:rsidP="00094787">
      <w:pPr>
        <w:ind w:left="142"/>
      </w:pPr>
      <w:r>
        <w:t xml:space="preserve">Là, comme on est dans la transcription d’un seul manuscrit, pas besoin d’utiliser l’attribut </w:t>
      </w:r>
      <w:proofErr w:type="spellStart"/>
      <w:r>
        <w:rPr>
          <w:rFonts w:ascii="Times New Roman" w:hAnsi="Times New Roman" w:cs="Times New Roman"/>
          <w:color w:val="F5844C"/>
          <w:sz w:val="24"/>
          <w:szCs w:val="24"/>
        </w:rPr>
        <w:t>wit</w:t>
      </w:r>
      <w:proofErr w:type="spellEnd"/>
      <w:r>
        <w:t xml:space="preserve"> qui indique le numéro du manuscrit : on sait déjà dans quel manuscrit on est.</w:t>
      </w:r>
    </w:p>
    <w:p w:rsidR="00FF4181" w:rsidRDefault="00FF4181" w:rsidP="00094787">
      <w:pPr>
        <w:ind w:left="142"/>
      </w:pPr>
      <w:r>
        <w:t xml:space="preserve">Dans le site, on a 2 endroits où on a accès aux transcriptions : </w:t>
      </w:r>
    </w:p>
    <w:p w:rsidR="00FF4181" w:rsidRDefault="00FF4181" w:rsidP="00094787">
      <w:pPr>
        <w:pStyle w:val="Paragraphedeliste"/>
        <w:numPr>
          <w:ilvl w:val="0"/>
          <w:numId w:val="3"/>
        </w:numPr>
        <w:ind w:left="142" w:firstLine="0"/>
      </w:pPr>
      <w:r>
        <w:t>Dans la rubrique transcription</w:t>
      </w:r>
    </w:p>
    <w:p w:rsidR="00FF4181" w:rsidRDefault="00FF4181" w:rsidP="00094787">
      <w:pPr>
        <w:pStyle w:val="Paragraphedeliste"/>
        <w:numPr>
          <w:ilvl w:val="0"/>
          <w:numId w:val="3"/>
        </w:numPr>
        <w:ind w:left="142" w:firstLine="0"/>
      </w:pPr>
      <w:r>
        <w:t>Dans la rubrique comparaison des manuscrits</w:t>
      </w:r>
    </w:p>
    <w:p w:rsidR="00FF4181" w:rsidRDefault="00FF4181" w:rsidP="00094787">
      <w:pPr>
        <w:ind w:left="142"/>
      </w:pPr>
      <w:r>
        <w:t xml:space="preserve">Dans la rubrique transcription, comme on s’intéresse à un seul manuscrit (on met la transcription en face de l’image numérique du manuscrit) : on n’a pas besoin de faire apparaître les endroits où il y a des variantes. </w:t>
      </w:r>
    </w:p>
    <w:p w:rsidR="00FF4181" w:rsidRDefault="00FF4181" w:rsidP="00094787">
      <w:pPr>
        <w:ind w:left="142"/>
      </w:pPr>
      <w:r>
        <w:t>En revanche, dans la rubrique comparaison des manuscrits, on met côte à côte les transcriptions des 3 manuscrits, alors il faudrait que le lecteur repère immédiatement les variantes qui existent entre ces manuscrits.</w:t>
      </w:r>
    </w:p>
    <w:p w:rsidR="00FF4181" w:rsidRDefault="00FF4181" w:rsidP="00094787">
      <w:pPr>
        <w:ind w:left="142"/>
      </w:pPr>
      <w:r>
        <w:t xml:space="preserve">Ce qui serait bien, c’est d’une part de marquer les variantes par une couleur, et d’autre part de différencier les variantes sémantiques des variantes orthographiques. </w:t>
      </w:r>
    </w:p>
    <w:p w:rsidR="00FF4181" w:rsidRDefault="00FF4181" w:rsidP="00094787">
      <w:pPr>
        <w:ind w:left="142"/>
      </w:pPr>
      <w:r>
        <w:t xml:space="preserve">Ainsi, on pourrait </w:t>
      </w:r>
      <w:r w:rsidR="00A42D8F">
        <w:t>attribuer</w:t>
      </w:r>
      <w:r>
        <w:t xml:space="preserve"> </w:t>
      </w:r>
      <w:r w:rsidR="00A42D8F">
        <w:t>u</w:t>
      </w:r>
      <w:r>
        <w:t>ne</w:t>
      </w:r>
      <w:r w:rsidR="00A42D8F">
        <w:t xml:space="preserve"> certaine couleur aux variantes sémantiques, et une autre couleur aux</w:t>
      </w:r>
      <w:r>
        <w:t xml:space="preserve"> variantes orthographiques.</w:t>
      </w:r>
    </w:p>
    <w:p w:rsidR="00836B4A" w:rsidRDefault="00836B4A" w:rsidP="003B6582"/>
    <w:sectPr w:rsidR="00836B4A" w:rsidSect="00343AF0">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268" w:rsidRDefault="00307268" w:rsidP="00AE457F">
      <w:pPr>
        <w:spacing w:after="0" w:line="240" w:lineRule="auto"/>
      </w:pPr>
      <w:r>
        <w:separator/>
      </w:r>
    </w:p>
  </w:endnote>
  <w:endnote w:type="continuationSeparator" w:id="0">
    <w:p w:rsidR="00307268" w:rsidRDefault="00307268" w:rsidP="00AE45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5864084"/>
      <w:docPartObj>
        <w:docPartGallery w:val="Page Numbers (Bottom of Page)"/>
        <w:docPartUnique/>
      </w:docPartObj>
    </w:sdtPr>
    <w:sdtContent>
      <w:p w:rsidR="00902197" w:rsidRDefault="00902197">
        <w:pPr>
          <w:pStyle w:val="Pieddepage"/>
          <w:jc w:val="center"/>
        </w:pPr>
        <w:fldSimple w:instr=" PAGE   \* MERGEFORMAT ">
          <w:r w:rsidR="00F158AB">
            <w:rPr>
              <w:noProof/>
            </w:rPr>
            <w:t>1</w:t>
          </w:r>
        </w:fldSimple>
      </w:p>
    </w:sdtContent>
  </w:sdt>
  <w:p w:rsidR="00902197" w:rsidRDefault="0090219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268" w:rsidRDefault="00307268" w:rsidP="00AE457F">
      <w:pPr>
        <w:spacing w:after="0" w:line="240" w:lineRule="auto"/>
      </w:pPr>
      <w:r>
        <w:separator/>
      </w:r>
    </w:p>
  </w:footnote>
  <w:footnote w:type="continuationSeparator" w:id="0">
    <w:p w:rsidR="00307268" w:rsidRDefault="00307268" w:rsidP="00AE45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5719"/>
    <w:multiLevelType w:val="hybridMultilevel"/>
    <w:tmpl w:val="6FBCE8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3D0A8B"/>
    <w:multiLevelType w:val="hybridMultilevel"/>
    <w:tmpl w:val="3DD6901C"/>
    <w:lvl w:ilvl="0" w:tplc="EDAEF27E">
      <w:start w:val="3"/>
      <w:numFmt w:val="bullet"/>
      <w:lvlText w:val="-"/>
      <w:lvlJc w:val="left"/>
      <w:pPr>
        <w:ind w:left="178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61B4024"/>
    <w:multiLevelType w:val="hybridMultilevel"/>
    <w:tmpl w:val="1D244F46"/>
    <w:lvl w:ilvl="0" w:tplc="98D0FEA8">
      <w:start w:val="1"/>
      <w:numFmt w:val="upperRoman"/>
      <w:lvlText w:val="%1."/>
      <w:lvlJc w:val="left"/>
      <w:pPr>
        <w:ind w:left="1440" w:hanging="72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9A90D8A"/>
    <w:multiLevelType w:val="hybridMultilevel"/>
    <w:tmpl w:val="439C3FD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CA5130"/>
    <w:multiLevelType w:val="hybridMultilevel"/>
    <w:tmpl w:val="8AD6CCB0"/>
    <w:lvl w:ilvl="0" w:tplc="EDAEF27E">
      <w:start w:val="3"/>
      <w:numFmt w:val="bullet"/>
      <w:lvlText w:val="-"/>
      <w:lvlJc w:val="left"/>
      <w:pPr>
        <w:ind w:left="1080" w:hanging="360"/>
      </w:pPr>
      <w:rPr>
        <w:rFonts w:ascii="Calibri" w:eastAsiaTheme="minorHAnsi"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7B2550E"/>
    <w:multiLevelType w:val="hybridMultilevel"/>
    <w:tmpl w:val="D36ED942"/>
    <w:lvl w:ilvl="0" w:tplc="569CFC3A">
      <w:start w:val="3"/>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nsid w:val="45150084"/>
    <w:multiLevelType w:val="hybridMultilevel"/>
    <w:tmpl w:val="128018DE"/>
    <w:lvl w:ilvl="0" w:tplc="7638D54C">
      <w:start w:val="1"/>
      <w:numFmt w:val="lowerLetter"/>
      <w:lvlText w:val="%1."/>
      <w:lvlJc w:val="left"/>
      <w:pPr>
        <w:ind w:left="1440" w:hanging="360"/>
      </w:pPr>
      <w:rPr>
        <w:rFonts w:hint="default"/>
        <w:b/>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50BE3F09"/>
    <w:multiLevelType w:val="hybridMultilevel"/>
    <w:tmpl w:val="90BE7510"/>
    <w:lvl w:ilvl="0" w:tplc="7A022C8A">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CB52038"/>
    <w:multiLevelType w:val="hybridMultilevel"/>
    <w:tmpl w:val="563806B0"/>
    <w:lvl w:ilvl="0" w:tplc="4FD64F0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2C24A6A"/>
    <w:multiLevelType w:val="hybridMultilevel"/>
    <w:tmpl w:val="9FBC7392"/>
    <w:lvl w:ilvl="0" w:tplc="152EF0C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nsid w:val="76957F7D"/>
    <w:multiLevelType w:val="hybridMultilevel"/>
    <w:tmpl w:val="B75CCDE6"/>
    <w:lvl w:ilvl="0" w:tplc="3E3258E4">
      <w:start w:val="1"/>
      <w:numFmt w:val="upperRoman"/>
      <w:lvlText w:val="%1."/>
      <w:lvlJc w:val="left"/>
      <w:pPr>
        <w:ind w:left="1428" w:hanging="72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9"/>
  </w:num>
  <w:num w:numId="8">
    <w:abstractNumId w:val="10"/>
  </w:num>
  <w:num w:numId="9">
    <w:abstractNumId w:val="8"/>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702534"/>
    <w:rsid w:val="0001512F"/>
    <w:rsid w:val="00073DD2"/>
    <w:rsid w:val="00094787"/>
    <w:rsid w:val="00154A85"/>
    <w:rsid w:val="001669AD"/>
    <w:rsid w:val="001A091D"/>
    <w:rsid w:val="001B30C5"/>
    <w:rsid w:val="001C47F2"/>
    <w:rsid w:val="00212706"/>
    <w:rsid w:val="002F1A1E"/>
    <w:rsid w:val="00307268"/>
    <w:rsid w:val="00343AF0"/>
    <w:rsid w:val="003A4E9C"/>
    <w:rsid w:val="003A7658"/>
    <w:rsid w:val="003B6582"/>
    <w:rsid w:val="003E55E8"/>
    <w:rsid w:val="00465FC6"/>
    <w:rsid w:val="00493F1E"/>
    <w:rsid w:val="00543D32"/>
    <w:rsid w:val="006A0499"/>
    <w:rsid w:val="00702534"/>
    <w:rsid w:val="00734416"/>
    <w:rsid w:val="00755A36"/>
    <w:rsid w:val="007C2AB9"/>
    <w:rsid w:val="007D3D9D"/>
    <w:rsid w:val="007E22CF"/>
    <w:rsid w:val="00836B4A"/>
    <w:rsid w:val="008906B6"/>
    <w:rsid w:val="008D501F"/>
    <w:rsid w:val="00902197"/>
    <w:rsid w:val="00A02721"/>
    <w:rsid w:val="00A42D8F"/>
    <w:rsid w:val="00A54E99"/>
    <w:rsid w:val="00AE457F"/>
    <w:rsid w:val="00AF4E22"/>
    <w:rsid w:val="00C05F86"/>
    <w:rsid w:val="00C41187"/>
    <w:rsid w:val="00CA7609"/>
    <w:rsid w:val="00CE5BA8"/>
    <w:rsid w:val="00CE6247"/>
    <w:rsid w:val="00D55304"/>
    <w:rsid w:val="00E361B3"/>
    <w:rsid w:val="00E63CC3"/>
    <w:rsid w:val="00F158AB"/>
    <w:rsid w:val="00FF418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AF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2534"/>
    <w:pPr>
      <w:ind w:left="720"/>
      <w:contextualSpacing/>
    </w:pPr>
  </w:style>
  <w:style w:type="paragraph" w:styleId="En-tte">
    <w:name w:val="header"/>
    <w:basedOn w:val="Normal"/>
    <w:link w:val="En-tteCar"/>
    <w:uiPriority w:val="99"/>
    <w:semiHidden/>
    <w:unhideWhenUsed/>
    <w:rsid w:val="00AE457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E457F"/>
  </w:style>
  <w:style w:type="paragraph" w:styleId="Pieddepage">
    <w:name w:val="footer"/>
    <w:basedOn w:val="Normal"/>
    <w:link w:val="PieddepageCar"/>
    <w:uiPriority w:val="99"/>
    <w:unhideWhenUsed/>
    <w:rsid w:val="00AE45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45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0F09F0-841E-480C-808D-25506F9BC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10</Pages>
  <Words>2942</Words>
  <Characters>16181</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dc:creator>
  <cp:lastModifiedBy>Joana</cp:lastModifiedBy>
  <cp:revision>10</cp:revision>
  <dcterms:created xsi:type="dcterms:W3CDTF">2016-06-13T18:19:00Z</dcterms:created>
  <dcterms:modified xsi:type="dcterms:W3CDTF">2016-06-16T21:51:00Z</dcterms:modified>
</cp:coreProperties>
</file>