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B765D" w14:textId="44EDC991" w:rsidR="000F2C45" w:rsidRPr="00AC1C15" w:rsidRDefault="00AC1C15" w:rsidP="005B1BE9">
      <w:r w:rsidRPr="000F2C4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4CD3228" wp14:editId="3BC856AC">
                <wp:simplePos x="0" y="0"/>
                <wp:positionH relativeFrom="margin">
                  <wp:align>left</wp:align>
                </wp:positionH>
                <wp:positionV relativeFrom="paragraph">
                  <wp:posOffset>265430</wp:posOffset>
                </wp:positionV>
                <wp:extent cx="5719445" cy="1765496"/>
                <wp:effectExtent l="0" t="0" r="0" b="6350"/>
                <wp:wrapNone/>
                <wp:docPr id="518630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9445" cy="17654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61998" w14:textId="14F09238" w:rsidR="00C22EC1" w:rsidRPr="00DB3535" w:rsidRDefault="00D47D68" w:rsidP="005B1B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D47D6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</w:rPr>
                              <w:t>Ecological Modeling of Type 1 Diabetes and Its Environmental Drivers in Metropolitan France</w:t>
                            </w:r>
                          </w:p>
                          <w:p w14:paraId="17A60616" w14:textId="6DE5D19F" w:rsidR="000F2C45" w:rsidRPr="00DB3535" w:rsidRDefault="00D47D68" w:rsidP="005B1B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Business Data Challenge Report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7"/>
                              <w:gridCol w:w="1417"/>
                              <w:gridCol w:w="1417"/>
                              <w:gridCol w:w="1417"/>
                            </w:tblGrid>
                            <w:tr w:rsidR="00C10305" w14:paraId="1EB9EBA9" w14:textId="77777777" w:rsidTr="00C10305">
                              <w:trPr>
                                <w:jc w:val="center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2E3083A1" w14:textId="0602A8F6" w:rsidR="00C10305" w:rsidRPr="00C10305" w:rsidRDefault="00C10305" w:rsidP="00C103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</w:pPr>
                                  <w:proofErr w:type="spellStart"/>
                                  <w:r w:rsidRPr="00C1030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  <w:t>Elea</w:t>
                                  </w:r>
                                  <w:proofErr w:type="spellEnd"/>
                                  <w:r w:rsidRPr="00C1030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1030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  <w:t>Bordais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16367156" w14:textId="1B995951" w:rsidR="00C10305" w:rsidRPr="00C10305" w:rsidRDefault="00D47D68" w:rsidP="00C103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  <w:t>Ismael</w:t>
                                  </w:r>
                                  <w:proofErr w:type="spellEnd"/>
                                  <w:r w:rsidR="00C1030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  <w:t>Dembele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1A6AC69" w14:textId="4F6F15A0" w:rsidR="00C10305" w:rsidRPr="00C10305" w:rsidRDefault="00D47D68" w:rsidP="00C103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  <w:t>Paul</w:t>
                                  </w:r>
                                  <w:r w:rsidR="00C10305" w:rsidRPr="00C1030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  <w:t xml:space="preserve"> </w:t>
                                  </w:r>
                                  <w:r w:rsidR="00C1030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  <w:t>Toudret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2310C84" w14:textId="0CC06330" w:rsidR="00C10305" w:rsidRPr="00C10305" w:rsidRDefault="00C10305" w:rsidP="00C103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</w:pPr>
                                  <w:r w:rsidRPr="00C1030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  <w:t>Patryk Wi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  <w:t>ś</w:t>
                                  </w:r>
                                  <w:r w:rsidRPr="00C1030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pl-PL"/>
                                    </w:rPr>
                                    <w:t>niewski</w:t>
                                  </w:r>
                                </w:p>
                              </w:tc>
                            </w:tr>
                            <w:tr w:rsidR="00C10305" w14:paraId="003BBE95" w14:textId="77777777" w:rsidTr="00C10305">
                              <w:trPr>
                                <w:jc w:val="center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D9285B7" w14:textId="1688BC80" w:rsidR="00C10305" w:rsidRPr="00C10305" w:rsidRDefault="00C10305" w:rsidP="00C103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pl-PL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pl-PL"/>
                                    </w:rPr>
                                    <w:t>(</w:t>
                                  </w:r>
                                  <w:r w:rsidRPr="00C1030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pl-PL"/>
                                    </w:rPr>
                                    <w:t>ENSAE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pl-P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92096B8" w14:textId="491FCB46" w:rsidR="00C10305" w:rsidRPr="00C10305" w:rsidRDefault="00C10305" w:rsidP="00C103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pl-PL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pl-PL"/>
                                    </w:rPr>
                                    <w:t>(</w:t>
                                  </w:r>
                                  <w:r w:rsidR="00D47D6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pl-PL"/>
                                    </w:rPr>
                                    <w:t>ENSAE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pl-P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242F77F" w14:textId="745B6D7B" w:rsidR="00C10305" w:rsidRPr="00C10305" w:rsidRDefault="00C10305" w:rsidP="00C103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pl-PL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pl-PL"/>
                                    </w:rPr>
                                    <w:t>(</w:t>
                                  </w:r>
                                  <w:r w:rsidRPr="00C1030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pl-PL"/>
                                    </w:rPr>
                                    <w:t>ENSAE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pl-P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6E1D9721" w14:textId="4C88D426" w:rsidR="00C10305" w:rsidRPr="00C10305" w:rsidRDefault="00C10305" w:rsidP="00C1030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pl-PL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pl-PL"/>
                                    </w:rPr>
                                    <w:t>(</w:t>
                                  </w:r>
                                  <w:r w:rsidRPr="00C1030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pl-PL"/>
                                    </w:rPr>
                                    <w:t>ENSAE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pl-PL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7B3C8DA7" w14:textId="77777777" w:rsidR="005B1BE9" w:rsidRPr="00C22EC1" w:rsidRDefault="005B1BE9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D32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.9pt;width:450.35pt;height:139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" filled="f" stroked="f">
                <v:textbox>
                  <w:txbxContent>
                    <w:p w14:paraId="09261998" w14:textId="14F09238" w:rsidR="00C22EC1" w:rsidRPr="00DB3535" w:rsidRDefault="00D47D68" w:rsidP="005B1B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</w:rPr>
                      </w:pPr>
                      <w:r w:rsidRPr="00D47D68"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</w:rPr>
                        <w:t>Ecological Modeling of Type 1 Diabetes and Its Environmental Drivers in Metropolitan France</w:t>
                      </w:r>
                    </w:p>
                    <w:p w14:paraId="17A60616" w14:textId="6DE5D19F" w:rsidR="000F2C45" w:rsidRPr="00DB3535" w:rsidRDefault="00D47D68" w:rsidP="005B1BE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Business Data Challenge Report</w:t>
                      </w:r>
                    </w:p>
                    <w:tbl>
                      <w:tblPr>
                        <w:tblStyle w:val="Grilledutableau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17"/>
                        <w:gridCol w:w="1417"/>
                        <w:gridCol w:w="1417"/>
                        <w:gridCol w:w="1417"/>
                      </w:tblGrid>
                      <w:tr w:rsidR="00C10305" w14:paraId="1EB9EBA9" w14:textId="77777777" w:rsidTr="00C10305">
                        <w:trPr>
                          <w:jc w:val="center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2E3083A1" w14:textId="0602A8F6" w:rsidR="00C10305" w:rsidRPr="00C10305" w:rsidRDefault="00C10305" w:rsidP="00C103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proofErr w:type="spellStart"/>
                            <w:r w:rsidRPr="00C103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Elea</w:t>
                            </w:r>
                            <w:proofErr w:type="spellEnd"/>
                            <w:r w:rsidRPr="00C103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proofErr w:type="spellStart"/>
                            <w:r w:rsidRPr="00C103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Bordais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16367156" w14:textId="1B995951" w:rsidR="00C10305" w:rsidRPr="00C10305" w:rsidRDefault="00D47D68" w:rsidP="00C103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Ismael</w:t>
                            </w:r>
                            <w:proofErr w:type="spellEnd"/>
                            <w:r w:rsidR="00C103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Dembele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41A6AC69" w14:textId="4F6F15A0" w:rsidR="00C10305" w:rsidRPr="00C10305" w:rsidRDefault="00D47D68" w:rsidP="00C103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Paul</w:t>
                            </w:r>
                            <w:r w:rsidR="00C10305" w:rsidRPr="00C103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C103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Toudret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2310C84" w14:textId="0CC06330" w:rsidR="00C10305" w:rsidRPr="00C10305" w:rsidRDefault="00C10305" w:rsidP="00C103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C103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Patryk Wi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ś</w:t>
                            </w:r>
                            <w:r w:rsidRPr="00C103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niewski</w:t>
                            </w:r>
                          </w:p>
                        </w:tc>
                      </w:tr>
                      <w:tr w:rsidR="00C10305" w14:paraId="003BBE95" w14:textId="77777777" w:rsidTr="00C10305">
                        <w:trPr>
                          <w:jc w:val="center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5D9285B7" w14:textId="1688BC80" w:rsidR="00C10305" w:rsidRPr="00C10305" w:rsidRDefault="00C10305" w:rsidP="00C103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(</w:t>
                            </w:r>
                            <w:r w:rsidRPr="00C103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ENSAE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92096B8" w14:textId="491FCB46" w:rsidR="00C10305" w:rsidRPr="00C10305" w:rsidRDefault="00C10305" w:rsidP="00C103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(</w:t>
                            </w:r>
                            <w:r w:rsid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ENSAE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242F77F" w14:textId="745B6D7B" w:rsidR="00C10305" w:rsidRPr="00C10305" w:rsidRDefault="00C10305" w:rsidP="00C103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(</w:t>
                            </w:r>
                            <w:r w:rsidRPr="00C103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ENSAE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6E1D9721" w14:textId="4C88D426" w:rsidR="00C10305" w:rsidRPr="00C10305" w:rsidRDefault="00C10305" w:rsidP="00C103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(</w:t>
                            </w:r>
                            <w:r w:rsidRPr="00C103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ENSAE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7B3C8DA7" w14:textId="77777777" w:rsidR="005B1BE9" w:rsidRPr="00C22EC1" w:rsidRDefault="005B1BE9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40C896" w14:textId="2F86928D" w:rsidR="000F2C45" w:rsidRPr="00AC1C15" w:rsidRDefault="000F2C45" w:rsidP="005B1BE9">
      <w:pPr>
        <w:rPr>
          <w:lang w:val="fr-FR"/>
        </w:rPr>
      </w:pPr>
    </w:p>
    <w:p w14:paraId="004D3E24" w14:textId="6D341497" w:rsidR="000F2C45" w:rsidRPr="00AC1C15" w:rsidRDefault="00EA7FB2" w:rsidP="00C22EC1">
      <w:pPr>
        <w:tabs>
          <w:tab w:val="center" w:pos="4513"/>
        </w:tabs>
        <w:rPr>
          <w:sz w:val="24"/>
          <w:szCs w:val="24"/>
          <w:lang w:val="fr-FR"/>
        </w:rPr>
      </w:pPr>
      <w:r w:rsidRPr="000F2C4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03A745A" wp14:editId="412F12FC">
                <wp:simplePos x="0" y="0"/>
                <wp:positionH relativeFrom="margin">
                  <wp:align>left</wp:align>
                </wp:positionH>
                <wp:positionV relativeFrom="paragraph">
                  <wp:posOffset>1803400</wp:posOffset>
                </wp:positionV>
                <wp:extent cx="5723890" cy="3924300"/>
                <wp:effectExtent l="0" t="0" r="10160" b="0"/>
                <wp:wrapNone/>
                <wp:docPr id="20401659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890" cy="3924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F223A" w14:textId="4EDA72D1" w:rsidR="0085116F" w:rsidRPr="0087588F" w:rsidRDefault="0085116F" w:rsidP="008511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75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Abstract</w:t>
                            </w:r>
                          </w:p>
                          <w:p w14:paraId="3A05EBBF" w14:textId="083F4082" w:rsidR="000F2C45" w:rsidRPr="00D47D68" w:rsidRDefault="00D47D68" w:rsidP="00D47D68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Lorem ipsum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dolor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sit</w:t>
                            </w:r>
                            <w:proofErr w:type="gram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amet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consectetur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adipiscing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elit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eget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scelerisque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vel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interdum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sem.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Quisque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hendrerit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risus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Praesent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convallis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fermentum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arcu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, non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hendrerit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urna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placerat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et. </w:t>
                            </w:r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Donec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nisl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eros,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ultricies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at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faucibus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sit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amet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molestie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ac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arcu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Curabitur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 ac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tempus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 odio.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Morbi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eget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elit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varius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, porta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arcu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nec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semper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mi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Vivamus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id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sapien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eget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mi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tincidunt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ultrices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id non erat.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Nulla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pharetra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ornare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lectus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, eu mollis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eros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fermentum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et.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Quisque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nibh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at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odio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tristique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condimentum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. Ut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sit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amet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tortor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nec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neque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efficitur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. Lorem ipsum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sit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amet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consectetur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adipiscing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elit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Donec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eget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commodo ex.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Fusce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pharetra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scelerisque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eget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vehicula</w:t>
                            </w:r>
                            <w:proofErr w:type="spellEnd"/>
                            <w:r w:rsidRPr="00D47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A745A" id="_x0000_s1027" type="#_x0000_t202" style="position:absolute;margin-left:0;margin-top:142pt;width:450.7pt;height:309pt;z-index:-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" filled="f" stroked="f">
                <v:textbox inset="0,0,0,0">
                  <w:txbxContent>
                    <w:p w14:paraId="386F223A" w14:textId="4EDA72D1" w:rsidR="0085116F" w:rsidRPr="0087588F" w:rsidRDefault="0085116F" w:rsidP="0085116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87588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Abstract</w:t>
                      </w:r>
                    </w:p>
                    <w:p w14:paraId="3A05EBBF" w14:textId="083F4082" w:rsidR="000F2C45" w:rsidRPr="00D47D68" w:rsidRDefault="00D47D68" w:rsidP="00D47D68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Lorem ipsum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dolor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gram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sit</w:t>
                      </w:r>
                      <w:proofErr w:type="gram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amet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consectetur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adipiscing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elit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.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Donec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eget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scelerisque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nisi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vel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interdum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sem.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Quisque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in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hendrerit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risus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Praesent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convallis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fermentum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arcu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, non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hendrerit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urna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placerat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et. </w:t>
                      </w:r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Donec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nisl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eros,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ultricies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at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faucibus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sit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amet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molestie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 ac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arcu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 xml:space="preserve">.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Curabitur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 ac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tempus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 odio.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Morbi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eget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elit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varius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, porta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arcu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nec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,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semper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mi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.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Vivamus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id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sapien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eget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mi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tincidunt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ultrices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id non erat.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Nulla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pharetra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ornare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lectus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, eu mollis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eros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fermentum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et.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Quisque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in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nibh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at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odio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tristique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condimentum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. Ut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sit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amet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tortor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nec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neque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efficitur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varius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. Lorem ipsum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dolor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sit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amet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consectetur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adipiscing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elit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Donec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eget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commodo ex.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Fusce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pharetra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scelerisque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ex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eget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vehicula</w:t>
                      </w:r>
                      <w:proofErr w:type="spellEnd"/>
                      <w:r w:rsidRPr="00D47D6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588F" w:rsidRPr="000F2C4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AD409C" wp14:editId="3B836BAD">
                <wp:simplePos x="0" y="0"/>
                <wp:positionH relativeFrom="margin">
                  <wp:align>right</wp:align>
                </wp:positionH>
                <wp:positionV relativeFrom="paragraph">
                  <wp:posOffset>7904318</wp:posOffset>
                </wp:positionV>
                <wp:extent cx="1760220" cy="384810"/>
                <wp:effectExtent l="0" t="0" r="0" b="0"/>
                <wp:wrapSquare wrapText="bothSides"/>
                <wp:docPr id="81206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38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09212" w14:textId="3B9C16D0" w:rsidR="005B1BE9" w:rsidRPr="0087588F" w:rsidRDefault="00D05BF7" w:rsidP="0087588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75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ENSAE </w:t>
                            </w:r>
                            <w:r w:rsidR="005B1BE9" w:rsidRPr="00875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Paris</w:t>
                            </w:r>
                            <w:r w:rsidR="005B1BE9" w:rsidRPr="00875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AC1C15" w:rsidRPr="00875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Academic Year 2024-2025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D409C" id="_x0000_s1028" type="#_x0000_t202" style="position:absolute;margin-left:87.4pt;margin-top:622.4pt;width:138.6pt;height:30.3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" stroked="f">
                <v:textbox inset="0,0,0,0">
                  <w:txbxContent>
                    <w:p w14:paraId="59B09212" w14:textId="3B9C16D0" w:rsidR="005B1BE9" w:rsidRPr="0087588F" w:rsidRDefault="00D05BF7" w:rsidP="0087588F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758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ENSAE </w:t>
                      </w:r>
                      <w:r w:rsidR="005B1BE9" w:rsidRPr="008758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Paris</w:t>
                      </w:r>
                      <w:r w:rsidR="005B1BE9" w:rsidRPr="008758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="00AC1C15" w:rsidRPr="008758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Academic Year 2024-2025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588F" w:rsidRPr="000F2C4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E86086" wp14:editId="41F725B1">
                <wp:simplePos x="0" y="0"/>
                <wp:positionH relativeFrom="margin">
                  <wp:align>left</wp:align>
                </wp:positionH>
                <wp:positionV relativeFrom="paragraph">
                  <wp:posOffset>7893213</wp:posOffset>
                </wp:positionV>
                <wp:extent cx="3061970" cy="384810"/>
                <wp:effectExtent l="0" t="0" r="5080" b="0"/>
                <wp:wrapSquare wrapText="bothSides"/>
                <wp:docPr id="1515442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38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E9BCC" w14:textId="5E94445F" w:rsidR="00D47D68" w:rsidRPr="00D47D68" w:rsidRDefault="00D47D68" w:rsidP="00D47D6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Academic Supervisor: Professor Khaleghi</w:t>
                            </w:r>
                            <w:r w:rsidR="005B1BE9" w:rsidRPr="00D47D6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br/>
                            </w:r>
                            <w:r w:rsidRPr="00D47D6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Business Data Challeng</w:t>
                            </w:r>
                            <w:r w:rsidRPr="00D47D6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e (2025)</w:t>
                            </w:r>
                          </w:p>
                          <w:p w14:paraId="15F98EB4" w14:textId="383BD613" w:rsidR="005B1BE9" w:rsidRPr="00D47D68" w:rsidRDefault="005B1BE9" w:rsidP="0087588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86086" id="_x0000_s1029" type="#_x0000_t202" style="position:absolute;margin-left:0;margin-top:621.5pt;width:241.1pt;height:30.3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" stroked="f">
                <v:textbox inset="0,0,0,0">
                  <w:txbxContent>
                    <w:p w14:paraId="53CE9BCC" w14:textId="5E94445F" w:rsidR="00D47D68" w:rsidRPr="00D47D68" w:rsidRDefault="00D47D68" w:rsidP="00D47D6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Academic Supervisor: Professor Khaleghi</w:t>
                      </w:r>
                      <w:r w:rsidR="005B1BE9" w:rsidRPr="00D47D6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br/>
                      </w:r>
                      <w:r w:rsidRPr="00D47D6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Business Data Challeng</w:t>
                      </w:r>
                      <w:r w:rsidRPr="00D47D6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e (2025)</w:t>
                      </w:r>
                    </w:p>
                    <w:p w14:paraId="15F98EB4" w14:textId="383BD613" w:rsidR="005B1BE9" w:rsidRPr="00D47D68" w:rsidRDefault="005B1BE9" w:rsidP="0087588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2EC1">
        <w:rPr>
          <w:sz w:val="24"/>
          <w:szCs w:val="24"/>
          <w:lang w:val="fr-FR"/>
        </w:rPr>
        <w:tab/>
      </w:r>
    </w:p>
    <w:sectPr w:rsidR="000F2C45" w:rsidRPr="00AC1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63753" w14:textId="77777777" w:rsidR="006609BC" w:rsidRPr="000F2C45" w:rsidRDefault="006609BC" w:rsidP="0085116F">
      <w:pPr>
        <w:spacing w:after="0" w:line="240" w:lineRule="auto"/>
      </w:pPr>
      <w:r w:rsidRPr="000F2C45">
        <w:separator/>
      </w:r>
    </w:p>
  </w:endnote>
  <w:endnote w:type="continuationSeparator" w:id="0">
    <w:p w14:paraId="0B26AEB9" w14:textId="77777777" w:rsidR="006609BC" w:rsidRPr="000F2C45" w:rsidRDefault="006609BC" w:rsidP="0085116F">
      <w:pPr>
        <w:spacing w:after="0" w:line="240" w:lineRule="auto"/>
      </w:pPr>
      <w:r w:rsidRPr="000F2C4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678159" w14:textId="77777777" w:rsidR="006609BC" w:rsidRPr="000F2C45" w:rsidRDefault="006609BC" w:rsidP="0085116F">
      <w:pPr>
        <w:spacing w:after="0" w:line="240" w:lineRule="auto"/>
      </w:pPr>
      <w:r w:rsidRPr="000F2C45">
        <w:separator/>
      </w:r>
    </w:p>
  </w:footnote>
  <w:footnote w:type="continuationSeparator" w:id="0">
    <w:p w14:paraId="5A38A52F" w14:textId="77777777" w:rsidR="006609BC" w:rsidRPr="000F2C45" w:rsidRDefault="006609BC" w:rsidP="0085116F">
      <w:pPr>
        <w:spacing w:after="0" w:line="240" w:lineRule="auto"/>
      </w:pPr>
      <w:r w:rsidRPr="000F2C45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DF"/>
    <w:rsid w:val="000104DD"/>
    <w:rsid w:val="000F2C45"/>
    <w:rsid w:val="00166567"/>
    <w:rsid w:val="001A1727"/>
    <w:rsid w:val="00232F91"/>
    <w:rsid w:val="002A16B7"/>
    <w:rsid w:val="002A66FA"/>
    <w:rsid w:val="003032BE"/>
    <w:rsid w:val="00315BBA"/>
    <w:rsid w:val="003C311D"/>
    <w:rsid w:val="003D2076"/>
    <w:rsid w:val="00415C9F"/>
    <w:rsid w:val="004C438E"/>
    <w:rsid w:val="005871D6"/>
    <w:rsid w:val="005B1BE9"/>
    <w:rsid w:val="005E098B"/>
    <w:rsid w:val="005F4625"/>
    <w:rsid w:val="006609BC"/>
    <w:rsid w:val="007341A3"/>
    <w:rsid w:val="00786369"/>
    <w:rsid w:val="0085116F"/>
    <w:rsid w:val="0087588F"/>
    <w:rsid w:val="008A2968"/>
    <w:rsid w:val="009759DF"/>
    <w:rsid w:val="009E4C5D"/>
    <w:rsid w:val="00A477AD"/>
    <w:rsid w:val="00A51F85"/>
    <w:rsid w:val="00AC1C15"/>
    <w:rsid w:val="00B72626"/>
    <w:rsid w:val="00C10305"/>
    <w:rsid w:val="00C22EC1"/>
    <w:rsid w:val="00D05BF7"/>
    <w:rsid w:val="00D33DF0"/>
    <w:rsid w:val="00D47D68"/>
    <w:rsid w:val="00D57847"/>
    <w:rsid w:val="00D7649A"/>
    <w:rsid w:val="00D928F6"/>
    <w:rsid w:val="00DA2650"/>
    <w:rsid w:val="00DB3535"/>
    <w:rsid w:val="00E57954"/>
    <w:rsid w:val="00E74A99"/>
    <w:rsid w:val="00EA7FB2"/>
    <w:rsid w:val="00FE089D"/>
    <w:rsid w:val="00FE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2121"/>
  <w15:chartTrackingRefBased/>
  <w15:docId w15:val="{CD7AA301-B5AD-44B4-83E0-B0A6B3A5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BE9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75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5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5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5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5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5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5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5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5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5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75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5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59D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759D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59D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759D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759D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759D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75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5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5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5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75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759D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759D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759D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5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59D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759D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05BF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05BF7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851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116F"/>
  </w:style>
  <w:style w:type="paragraph" w:styleId="Pieddepage">
    <w:name w:val="footer"/>
    <w:basedOn w:val="Normal"/>
    <w:link w:val="PieddepageCar"/>
    <w:uiPriority w:val="99"/>
    <w:unhideWhenUsed/>
    <w:rsid w:val="00851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116F"/>
  </w:style>
  <w:style w:type="table" w:styleId="Grilledutableau">
    <w:name w:val="Table Grid"/>
    <w:basedOn w:val="TableauNormal"/>
    <w:uiPriority w:val="39"/>
    <w:rsid w:val="00C10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6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Wisniewski</dc:creator>
  <cp:keywords/>
  <dc:description/>
  <cp:lastModifiedBy>Patryk Wisniewski</cp:lastModifiedBy>
  <cp:revision>15</cp:revision>
  <cp:lastPrinted>2025-03-23T12:42:00Z</cp:lastPrinted>
  <dcterms:created xsi:type="dcterms:W3CDTF">2024-12-30T16:56:00Z</dcterms:created>
  <dcterms:modified xsi:type="dcterms:W3CDTF">2025-04-20T16:08:00Z</dcterms:modified>
</cp:coreProperties>
</file>