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8774" w14:textId="77777777" w:rsidR="00EE788E" w:rsidRDefault="00CB3ABD">
      <w:pPr>
        <w:spacing w:after="120"/>
        <w:jc w:val="center"/>
      </w:pPr>
      <w:r>
        <w:rPr>
          <w:b/>
          <w:bCs/>
          <w:sz w:val="32"/>
          <w:szCs w:val="32"/>
        </w:rPr>
        <w:t>COMPENG 3510 Final Project, Option 3</w:t>
      </w:r>
    </w:p>
    <w:p w14:paraId="71698775" w14:textId="77777777" w:rsidR="00EE788E" w:rsidRDefault="00CB3ABD">
      <w:pPr>
        <w:spacing w:after="120"/>
        <w:jc w:val="center"/>
      </w:pPr>
      <w:r>
        <w:rPr>
          <w:b/>
          <w:bCs/>
          <w:sz w:val="26"/>
          <w:szCs w:val="26"/>
        </w:rPr>
        <w:t>AI-Assisted Development of a Modbus Client for the ABB REF620 ANSI Feeder Protection Relay</w:t>
      </w:r>
    </w:p>
    <w:p w14:paraId="71698776" w14:textId="77777777" w:rsidR="00EE788E" w:rsidRDefault="00CB3ABD">
      <w:pPr>
        <w:spacing w:after="240"/>
        <w:jc w:val="center"/>
      </w:pPr>
      <w:r>
        <w:rPr>
          <w:i/>
          <w:iCs/>
        </w:rPr>
        <w:t>Version 3, Revised Project Description</w:t>
      </w:r>
    </w:p>
    <w:p w14:paraId="71698777" w14:textId="77777777" w:rsidR="00EE788E" w:rsidRDefault="00CB3ABD">
      <w:pPr>
        <w:pStyle w:val="Heading1"/>
      </w:pPr>
      <w:r>
        <w:t>1. Overview</w:t>
      </w:r>
    </w:p>
    <w:p w14:paraId="71698778" w14:textId="77777777" w:rsidR="00EE788E" w:rsidRDefault="00CB3ABD">
      <w:pPr>
        <w:spacing w:before="80" w:after="80" w:line="300" w:lineRule="auto"/>
        <w:jc w:val="both"/>
      </w:pPr>
      <w:r>
        <w:t>This project requires each team to develop, using AI-assisted software development, a Windows-based educational Modbus client that reads a documented subset of operational data from the ABB REF620 ANSI feeder protection and control relay and performs a small, low-risk subset of control writes. The pedagogical objective is to ensure that students can connect the abstract structure of a Modbus TCP message to the specific vendor implementation documented in the ABB Modbus Communication Protocol Manual (documen</w:t>
      </w:r>
      <w:r>
        <w:t>t 1MAC458836-IB) and the ABB Modbus Point List Manual (document 1MAC509789-IB</w:t>
      </w:r>
      <w:proofErr w:type="gramStart"/>
      <w:r>
        <w:t>), and</w:t>
      </w:r>
      <w:proofErr w:type="gramEnd"/>
      <w:r>
        <w:t xml:space="preserve"> can empirically validate that connection with Wireshark packet captures. The secondary objective is to develop disciplined practices for AI-assisted engineering, including prompt design, output verification, documentation of human decisions, and citation of sources.</w:t>
      </w:r>
    </w:p>
    <w:p w14:paraId="71698779" w14:textId="42D7EA63" w:rsidR="00EE788E" w:rsidRDefault="00CB3ABD">
      <w:pPr>
        <w:spacing w:before="80" w:after="80" w:line="300" w:lineRule="auto"/>
        <w:jc w:val="both"/>
      </w:pPr>
      <w:r>
        <w:t xml:space="preserve">The </w:t>
      </w:r>
      <w:proofErr w:type="gramStart"/>
      <w:r>
        <w:t>deliverables</w:t>
      </w:r>
      <w:proofErr w:type="gramEnd"/>
      <w:r>
        <w:t xml:space="preserve"> of this option</w:t>
      </w:r>
      <w:r w:rsidR="00364CB5">
        <w:t xml:space="preserve"> include</w:t>
      </w:r>
      <w:r>
        <w:t xml:space="preserve"> a final report, a final presentation, and the complete set of document files produced during development</w:t>
      </w:r>
      <w:r w:rsidR="00364CB5">
        <w:t>.</w:t>
      </w:r>
    </w:p>
    <w:p w14:paraId="7169877A" w14:textId="77777777" w:rsidR="00EE788E" w:rsidRDefault="00CB3ABD">
      <w:pPr>
        <w:pStyle w:val="Heading1"/>
      </w:pPr>
      <w:r>
        <w:t>2. Protocol Scope and Addressing</w:t>
      </w:r>
    </w:p>
    <w:p w14:paraId="7169877B" w14:textId="080C3194" w:rsidR="00EE788E" w:rsidRDefault="00CB3ABD">
      <w:pPr>
        <w:spacing w:before="80" w:after="80" w:line="300" w:lineRule="auto"/>
        <w:jc w:val="both"/>
      </w:pPr>
      <w:r>
        <w:t>The REF620 ANSI exposes Modbus over TCP (IANA port 502) and over serial (Modbus RTU or ASCII). Teams shall target Modbus TCP for all required work because packet capture is straightforward and the MBAP header simplifies framing analysis.</w:t>
      </w:r>
    </w:p>
    <w:p w14:paraId="7169877C" w14:textId="77777777" w:rsidR="00EE788E" w:rsidRDefault="00CB3ABD">
      <w:pPr>
        <w:spacing w:before="80" w:after="80" w:line="300" w:lineRule="auto"/>
        <w:jc w:val="both"/>
      </w:pPr>
      <w:r>
        <w:t>Addressing is restricted to two Modbus data areas, the 0X area (coils) and the 4X area (holding registers). The 1X discrete input area is excluded from the scope of this assignment. This restriction is consistent with the REF620 ANSI implementation because all monitoring data, including measurands, system status registers, event records, fault records, and real-time clock structures, is available through the 4X area, and because all control operations are performed through 4X control structures, with coil a</w:t>
      </w:r>
      <w:r>
        <w:t>ccess providing the supplementary one-bit view. The addressing convention follows the Modbus PLC principle, in which the base address is 1 and application data resides in the range 1 to 9999.</w:t>
      </w:r>
    </w:p>
    <w:p w14:paraId="7169877D" w14:textId="77777777" w:rsidR="00EE788E" w:rsidRDefault="00CB3ABD">
      <w:pPr>
        <w:pStyle w:val="Heading1"/>
      </w:pPr>
      <w:r>
        <w:t>3. AI-Assisted Development and Academic Integrity</w:t>
      </w:r>
    </w:p>
    <w:p w14:paraId="7169877E" w14:textId="77777777" w:rsidR="00EE788E" w:rsidRDefault="00CB3ABD">
      <w:pPr>
        <w:spacing w:before="80" w:after="80" w:line="300" w:lineRule="auto"/>
        <w:jc w:val="both"/>
      </w:pPr>
      <w:r>
        <w:t xml:space="preserve">AI-assisted development, colloquially termed vibe coding, denotes an iterative workflow in which a human engineer specifies intent and constraints to a generative model, inspects the model output, tests it against objective evidence, and revises the prompt or the code until the evidence is satisfied. The method is distinct from both manual coding and fully autonomous code generation because it requires explicit human judgment at every transition between prompt, artifact, and validation. Students </w:t>
      </w:r>
      <w:proofErr w:type="gramStart"/>
      <w:r>
        <w:t>in</w:t>
      </w:r>
      <w:proofErr w:type="gramEnd"/>
      <w:r>
        <w:t xml:space="preserve"> this course shall adopt this workflow deliberately and document it rigorously.</w:t>
      </w:r>
    </w:p>
    <w:p w14:paraId="7169877F" w14:textId="77777777" w:rsidR="00EE788E" w:rsidRDefault="00CB3ABD">
      <w:pPr>
        <w:spacing w:before="80" w:after="80" w:line="300" w:lineRule="auto"/>
        <w:jc w:val="both"/>
      </w:pPr>
      <w:r>
        <w:lastRenderedPageBreak/>
        <w:t>To uphold academic integrity, every team shall maintain a written prompt log. The log shall record the prompts that materially influenced design, implementation, debugging, or evaluation decisions; the corresponding AI output artifacts; and a short annotation indicating what the team accepted, corrected, or rejected, and why. AI-generated text that appears in the final report shall be labeled and accompanied by the team's own verification. Undisclosed reliance on AI output without human verification constit</w:t>
      </w:r>
      <w:r>
        <w:t>utes a violation of academic integrity under the course syllabus.</w:t>
      </w:r>
    </w:p>
    <w:p w14:paraId="71698780" w14:textId="77777777" w:rsidR="00EE788E" w:rsidRDefault="00CB3ABD">
      <w:pPr>
        <w:pStyle w:val="Heading1"/>
      </w:pPr>
      <w:r>
        <w:t>4. Modbus Technical Primer</w:t>
      </w:r>
    </w:p>
    <w:p w14:paraId="71698781" w14:textId="77777777" w:rsidR="00EE788E" w:rsidRDefault="00CB3ABD">
      <w:pPr>
        <w:spacing w:before="80" w:after="80" w:line="300" w:lineRule="auto"/>
        <w:jc w:val="both"/>
      </w:pPr>
      <w:r>
        <w:t>The following primer states the minimum technical foundation students require before formulating prompts. It is derived from the ABB REF620 ANSI Modbus manuals and summarizes only the elements necessary to complete this project. Students shall consult the ABB manuals for authoritative detail.</w:t>
      </w:r>
    </w:p>
    <w:p w14:paraId="71698782" w14:textId="77777777" w:rsidR="00EE788E" w:rsidRDefault="00CB3ABD">
      <w:pPr>
        <w:pStyle w:val="Heading2"/>
      </w:pPr>
      <w:r>
        <w:t>4.1 Transport and Framing</w:t>
      </w:r>
    </w:p>
    <w:p w14:paraId="71698783" w14:textId="77777777" w:rsidR="00EE788E" w:rsidRDefault="00CB3ABD">
      <w:pPr>
        <w:spacing w:before="80" w:after="80" w:line="300" w:lineRule="auto"/>
        <w:jc w:val="both"/>
      </w:pPr>
      <w:r>
        <w:t>Modbus TCP frames begin with a Modbus Application Protocol (MBAP) header comprising a transaction identifier, a protocol identifier (zero for Modbus), a length field, and a unit identifier. The MBAP header is followed by the Protocol Data Unit (PDU), which consists of a function code and function-specific data. Serial variants (Modbus RTU and Modbus ASCII) omit the MBAP header and instead rely on a CRC or LRC trailer. This distinction is important when comparing a TCP capture to serial documentation.</w:t>
      </w:r>
    </w:p>
    <w:p w14:paraId="71698784" w14:textId="77777777" w:rsidR="00EE788E" w:rsidRDefault="00CB3ABD">
      <w:pPr>
        <w:pStyle w:val="Heading2"/>
      </w:pPr>
      <w:r>
        <w:t>4.2 Supported Function Codes in Scope</w:t>
      </w:r>
    </w:p>
    <w:p w14:paraId="71698785" w14:textId="77777777" w:rsidR="00EE788E" w:rsidRDefault="00CB3ABD">
      <w:pPr>
        <w:spacing w:before="80" w:after="80" w:line="300" w:lineRule="auto"/>
        <w:jc w:val="both"/>
      </w:pPr>
      <w:r>
        <w:t>The REF620 ANSI supports application function codes 01, 02, 03, 04, 06, 08, 16, and 23, and a set of serial diagnostic subfunctions through function code 08. Because this project restricts addressing to 0X and 4X, only the following function codes are within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00"/>
        <w:gridCol w:w="5660"/>
      </w:tblGrid>
      <w:tr w:rsidR="00EE788E" w14:paraId="7169878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86" w14:textId="77777777" w:rsidR="00EE788E" w:rsidRDefault="00CB3ABD">
            <w:r>
              <w:rPr>
                <w:b/>
                <w:bCs/>
              </w:rPr>
              <w:t>Code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87" w14:textId="77777777" w:rsidR="00EE788E" w:rsidRDefault="00CB3ABD">
            <w:r>
              <w:rPr>
                <w:b/>
                <w:bCs/>
              </w:rPr>
              <w:t>Name</w:t>
            </w:r>
          </w:p>
        </w:tc>
        <w:tc>
          <w:tcPr>
            <w:tcW w:w="56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88" w14:textId="77777777" w:rsidR="00EE788E" w:rsidRDefault="00CB3ABD">
            <w:r>
              <w:rPr>
                <w:b/>
                <w:bCs/>
              </w:rPr>
              <w:t xml:space="preserve">Applicability </w:t>
            </w:r>
            <w:proofErr w:type="gramStart"/>
            <w:r>
              <w:rPr>
                <w:b/>
                <w:bCs/>
              </w:rPr>
              <w:t>in</w:t>
            </w:r>
            <w:proofErr w:type="gramEnd"/>
            <w:r>
              <w:rPr>
                <w:b/>
                <w:bCs/>
              </w:rPr>
              <w:t xml:space="preserve"> this project</w:t>
            </w:r>
          </w:p>
        </w:tc>
      </w:tr>
      <w:tr w:rsidR="00EE788E" w14:paraId="7169878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8A" w14:textId="77777777" w:rsidR="00EE788E" w:rsidRDefault="00CB3ABD">
            <w:r>
              <w:t>01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8B" w14:textId="77777777" w:rsidR="00EE788E" w:rsidRDefault="00CB3ABD">
            <w:r>
              <w:t>Read coil status (0X)</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8C" w14:textId="77777777" w:rsidR="00EE788E" w:rsidRDefault="00CB3ABD">
            <w:r>
              <w:t>Read single-bit indications exposed as coils, for example alarm status.</w:t>
            </w:r>
          </w:p>
        </w:tc>
      </w:tr>
      <w:tr w:rsidR="00EE788E" w14:paraId="7169879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8E" w14:textId="77777777" w:rsidR="00EE788E" w:rsidRDefault="00CB3ABD">
            <w:r>
              <w:t>03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8F" w14:textId="77777777" w:rsidR="00EE788E" w:rsidRDefault="00CB3ABD">
            <w:r>
              <w:t>Read holding registers (4X)</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0" w14:textId="77777777" w:rsidR="00EE788E" w:rsidRDefault="00CB3ABD">
            <w:r>
              <w:t xml:space="preserve">Primary </w:t>
            </w:r>
            <w:proofErr w:type="gramStart"/>
            <w:r>
              <w:t>read</w:t>
            </w:r>
            <w:proofErr w:type="gramEnd"/>
            <w:r>
              <w:t xml:space="preserve"> path for measurands, status registers, and structured data.</w:t>
            </w:r>
          </w:p>
        </w:tc>
      </w:tr>
      <w:tr w:rsidR="00EE788E" w14:paraId="7169879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2" w14:textId="77777777" w:rsidR="00EE788E" w:rsidRDefault="00CB3ABD">
            <w:r>
              <w:t>04</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3" w14:textId="77777777" w:rsidR="00EE788E" w:rsidRDefault="00CB3ABD">
            <w:r>
              <w:t>Read input registers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4" w14:textId="77777777" w:rsidR="00EE788E" w:rsidRDefault="00CB3ABD">
            <w:r>
              <w:t xml:space="preserve">Permitted for read-only </w:t>
            </w:r>
            <w:proofErr w:type="gramStart"/>
            <w:r>
              <w:t>locations, but</w:t>
            </w:r>
            <w:proofErr w:type="gramEnd"/>
            <w:r>
              <w:t xml:space="preserve"> not required; teams may standardize on function code 03.</w:t>
            </w:r>
          </w:p>
        </w:tc>
      </w:tr>
      <w:tr w:rsidR="00EE788E" w14:paraId="7169879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6" w14:textId="77777777" w:rsidR="00EE788E" w:rsidRDefault="00CB3ABD">
            <w:r>
              <w:t>06</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7" w14:textId="77777777" w:rsidR="00EE788E" w:rsidRDefault="00CB3ABD">
            <w:r>
              <w:t>Preset single register (4X)</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8" w14:textId="77777777" w:rsidR="00EE788E" w:rsidRDefault="00CB3ABD">
            <w:r>
              <w:t>Used to write one register in a control structure.</w:t>
            </w:r>
          </w:p>
        </w:tc>
      </w:tr>
      <w:tr w:rsidR="00EE788E" w14:paraId="7169879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A" w14:textId="77777777" w:rsidR="00EE788E" w:rsidRDefault="00CB3ABD">
            <w:r>
              <w:t>16</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B" w14:textId="77777777" w:rsidR="00EE788E" w:rsidRDefault="00CB3ABD">
            <w:r>
              <w:t>Preset multiple registers (4X)</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C" w14:textId="77777777" w:rsidR="00EE788E" w:rsidRDefault="00CB3ABD">
            <w:r>
              <w:t>Used to write a sequence of control-structure registers in one transaction.</w:t>
            </w:r>
          </w:p>
        </w:tc>
      </w:tr>
      <w:tr w:rsidR="00EE788E" w14:paraId="716987A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E" w14:textId="77777777" w:rsidR="00EE788E" w:rsidRDefault="00CB3ABD">
            <w:r>
              <w:t>23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9F" w14:textId="77777777" w:rsidR="00EE788E" w:rsidRDefault="00CB3ABD">
            <w:r>
              <w:t>Read/write multiple holding registers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A0" w14:textId="77777777" w:rsidR="00EE788E" w:rsidRDefault="00CB3ABD">
            <w:r>
              <w:t>Optional; allowed if the team documents the reason and validates the exchange with a capture.</w:t>
            </w:r>
          </w:p>
        </w:tc>
      </w:tr>
    </w:tbl>
    <w:p w14:paraId="716987A2" w14:textId="77777777" w:rsidR="00EE788E" w:rsidRDefault="00CB3ABD">
      <w:pPr>
        <w:spacing w:before="80" w:after="80" w:line="300" w:lineRule="auto"/>
        <w:jc w:val="both"/>
      </w:pPr>
      <w:r>
        <w:t>Function code 02 (read discrete inputs) is out of scope because the 1X area is out of scope. The diagnostic functions accessible via function code 08 are out of scope for Modbus TCP in this project.</w:t>
      </w:r>
    </w:p>
    <w:p w14:paraId="716987A3" w14:textId="77777777" w:rsidR="00EE788E" w:rsidRDefault="00CB3ABD">
      <w:pPr>
        <w:pStyle w:val="Heading2"/>
      </w:pPr>
      <w:r>
        <w:lastRenderedPageBreak/>
        <w:t>4.3 Data Areas within Scope</w:t>
      </w:r>
    </w:p>
    <w:p w14:paraId="716987A4" w14:textId="77777777" w:rsidR="00EE788E" w:rsidRDefault="00CB3ABD">
      <w:pPr>
        <w:spacing w:before="80" w:after="80" w:line="300" w:lineRule="auto"/>
        <w:jc w:val="both"/>
      </w:pPr>
      <w:r>
        <w:t>Two data areas are used. Coils (0X) carry single-bit indications and are read with function code 01. Holding registers (4X) carry both monitoring data and control structures and are read with function code 03 and written with function codes 06 or 16. The REF620 ANSI 4X map includes measurand registers, system status registers (SSR1 through SSR6 at addresses 9000 through 9005), real-time clock structures, event records beginning at 9040, fault records beginning at 8000, and control structures beginning at 10</w:t>
      </w:r>
      <w:r>
        <w:t>00.</w:t>
      </w:r>
    </w:p>
    <w:p w14:paraId="716987A5" w14:textId="77777777" w:rsidR="00EE788E" w:rsidRDefault="00CB3ABD">
      <w:pPr>
        <w:pStyle w:val="Heading2"/>
      </w:pPr>
      <w:r>
        <w:t>4.4 Register Width, Word Order, and Scaling</w:t>
      </w:r>
    </w:p>
    <w:p w14:paraId="716987A6" w14:textId="77777777" w:rsidR="00EE788E" w:rsidRDefault="00CB3ABD">
      <w:pPr>
        <w:spacing w:before="80" w:after="80" w:line="300" w:lineRule="auto"/>
        <w:jc w:val="both"/>
      </w:pPr>
      <w:r>
        <w:t xml:space="preserve">Most measurands are encoded in a single 16-bit register as an unsigned or signed two's-complement value. Selected measurands are encoded in two consecutive 16-bit registers forming a 32-bit signed integer; in these </w:t>
      </w:r>
      <w:proofErr w:type="gramStart"/>
      <w:r>
        <w:t>cases</w:t>
      </w:r>
      <w:proofErr w:type="gramEnd"/>
      <w:r>
        <w:t xml:space="preserve"> the high word occupies the lower register address and the low word occupies the next address. For example, the three-phase current measurement logical node CMMXU1 exposes </w:t>
      </w:r>
      <w:proofErr w:type="gramStart"/>
      <w:r>
        <w:t>the phase A</w:t>
      </w:r>
      <w:proofErr w:type="gramEnd"/>
      <w:r>
        <w:t xml:space="preserve"> current amplitude as a signed 32-bit value at register 2000, with the low word at register 2001, under scale factor 100. The engineering value is obtained by applying the vendor-specified scaling formula, namely engineering value equals (Modbus value minus offset) divided by scale factor, which is the inverse of the mappi</w:t>
      </w:r>
      <w:r>
        <w:t>ng defined by ABB as Modbus value equals (IEC 61850 value multiplied by scale factor) plus offset.</w:t>
      </w:r>
    </w:p>
    <w:p w14:paraId="716987A7" w14:textId="77777777" w:rsidR="00EE788E" w:rsidRDefault="00CB3ABD">
      <w:pPr>
        <w:pStyle w:val="Heading2"/>
      </w:pPr>
      <w:r>
        <w:t>4.5 Indication Semantics in the 4X Area</w:t>
      </w:r>
    </w:p>
    <w:p w14:paraId="716987A8" w14:textId="77777777" w:rsidR="00EE788E" w:rsidRDefault="00CB3ABD">
      <w:pPr>
        <w:spacing w:before="80" w:after="80" w:line="300" w:lineRule="auto"/>
        <w:jc w:val="both"/>
      </w:pPr>
      <w:r>
        <w:t xml:space="preserve">Digital indications are additionally available as bit-packed 16-bit registers in the 4X area. Each indication is represented by two adjacent bits, a momentary position bit (MOM) and a momentary change detection bit (MCD). The MCD bit is set when the underlying indication has changed two or more times since the last successful read by the requesting client, and it is </w:t>
      </w:r>
      <w:proofErr w:type="gramStart"/>
      <w:r>
        <w:t>cleared</w:t>
      </w:r>
      <w:proofErr w:type="gramEnd"/>
      <w:r>
        <w:t xml:space="preserve"> on read for that client only. Double-point objects such as circuit breakers also expose encoded open and close entities with fault detection. Teams reading indication data shall decode MOM and MCD pairs correctly and shall not interpret an MCD reset as a value change on subsequent reads.</w:t>
      </w:r>
    </w:p>
    <w:p w14:paraId="716987A9" w14:textId="77777777" w:rsidR="00EE788E" w:rsidRDefault="00CB3ABD">
      <w:pPr>
        <w:pStyle w:val="Heading2"/>
      </w:pPr>
      <w:r>
        <w:t>4.6 Exception Codes</w:t>
      </w:r>
    </w:p>
    <w:p w14:paraId="716987AA" w14:textId="77777777" w:rsidR="00EE788E" w:rsidRDefault="00CB3ABD">
      <w:pPr>
        <w:spacing w:before="80" w:after="80" w:line="300" w:lineRule="auto"/>
        <w:jc w:val="both"/>
      </w:pPr>
      <w:r>
        <w:t>The REF620 ANSI returns three Modbus exception codes under the conditions indicated in the vendor documentation: 01 (illegal function), 02 (illegal data address), and 03 (illegal data value). Write requests that are syntactically valid but rejected by the relay for operational reasons return exception code 03, with an internal reason code available from System Status Register 6 (SSR6) for diagnosis.</w:t>
      </w:r>
    </w:p>
    <w:p w14:paraId="716987AB" w14:textId="77777777" w:rsidR="00EE788E" w:rsidRDefault="00CB3ABD">
      <w:pPr>
        <w:pStyle w:val="Heading2"/>
      </w:pPr>
      <w:r>
        <w:t>4.7 Control Structures and Write Operations</w:t>
      </w:r>
    </w:p>
    <w:p w14:paraId="716987AC" w14:textId="77777777" w:rsidR="00EE788E" w:rsidRDefault="00CB3ABD">
      <w:pPr>
        <w:spacing w:before="80" w:after="80" w:line="300" w:lineRule="auto"/>
        <w:jc w:val="both"/>
      </w:pPr>
      <w:r>
        <w:t xml:space="preserve">Writes in this project are executed only through the 4X control structures documented in the ABB point list. Each control structure consists of an execute register, two password registers, a control register whose individual bits represent distinct actions, and a confirmation register. A </w:t>
      </w:r>
      <w:proofErr w:type="gramStart"/>
      <w:r>
        <w:t>valid write</w:t>
      </w:r>
      <w:proofErr w:type="gramEnd"/>
      <w:r>
        <w:t xml:space="preserve"> transaction sets the password registers, sets the desired action bit in the control register, and commits through the execute register, followed by verification of the confirmation register.</w:t>
      </w:r>
    </w:p>
    <w:p w14:paraId="716987AD" w14:textId="77777777" w:rsidR="00EE788E" w:rsidRDefault="00CB3ABD">
      <w:pPr>
        <w:spacing w:before="80" w:after="80" w:line="300" w:lineRule="auto"/>
        <w:jc w:val="both"/>
      </w:pPr>
      <w:r>
        <w:t xml:space="preserve">To preserve laboratory safety, this project restricts writes to low-risk actions that do not cause circuit-breaker operation. Acceptable write targets include the LED reset at control structure 1 bit 0 </w:t>
      </w:r>
      <w:r>
        <w:lastRenderedPageBreak/>
        <w:t>(LD0.LLN</w:t>
      </w:r>
      <w:proofErr w:type="gramStart"/>
      <w:r>
        <w:t>0.LEDRs1.Oper</w:t>
      </w:r>
      <w:proofErr w:type="gramEnd"/>
      <w:r>
        <w:t xml:space="preserve">.ctlVal) and the disturbance-recorder manual trigger at control structure 2 bit 0 (DR.RDRE1.RcdTrg.Oper.ctlVal). Circuit-breaker Select, Operate, Direct Open, and Direct Close commands are out of scope. Teams may discuss circuit-breaker control structures conceptually in the </w:t>
      </w:r>
      <w:proofErr w:type="gramStart"/>
      <w:r>
        <w:t>report, but</w:t>
      </w:r>
      <w:proofErr w:type="gramEnd"/>
      <w:r>
        <w:t xml:space="preserve"> </w:t>
      </w:r>
      <w:proofErr w:type="gramStart"/>
      <w:r>
        <w:t>shall</w:t>
      </w:r>
      <w:proofErr w:type="gramEnd"/>
      <w:r>
        <w:t xml:space="preserve"> not issue such commands.</w:t>
      </w:r>
    </w:p>
    <w:p w14:paraId="716987AE" w14:textId="77777777" w:rsidR="00EE788E" w:rsidRDefault="00CB3ABD">
      <w:pPr>
        <w:pStyle w:val="Heading1"/>
      </w:pPr>
      <w:r>
        <w:t>5. Project Requirements</w:t>
      </w:r>
    </w:p>
    <w:p w14:paraId="716987AF" w14:textId="348EADF8" w:rsidR="00EE788E" w:rsidRDefault="00CB3ABD">
      <w:pPr>
        <w:pStyle w:val="Heading2"/>
      </w:pPr>
      <w:r>
        <w:t>5.1 Modbus Basic</w:t>
      </w:r>
      <w:r w:rsidR="00393979">
        <w:t xml:space="preserve"> Read</w:t>
      </w:r>
    </w:p>
    <w:p w14:paraId="716987B0" w14:textId="77777777" w:rsidR="00EE788E" w:rsidRDefault="00CB3ABD">
      <w:pPr>
        <w:pStyle w:val="ListParagraph"/>
        <w:numPr>
          <w:ilvl w:val="0"/>
          <w:numId w:val="2"/>
        </w:numPr>
        <w:spacing w:before="40" w:after="40" w:line="290" w:lineRule="auto"/>
      </w:pPr>
      <w:r>
        <w:t>Establish a Modbus TCP connection to the REF620 ANSI and reliably read at least one 16-bit measurand, for example a sub-register of CMMXU1 or a system status register.</w:t>
      </w:r>
    </w:p>
    <w:p w14:paraId="716987B1" w14:textId="77777777" w:rsidR="00EE788E" w:rsidRDefault="00CB3ABD">
      <w:pPr>
        <w:pStyle w:val="ListParagraph"/>
        <w:numPr>
          <w:ilvl w:val="0"/>
          <w:numId w:val="2"/>
        </w:numPr>
        <w:spacing w:before="40" w:after="40" w:line="290" w:lineRule="auto"/>
      </w:pPr>
      <w:r>
        <w:t>Construct the read request using function code 03 and parse the response field by field.</w:t>
      </w:r>
    </w:p>
    <w:p w14:paraId="716987B2" w14:textId="77777777" w:rsidR="00EE788E" w:rsidRDefault="00CB3ABD">
      <w:pPr>
        <w:pStyle w:val="ListParagraph"/>
        <w:numPr>
          <w:ilvl w:val="0"/>
          <w:numId w:val="2"/>
        </w:numPr>
        <w:spacing w:before="40" w:after="40" w:line="290" w:lineRule="auto"/>
      </w:pPr>
      <w:r>
        <w:t xml:space="preserve">Capture both </w:t>
      </w:r>
      <w:proofErr w:type="gramStart"/>
      <w:r>
        <w:t>request</w:t>
      </w:r>
      <w:proofErr w:type="gramEnd"/>
      <w:r>
        <w:t xml:space="preserve"> and response in Wireshark and annotate the MBAP header and PDU byte by byte.</w:t>
      </w:r>
    </w:p>
    <w:p w14:paraId="716987B3" w14:textId="77777777" w:rsidR="00EE788E" w:rsidRDefault="00CB3ABD">
      <w:pPr>
        <w:pStyle w:val="ListParagraph"/>
        <w:numPr>
          <w:ilvl w:val="0"/>
          <w:numId w:val="2"/>
        </w:numPr>
        <w:spacing w:before="40" w:after="40" w:line="290" w:lineRule="auto"/>
      </w:pPr>
      <w:r>
        <w:t>Convert the raw value to an engineering value using the scale factor and offset from the point list.</w:t>
      </w:r>
    </w:p>
    <w:p w14:paraId="716987B4" w14:textId="77777777" w:rsidR="00EE788E" w:rsidRDefault="00CB3ABD">
      <w:pPr>
        <w:pStyle w:val="ListParagraph"/>
        <w:numPr>
          <w:ilvl w:val="0"/>
          <w:numId w:val="2"/>
        </w:numPr>
        <w:spacing w:before="40" w:after="40" w:line="290" w:lineRule="auto"/>
      </w:pPr>
      <w:r>
        <w:t>Display the point name, the 4X address, the value type, the raw value, and the engineering value in a small Windows graphical interface.</w:t>
      </w:r>
    </w:p>
    <w:p w14:paraId="716987B5" w14:textId="77777777" w:rsidR="00EE788E" w:rsidRDefault="00CB3ABD">
      <w:pPr>
        <w:pStyle w:val="ListParagraph"/>
        <w:numPr>
          <w:ilvl w:val="0"/>
          <w:numId w:val="2"/>
        </w:numPr>
        <w:spacing w:before="40" w:after="40" w:line="290" w:lineRule="auto"/>
      </w:pPr>
      <w:r>
        <w:t>Submit a clean, software-readable point table (CSV or XLSX) containing at minimum the columns: point name, function code, 0X or 4X address, register width, data type, scale factor, offset, units, access, and IEC 61850 reference.</w:t>
      </w:r>
    </w:p>
    <w:p w14:paraId="716987B6" w14:textId="3140FF94" w:rsidR="00EE788E" w:rsidRDefault="00CB3ABD">
      <w:pPr>
        <w:pStyle w:val="Heading2"/>
      </w:pPr>
      <w:r>
        <w:t xml:space="preserve">5.2 Modbus </w:t>
      </w:r>
      <w:r w:rsidR="0029508B">
        <w:t>Multiple Read and Write</w:t>
      </w:r>
    </w:p>
    <w:p w14:paraId="716987B7" w14:textId="77777777" w:rsidR="00EE788E" w:rsidRDefault="00CB3ABD">
      <w:pPr>
        <w:pStyle w:val="ListParagraph"/>
        <w:numPr>
          <w:ilvl w:val="0"/>
          <w:numId w:val="2"/>
        </w:numPr>
        <w:spacing w:before="40" w:after="40" w:line="290" w:lineRule="auto"/>
      </w:pPr>
      <w:r>
        <w:t>Support multiple points selected by the user at runtime, with no hard-coded single-point limitation.</w:t>
      </w:r>
    </w:p>
    <w:p w14:paraId="716987B8" w14:textId="77777777" w:rsidR="00EE788E" w:rsidRDefault="00CB3ABD">
      <w:pPr>
        <w:pStyle w:val="ListParagraph"/>
        <w:numPr>
          <w:ilvl w:val="0"/>
          <w:numId w:val="2"/>
        </w:numPr>
        <w:spacing w:before="40" w:after="40" w:line="290" w:lineRule="auto"/>
      </w:pPr>
      <w:r>
        <w:t>Correctly decode at least one 32-bit measurand, for example the CMMXU1 phase A current amplitude at register 2000, including two-register concatenation with high-word-first ordering and application of the scale factor.</w:t>
      </w:r>
    </w:p>
    <w:p w14:paraId="716987B9" w14:textId="77777777" w:rsidR="00EE788E" w:rsidRDefault="00CB3ABD">
      <w:pPr>
        <w:pStyle w:val="ListParagraph"/>
        <w:numPr>
          <w:ilvl w:val="0"/>
          <w:numId w:val="2"/>
        </w:numPr>
        <w:spacing w:before="40" w:after="40" w:line="290" w:lineRule="auto"/>
      </w:pPr>
      <w:r>
        <w:t>Decode at least one MOM and MCD indication pair from the 4X bit-packed area and explain the semantics in the report.</w:t>
      </w:r>
    </w:p>
    <w:p w14:paraId="716987BA" w14:textId="77777777" w:rsidR="00EE788E" w:rsidRDefault="00CB3ABD">
      <w:pPr>
        <w:pStyle w:val="ListParagraph"/>
        <w:numPr>
          <w:ilvl w:val="0"/>
          <w:numId w:val="2"/>
        </w:numPr>
        <w:spacing w:before="40" w:after="40" w:line="290" w:lineRule="auto"/>
      </w:pPr>
      <w:r>
        <w:t>Support both a single on-demand read and a configurable periodic read for the selected point set, with graceful handling of exception codes 01, 02, and 03.</w:t>
      </w:r>
    </w:p>
    <w:p w14:paraId="716987BB" w14:textId="77777777" w:rsidR="00EE788E" w:rsidRDefault="00CB3ABD">
      <w:pPr>
        <w:pStyle w:val="ListParagraph"/>
        <w:numPr>
          <w:ilvl w:val="0"/>
          <w:numId w:val="2"/>
        </w:numPr>
        <w:spacing w:before="40" w:after="40" w:line="290" w:lineRule="auto"/>
      </w:pPr>
      <w:r>
        <w:t>Display the constructed request and the received response in hexadecimal within the application, together with a plain-language field decode.</w:t>
      </w:r>
    </w:p>
    <w:p w14:paraId="716987BC" w14:textId="77777777" w:rsidR="00EE788E" w:rsidRDefault="00CB3ABD">
      <w:pPr>
        <w:pStyle w:val="ListParagraph"/>
        <w:numPr>
          <w:ilvl w:val="0"/>
          <w:numId w:val="2"/>
        </w:numPr>
        <w:spacing w:before="40" w:after="40" w:line="290" w:lineRule="auto"/>
      </w:pPr>
      <w:r>
        <w:t xml:space="preserve">Perform at least one bounded write to a low-risk control-structure target, specifically an LED reset or a disturbance-recorder manual </w:t>
      </w:r>
      <w:proofErr w:type="gramStart"/>
      <w:r>
        <w:t>trigger, and</w:t>
      </w:r>
      <w:proofErr w:type="gramEnd"/>
      <w:r>
        <w:t xml:space="preserve"> verify the outcome through the confirmation register and an independent observation.</w:t>
      </w:r>
    </w:p>
    <w:p w14:paraId="716987BF" w14:textId="77777777" w:rsidR="00EE788E" w:rsidRDefault="00CB3ABD">
      <w:pPr>
        <w:pStyle w:val="Heading1"/>
      </w:pPr>
      <w:r>
        <w:t>6. Required Workflow</w:t>
      </w:r>
    </w:p>
    <w:p w14:paraId="716987C0" w14:textId="77777777" w:rsidR="00EE788E" w:rsidRDefault="00CB3ABD">
      <w:pPr>
        <w:spacing w:before="80" w:after="80" w:line="300" w:lineRule="auto"/>
        <w:jc w:val="both"/>
      </w:pPr>
      <w:r>
        <w:t>The workflow is staged to separate comprehension, construction, and empirical validation. Each stage has an explicit exit condition, and teams shall not advance without that condition being satisfied.</w:t>
      </w:r>
    </w:p>
    <w:p w14:paraId="716987C1" w14:textId="77777777" w:rsidR="00EE788E" w:rsidRDefault="00CB3ABD">
      <w:pPr>
        <w:pStyle w:val="ListParagraph"/>
        <w:numPr>
          <w:ilvl w:val="0"/>
          <w:numId w:val="3"/>
        </w:numPr>
        <w:spacing w:before="40" w:after="40" w:line="290" w:lineRule="auto"/>
      </w:pPr>
      <w:r>
        <w:lastRenderedPageBreak/>
        <w:t xml:space="preserve">Explain before code. Ask the AI assistant to explain, field by field, the structure of the intended Modbus TCP read message. The exit condition is a written explanation that identifies every </w:t>
      </w:r>
      <w:proofErr w:type="spellStart"/>
      <w:r>
        <w:t>byte</w:t>
      </w:r>
      <w:proofErr w:type="spellEnd"/>
      <w:r>
        <w:t xml:space="preserve"> of the MBAP header and the PDU.</w:t>
      </w:r>
    </w:p>
    <w:p w14:paraId="716987C2" w14:textId="77777777" w:rsidR="00EE788E" w:rsidRDefault="00CB3ABD">
      <w:pPr>
        <w:pStyle w:val="ListParagraph"/>
        <w:numPr>
          <w:ilvl w:val="0"/>
          <w:numId w:val="3"/>
        </w:numPr>
        <w:spacing w:before="40" w:after="40" w:line="290" w:lineRule="auto"/>
      </w:pPr>
      <w:r>
        <w:t xml:space="preserve">Prepare the point table. Extract the target points from the REF620 ANSI Modbus Point List Manual into a clean CSV or XLSX file that is </w:t>
      </w:r>
      <w:proofErr w:type="gramStart"/>
      <w:r>
        <w:t>software-readable</w:t>
      </w:r>
      <w:proofErr w:type="gramEnd"/>
      <w:r>
        <w:t>. The exit condition is a table whose schema is stable enough to drive the rest of the software.</w:t>
      </w:r>
    </w:p>
    <w:p w14:paraId="716987C3" w14:textId="77777777" w:rsidR="00EE788E" w:rsidRDefault="00CB3ABD">
      <w:pPr>
        <w:pStyle w:val="ListParagraph"/>
        <w:numPr>
          <w:ilvl w:val="0"/>
          <w:numId w:val="3"/>
        </w:numPr>
        <w:spacing w:before="40" w:after="40" w:line="290" w:lineRule="auto"/>
      </w:pPr>
      <w:r>
        <w:t>Draft one read. Ask the AI assistant to generate Python code for Windows that issues one function-code-03 read for one selected point and parses the response. The exit condition is a demonstrated successful parse on a single sample.</w:t>
      </w:r>
    </w:p>
    <w:p w14:paraId="716987C4" w14:textId="77777777" w:rsidR="00EE788E" w:rsidRDefault="00CB3ABD">
      <w:pPr>
        <w:pStyle w:val="ListParagraph"/>
        <w:numPr>
          <w:ilvl w:val="0"/>
          <w:numId w:val="3"/>
        </w:numPr>
        <w:spacing w:before="40" w:after="40" w:line="290" w:lineRule="auto"/>
      </w:pPr>
      <w:r>
        <w:t>Validate with Wireshark. Capture the request and the response, compare them to the designed message, and annotate any mismatch. The exit condition is a byte-exact match between the designed and captured request.</w:t>
      </w:r>
    </w:p>
    <w:p w14:paraId="716987C5" w14:textId="77777777" w:rsidR="00EE788E" w:rsidRDefault="00CB3ABD">
      <w:pPr>
        <w:pStyle w:val="ListParagraph"/>
        <w:numPr>
          <w:ilvl w:val="0"/>
          <w:numId w:val="3"/>
        </w:numPr>
        <w:spacing w:before="40" w:after="40" w:line="290" w:lineRule="auto"/>
      </w:pPr>
      <w:r>
        <w:t xml:space="preserve">Expand the backend. Generalize the single-point read into a backend module that loads the point table, issues </w:t>
      </w:r>
      <w:proofErr w:type="gramStart"/>
      <w:r>
        <w:t>reads</w:t>
      </w:r>
      <w:proofErr w:type="gramEnd"/>
      <w:r>
        <w:t xml:space="preserve"> on demand and periodically, decodes 16-bit and 32-bit measurands, interprets MOM and MCD pairs, and applies scaling. The exit condition is a backend that supports the Enhanced read requirements.</w:t>
      </w:r>
    </w:p>
    <w:p w14:paraId="716987C6" w14:textId="77777777" w:rsidR="00EE788E" w:rsidRDefault="00CB3ABD">
      <w:pPr>
        <w:pStyle w:val="ListParagraph"/>
        <w:numPr>
          <w:ilvl w:val="0"/>
          <w:numId w:val="3"/>
        </w:numPr>
        <w:spacing w:before="40" w:after="40" w:line="290" w:lineRule="auto"/>
      </w:pPr>
      <w:r>
        <w:t xml:space="preserve">Add a bounded write. Implement one LED reset or one disturbance-recorder trigger using the 4X control-structure pattern, verify the confirmation register, and capture the write transaction in Wireshark. The exit condition is a successful, documented </w:t>
      </w:r>
      <w:proofErr w:type="gramStart"/>
      <w:r>
        <w:t>write</w:t>
      </w:r>
      <w:proofErr w:type="gramEnd"/>
      <w:r>
        <w:t>.</w:t>
      </w:r>
    </w:p>
    <w:p w14:paraId="716987C7" w14:textId="77777777" w:rsidR="00EE788E" w:rsidRDefault="00CB3ABD">
      <w:pPr>
        <w:pStyle w:val="ListParagraph"/>
        <w:numPr>
          <w:ilvl w:val="0"/>
          <w:numId w:val="3"/>
        </w:numPr>
        <w:spacing w:before="40" w:after="40" w:line="290" w:lineRule="auto"/>
      </w:pPr>
      <w:r>
        <w:t>Build the graphical interface. Layer a small Windows GUI over the validated backend, exposing point selection, read controls, the bounded write, the engineering and raw values, and the request and response inspection panel.</w:t>
      </w:r>
    </w:p>
    <w:p w14:paraId="716987C8" w14:textId="77777777" w:rsidR="00EE788E" w:rsidRDefault="00CB3ABD">
      <w:pPr>
        <w:pStyle w:val="Heading1"/>
      </w:pPr>
      <w:r>
        <w:t>7. Starter AI Prompt Templates</w:t>
      </w:r>
    </w:p>
    <w:p w14:paraId="716987C9" w14:textId="77777777" w:rsidR="00EE788E" w:rsidRDefault="00CB3ABD">
      <w:pPr>
        <w:spacing w:before="80" w:after="80" w:line="300" w:lineRule="auto"/>
        <w:jc w:val="both"/>
      </w:pPr>
      <w:r>
        <w:t>The following templates are intended as starting points and shall be refined by the team as evidence accumulates. Each template assumes a Windows host running Python.</w:t>
      </w:r>
    </w:p>
    <w:p w14:paraId="716987CA" w14:textId="77777777" w:rsidR="00EE788E" w:rsidRDefault="00CB3ABD">
      <w:pPr>
        <w:pStyle w:val="Heading3"/>
      </w:pPr>
      <w:r>
        <w:t>7.1 Explain the message</w:t>
      </w:r>
    </w:p>
    <w:p w14:paraId="716987CB" w14:textId="77777777" w:rsidR="00EE788E" w:rsidRDefault="00CB3ABD">
      <w:pPr>
        <w:spacing w:before="80" w:after="80" w:line="300" w:lineRule="auto"/>
        <w:jc w:val="both"/>
      </w:pPr>
      <w:r>
        <w:t>"Explain the structure of a Modbus TCP read request that uses function code 03 to read one 16-bit holding register from an ABB REF620 ANSI relay. Describe every byte in the MBAP header and in the Protocol Data Unit. Show one concrete example. Do not write code yet."</w:t>
      </w:r>
    </w:p>
    <w:p w14:paraId="716987CC" w14:textId="77777777" w:rsidR="00EE788E" w:rsidRDefault="00CB3ABD">
      <w:pPr>
        <w:pStyle w:val="Heading3"/>
      </w:pPr>
      <w:r>
        <w:t>7.2 Build the point table</w:t>
      </w:r>
    </w:p>
    <w:p w14:paraId="716987CD" w14:textId="77777777" w:rsidR="00EE788E" w:rsidRDefault="00CB3ABD">
      <w:pPr>
        <w:spacing w:before="80" w:after="80" w:line="300" w:lineRule="auto"/>
        <w:jc w:val="both"/>
      </w:pPr>
      <w:r>
        <w:t>"Using the ABB REF620 ANSI Modbus Point List Manual, create a CSV table with one row per point and columns for point name, function code, 4X address, register width in bits, data type, scale factor, offset, units, access, and IEC 61850 reference. Do not invent values. List fields that require confirmation from the manual."</w:t>
      </w:r>
    </w:p>
    <w:p w14:paraId="716987CE" w14:textId="77777777" w:rsidR="00EE788E" w:rsidRDefault="00CB3ABD">
      <w:pPr>
        <w:pStyle w:val="Heading3"/>
      </w:pPr>
      <w:r>
        <w:t>7.3 Draft one read</w:t>
      </w:r>
    </w:p>
    <w:p w14:paraId="716987CF" w14:textId="77777777" w:rsidR="00EE788E" w:rsidRDefault="00CB3ABD">
      <w:pPr>
        <w:spacing w:before="80" w:after="80" w:line="300" w:lineRule="auto"/>
        <w:jc w:val="both"/>
      </w:pPr>
      <w:r>
        <w:t xml:space="preserve">"Generate beginner-friendly Python code for Windows that performs one Modbus TCP read of register 9000 (System Status Register 1) from a host at a specified IP address, using function code 03, and prints </w:t>
      </w:r>
      <w:r>
        <w:lastRenderedPageBreak/>
        <w:t>the MBAP header, the PDU, and the decoded 16-bit value. Keep the code in a single file and explain every step."</w:t>
      </w:r>
    </w:p>
    <w:p w14:paraId="716987D0" w14:textId="77777777" w:rsidR="00EE788E" w:rsidRDefault="00CB3ABD">
      <w:pPr>
        <w:pStyle w:val="Heading3"/>
      </w:pPr>
      <w:r>
        <w:t>7.4 Validate with Wireshark</w:t>
      </w:r>
    </w:p>
    <w:p w14:paraId="716987D1" w14:textId="77777777" w:rsidR="00EE788E" w:rsidRDefault="00CB3ABD">
      <w:pPr>
        <w:spacing w:before="80" w:after="80" w:line="300" w:lineRule="auto"/>
        <w:jc w:val="both"/>
      </w:pPr>
      <w:r>
        <w:t>"I designed this Modbus TCP request and captured this traffic in Wireshark. Compare the designed bytes to the captured bytes field by field, identify any mismatch, and propose a corrected implementation. Keep the explanation suitable for a beginner."</w:t>
      </w:r>
    </w:p>
    <w:p w14:paraId="716987D2" w14:textId="77777777" w:rsidR="00EE788E" w:rsidRDefault="00CB3ABD">
      <w:pPr>
        <w:pStyle w:val="Heading3"/>
      </w:pPr>
      <w:r>
        <w:t>7.5 Expand the backend</w:t>
      </w:r>
    </w:p>
    <w:p w14:paraId="716987D3" w14:textId="77777777" w:rsidR="00EE788E" w:rsidRDefault="00CB3ABD">
      <w:pPr>
        <w:spacing w:before="80" w:after="80" w:line="300" w:lineRule="auto"/>
        <w:jc w:val="both"/>
      </w:pPr>
      <w:r>
        <w:t>"Extend the read module so it can load a CSV point table, select any point, build the correct Modbus TCP request, parse the response, apply scaling, decode two-register 32-bit values with high-word-first ordering, and return both the raw and the engineering value. Keep the design modular and explain each function."</w:t>
      </w:r>
    </w:p>
    <w:p w14:paraId="716987D4" w14:textId="77777777" w:rsidR="00EE788E" w:rsidRDefault="00CB3ABD">
      <w:pPr>
        <w:pStyle w:val="Heading3"/>
      </w:pPr>
      <w:r>
        <w:t>7.6 Implement a bounded write</w:t>
      </w:r>
    </w:p>
    <w:p w14:paraId="716987D5" w14:textId="77777777" w:rsidR="00EE788E" w:rsidRDefault="00CB3ABD">
      <w:pPr>
        <w:spacing w:before="80" w:after="80" w:line="300" w:lineRule="auto"/>
        <w:jc w:val="both"/>
      </w:pPr>
      <w:r>
        <w:t>"Using the REF620 ANSI 4X control-structure pattern, implement a Python function that issues an LED reset by writing the password registers, setting bit 0 of control register 1003, and committing through execute register 1000. Verify the confirmation register. Do not modify any circuit-breaker control bit."</w:t>
      </w:r>
    </w:p>
    <w:p w14:paraId="716987D6" w14:textId="77777777" w:rsidR="00EE788E" w:rsidRDefault="00CB3ABD">
      <w:pPr>
        <w:pStyle w:val="Heading3"/>
      </w:pPr>
      <w:r>
        <w:t>7.7 Build the graphical interface</w:t>
      </w:r>
    </w:p>
    <w:p w14:paraId="716987D7" w14:textId="77777777" w:rsidR="00EE788E" w:rsidRDefault="00CB3ABD">
      <w:pPr>
        <w:spacing w:before="80" w:after="80" w:line="300" w:lineRule="auto"/>
        <w:jc w:val="both"/>
      </w:pPr>
      <w:r>
        <w:t>"Build a simple Windows graphical interface on top of the validated backend that lets the user choose a point, perform a single read or a periodic read, trigger the bounded LED reset or disturbance-recorder write, and inspect the request and response in both hexadecimal and decoded form. Do not add unrelated features."</w:t>
      </w:r>
    </w:p>
    <w:p w14:paraId="716987D8" w14:textId="77777777" w:rsidR="00EE788E" w:rsidRDefault="00CB3ABD">
      <w:pPr>
        <w:pStyle w:val="Heading2"/>
      </w:pPr>
      <w:r>
        <w:t>7.8 Prompt refinement</w:t>
      </w:r>
    </w:p>
    <w:p w14:paraId="716987D9" w14:textId="77777777" w:rsidR="00EE788E" w:rsidRDefault="00CB3ABD">
      <w:pPr>
        <w:pStyle w:val="ListParagraph"/>
        <w:numPr>
          <w:ilvl w:val="0"/>
          <w:numId w:val="2"/>
        </w:numPr>
        <w:spacing w:before="40" w:after="40" w:line="290" w:lineRule="auto"/>
      </w:pPr>
      <w:r>
        <w:t>State precisely what is wrong with the last output, for example wrong word order, missing MBAP transaction identifier, unhandled exception code, or incorrect scaling.</w:t>
      </w:r>
    </w:p>
    <w:p w14:paraId="716987DA" w14:textId="77777777" w:rsidR="00EE788E" w:rsidRDefault="00CB3ABD">
      <w:pPr>
        <w:pStyle w:val="ListParagraph"/>
        <w:numPr>
          <w:ilvl w:val="0"/>
          <w:numId w:val="2"/>
        </w:numPr>
        <w:spacing w:before="40" w:after="40" w:line="290" w:lineRule="auto"/>
      </w:pPr>
      <w:r>
        <w:t xml:space="preserve">Restate the constraints: Windows host, Python, single file, function code 03 for reads, function code 06 or 16 for writes, and </w:t>
      </w:r>
      <w:proofErr w:type="gramStart"/>
      <w:r>
        <w:t>beginner-friendly</w:t>
      </w:r>
      <w:proofErr w:type="gramEnd"/>
      <w:r>
        <w:t>.</w:t>
      </w:r>
    </w:p>
    <w:p w14:paraId="716987DB" w14:textId="77777777" w:rsidR="00EE788E" w:rsidRDefault="00CB3ABD">
      <w:pPr>
        <w:pStyle w:val="ListParagraph"/>
        <w:numPr>
          <w:ilvl w:val="0"/>
          <w:numId w:val="2"/>
        </w:numPr>
        <w:spacing w:before="40" w:after="40" w:line="290" w:lineRule="auto"/>
      </w:pPr>
      <w:r>
        <w:t>Ask the assistant to explain the problem before proposing new code.</w:t>
      </w:r>
    </w:p>
    <w:p w14:paraId="716987DC" w14:textId="77777777" w:rsidR="00EE788E" w:rsidRDefault="00CB3ABD">
      <w:pPr>
        <w:pStyle w:val="ListParagraph"/>
        <w:numPr>
          <w:ilvl w:val="0"/>
          <w:numId w:val="2"/>
        </w:numPr>
        <w:spacing w:before="40" w:after="40" w:line="290" w:lineRule="auto"/>
      </w:pPr>
      <w:r>
        <w:t>Preserve known-correct sections of the code and revise only the failing part.</w:t>
      </w:r>
    </w:p>
    <w:p w14:paraId="716987DD" w14:textId="77777777" w:rsidR="00EE788E" w:rsidRDefault="00CB3ABD">
      <w:pPr>
        <w:pStyle w:val="ListParagraph"/>
        <w:numPr>
          <w:ilvl w:val="0"/>
          <w:numId w:val="2"/>
        </w:numPr>
        <w:spacing w:before="40" w:after="40" w:line="290" w:lineRule="auto"/>
      </w:pPr>
      <w:r>
        <w:t>Use the ABB manuals and the Wireshark capture as final arbiters when the assistant makes assumptions.</w:t>
      </w:r>
    </w:p>
    <w:p w14:paraId="716987DE" w14:textId="77777777" w:rsidR="00EE788E" w:rsidRDefault="00CB3ABD">
      <w:pPr>
        <w:pStyle w:val="Heading1"/>
      </w:pPr>
      <w:r>
        <w:t>8. Deliverables</w:t>
      </w:r>
    </w:p>
    <w:p w14:paraId="716987DF" w14:textId="77777777" w:rsidR="00EE788E" w:rsidRDefault="00CB3ABD">
      <w:pPr>
        <w:spacing w:before="80" w:after="80" w:line="300" w:lineRule="auto"/>
        <w:jc w:val="both"/>
      </w:pPr>
      <w:r>
        <w:t xml:space="preserve">Three deliverable categories are required of every team, and each is graded under the course's shared rubric for the final report and the final presentation. The third category, document files created during development, is required for all </w:t>
      </w:r>
      <w:proofErr w:type="gramStart"/>
      <w:r>
        <w:t>final-project</w:t>
      </w:r>
      <w:proofErr w:type="gramEnd"/>
      <w:r>
        <w:t xml:space="preserve"> options.</w:t>
      </w:r>
    </w:p>
    <w:p w14:paraId="716987E0" w14:textId="77777777" w:rsidR="00EE788E" w:rsidRDefault="00CB3ABD">
      <w:pPr>
        <w:pStyle w:val="Heading2"/>
      </w:pPr>
      <w:r>
        <w:t>8.1 Final Report</w:t>
      </w:r>
    </w:p>
    <w:p w14:paraId="716987E1" w14:textId="1EE56965" w:rsidR="00EE788E" w:rsidRDefault="00CB3ABD">
      <w:pPr>
        <w:spacing w:before="80" w:after="80" w:line="300" w:lineRule="auto"/>
        <w:jc w:val="both"/>
      </w:pPr>
      <w:r>
        <w:lastRenderedPageBreak/>
        <w:t xml:space="preserve">The final report </w:t>
      </w:r>
      <w:proofErr w:type="gramStart"/>
      <w:r>
        <w:t>shall</w:t>
      </w:r>
      <w:proofErr w:type="gramEnd"/>
      <w:r>
        <w:t xml:space="preserve"> be </w:t>
      </w:r>
      <w:r w:rsidR="00946383">
        <w:t xml:space="preserve">using the formal </w:t>
      </w:r>
      <w:proofErr w:type="gramStart"/>
      <w:r w:rsidR="00946383">
        <w:t>templa</w:t>
      </w:r>
      <w:r w:rsidR="00E51BAA">
        <w:t>te, and</w:t>
      </w:r>
      <w:proofErr w:type="gramEnd"/>
      <w:r w:rsidR="00E51BAA">
        <w:t xml:space="preserve"> </w:t>
      </w:r>
      <w:r>
        <w:t xml:space="preserve">organized to mirror the shared rubric. Each section identified below maps directly to one rubric criterion </w:t>
      </w:r>
      <w:proofErr w:type="gramStart"/>
      <w:r>
        <w:t>and shall carry</w:t>
      </w:r>
      <w:proofErr w:type="gramEnd"/>
      <w:r>
        <w:t xml:space="preserve"> a heading that makes that mapping visible to the grader.</w:t>
      </w:r>
    </w:p>
    <w:p w14:paraId="716987E2" w14:textId="77777777" w:rsidR="00EE788E" w:rsidRDefault="00CB3ABD">
      <w:pPr>
        <w:pStyle w:val="ListParagraph"/>
        <w:numPr>
          <w:ilvl w:val="0"/>
          <w:numId w:val="2"/>
        </w:numPr>
        <w:spacing w:before="40" w:after="40" w:line="290" w:lineRule="auto"/>
      </w:pPr>
      <w:r>
        <w:t>Abstract. A single paragraph of no more than 200 words that summarizes the project purpose, the Modbus implementation, the validation methodology, and the principal result.</w:t>
      </w:r>
    </w:p>
    <w:p w14:paraId="716987E3" w14:textId="77777777" w:rsidR="00EE788E" w:rsidRDefault="00CB3ABD">
      <w:pPr>
        <w:pStyle w:val="ListParagraph"/>
        <w:numPr>
          <w:ilvl w:val="0"/>
          <w:numId w:val="2"/>
        </w:numPr>
        <w:spacing w:before="40" w:after="40" w:line="290" w:lineRule="auto"/>
      </w:pPr>
      <w:r>
        <w:t>Project Introduction. A concise statement of the functions of the software, the scope restriction to 0X and 4X on the REF620 ANSI, and the educational rationale for AI-assisted development.</w:t>
      </w:r>
    </w:p>
    <w:p w14:paraId="716987E4" w14:textId="77777777" w:rsidR="00EE788E" w:rsidRDefault="00CB3ABD">
      <w:pPr>
        <w:pStyle w:val="ListParagraph"/>
        <w:numPr>
          <w:ilvl w:val="0"/>
          <w:numId w:val="2"/>
        </w:numPr>
        <w:spacing w:before="40" w:after="40" w:line="290" w:lineRule="auto"/>
      </w:pPr>
      <w:r>
        <w:t>System Architecture. A modularized description of the software, including a block diagram, that identifies each module and its interfaces.</w:t>
      </w:r>
    </w:p>
    <w:p w14:paraId="716987E5" w14:textId="77777777" w:rsidR="00EE788E" w:rsidRDefault="00CB3ABD">
      <w:pPr>
        <w:pStyle w:val="ListParagraph"/>
        <w:numPr>
          <w:ilvl w:val="0"/>
          <w:numId w:val="2"/>
        </w:numPr>
        <w:spacing w:before="40" w:after="40" w:line="290" w:lineRule="auto"/>
      </w:pPr>
      <w:r>
        <w:t>Introduction for each module. For each module (for example, point-table loader, Modbus TCP transport, request builder, response parser, scaling and engineering converter, MOM and MCD decoder, write controller, graphical interface, logging) the report shall state the module's function, interfaces, and implementation choices in clear and decisive language.</w:t>
      </w:r>
    </w:p>
    <w:p w14:paraId="716987E6" w14:textId="77777777" w:rsidR="00EE788E" w:rsidRDefault="00CB3ABD">
      <w:pPr>
        <w:pStyle w:val="ListParagraph"/>
        <w:numPr>
          <w:ilvl w:val="0"/>
          <w:numId w:val="2"/>
        </w:numPr>
        <w:spacing w:before="40" w:after="40" w:line="290" w:lineRule="auto"/>
      </w:pPr>
      <w:r>
        <w:t xml:space="preserve">Debugging and testing </w:t>
      </w:r>
      <w:proofErr w:type="gramStart"/>
      <w:r>
        <w:t>result</w:t>
      </w:r>
      <w:proofErr w:type="gramEnd"/>
      <w:r>
        <w:t xml:space="preserve"> and analysis. A test plan and evidence consisting of Wireshark screenshots of at least one read transaction and at least one </w:t>
      </w:r>
      <w:proofErr w:type="gramStart"/>
      <w:r>
        <w:t>write</w:t>
      </w:r>
      <w:proofErr w:type="gramEnd"/>
      <w:r>
        <w:t xml:space="preserve"> transaction, each accompanied by a field-by-field decode and an interpretation.</w:t>
      </w:r>
    </w:p>
    <w:p w14:paraId="716987E7" w14:textId="77777777" w:rsidR="00EE788E" w:rsidRDefault="00CB3ABD">
      <w:pPr>
        <w:pStyle w:val="ListParagraph"/>
        <w:numPr>
          <w:ilvl w:val="0"/>
          <w:numId w:val="2"/>
        </w:numPr>
        <w:spacing w:before="40" w:after="40" w:line="290" w:lineRule="auto"/>
      </w:pPr>
      <w:r>
        <w:t>Summary. A concise statement of key results, errors encountered during experimentation, and concrete ideas for future improvement.</w:t>
      </w:r>
    </w:p>
    <w:p w14:paraId="716987E8" w14:textId="77777777" w:rsidR="00EE788E" w:rsidRDefault="00CB3ABD">
      <w:pPr>
        <w:pStyle w:val="ListParagraph"/>
        <w:numPr>
          <w:ilvl w:val="0"/>
          <w:numId w:val="2"/>
        </w:numPr>
        <w:spacing w:before="40" w:after="40" w:line="290" w:lineRule="auto"/>
      </w:pPr>
      <w:r>
        <w:t>ABET reflection. A reflection that addresses the ABET student outcomes identified in the course, including communication, lifelong learning, and the application of engineering knowledge to the problem.</w:t>
      </w:r>
    </w:p>
    <w:p w14:paraId="716987E9" w14:textId="77777777" w:rsidR="00EE788E" w:rsidRDefault="00CB3ABD">
      <w:pPr>
        <w:pStyle w:val="ListParagraph"/>
        <w:numPr>
          <w:ilvl w:val="0"/>
          <w:numId w:val="2"/>
        </w:numPr>
        <w:spacing w:before="40" w:after="40" w:line="290" w:lineRule="auto"/>
      </w:pPr>
      <w:r>
        <w:t>Report written quality. The report shall use a structured, formal, objective, impersonal, and technical register, with citations to the ABB manuals and any other sources consulted.</w:t>
      </w:r>
    </w:p>
    <w:p w14:paraId="716987EA" w14:textId="77777777" w:rsidR="00EE788E" w:rsidRDefault="00CB3ABD">
      <w:pPr>
        <w:pStyle w:val="Heading2"/>
      </w:pPr>
      <w:r>
        <w:t>8.2 Final Presentation</w:t>
      </w:r>
    </w:p>
    <w:p w14:paraId="716987EB" w14:textId="77777777" w:rsidR="00EE788E" w:rsidRDefault="00CB3ABD">
      <w:pPr>
        <w:spacing w:before="80" w:after="80" w:line="300" w:lineRule="auto"/>
        <w:jc w:val="both"/>
      </w:pPr>
      <w:r>
        <w:t>The final presentation shall follow the structure required by the shared presentation rubric: introduction; system module summary; per-module implementation; testing; and summary. Slides or speaker notes shall make explicit where each of ABET 3.1 (formulate and support an argument), 3.2 (tailor communication to the audience), and 3.3 (demonstrate written and oral presentation skills) is addressed. The presentation shall include at least one citation and shall stay within the assigned time limit.</w:t>
      </w:r>
    </w:p>
    <w:p w14:paraId="716987EC" w14:textId="77777777" w:rsidR="00EE788E" w:rsidRDefault="00CB3ABD">
      <w:pPr>
        <w:pStyle w:val="Heading2"/>
      </w:pPr>
      <w:r>
        <w:t>8.3 Software Package and Document Files</w:t>
      </w:r>
    </w:p>
    <w:p w14:paraId="716987ED" w14:textId="77777777" w:rsidR="00EE788E" w:rsidRDefault="00CB3ABD">
      <w:pPr>
        <w:pStyle w:val="ListParagraph"/>
        <w:numPr>
          <w:ilvl w:val="0"/>
          <w:numId w:val="2"/>
        </w:numPr>
        <w:spacing w:before="40" w:after="40" w:line="290" w:lineRule="auto"/>
      </w:pPr>
      <w:r>
        <w:t>Source code in a single repository layout with a README describing how to configure the relay address, install dependencies, and run the application on Windows.</w:t>
      </w:r>
    </w:p>
    <w:p w14:paraId="716987EE" w14:textId="77777777" w:rsidR="00EE788E" w:rsidRDefault="00CB3ABD">
      <w:pPr>
        <w:pStyle w:val="ListParagraph"/>
        <w:numPr>
          <w:ilvl w:val="0"/>
          <w:numId w:val="2"/>
        </w:numPr>
        <w:spacing w:before="40" w:after="40" w:line="290" w:lineRule="auto"/>
      </w:pPr>
      <w:r>
        <w:t>Requirements file listing all Python dependencies.</w:t>
      </w:r>
    </w:p>
    <w:p w14:paraId="716987EF" w14:textId="77777777" w:rsidR="00EE788E" w:rsidRDefault="00CB3ABD">
      <w:pPr>
        <w:pStyle w:val="ListParagraph"/>
        <w:numPr>
          <w:ilvl w:val="0"/>
          <w:numId w:val="2"/>
        </w:numPr>
        <w:spacing w:before="40" w:after="40" w:line="290" w:lineRule="auto"/>
      </w:pPr>
      <w:r>
        <w:t>The finalized point-table file in CSV or XLSX form.</w:t>
      </w:r>
    </w:p>
    <w:p w14:paraId="716987F0" w14:textId="77777777" w:rsidR="00EE788E" w:rsidRDefault="00CB3ABD">
      <w:pPr>
        <w:pStyle w:val="ListParagraph"/>
        <w:numPr>
          <w:ilvl w:val="0"/>
          <w:numId w:val="2"/>
        </w:numPr>
        <w:spacing w:before="40" w:after="40" w:line="290" w:lineRule="auto"/>
      </w:pPr>
      <w:r>
        <w:t xml:space="preserve">Screenshots of the application during </w:t>
      </w:r>
      <w:proofErr w:type="gramStart"/>
      <w:r>
        <w:t>read</w:t>
      </w:r>
      <w:proofErr w:type="gramEnd"/>
      <w:r>
        <w:t xml:space="preserve"> and write operations.</w:t>
      </w:r>
    </w:p>
    <w:p w14:paraId="716987F1" w14:textId="77777777" w:rsidR="00EE788E" w:rsidRDefault="00CB3ABD">
      <w:pPr>
        <w:pStyle w:val="ListParagraph"/>
        <w:numPr>
          <w:ilvl w:val="0"/>
          <w:numId w:val="2"/>
        </w:numPr>
        <w:spacing w:before="40" w:after="40" w:line="290" w:lineRule="auto"/>
      </w:pPr>
      <w:r>
        <w:t>Wireshark capture files and annotated screenshots used in the report.</w:t>
      </w:r>
    </w:p>
    <w:p w14:paraId="716987F2" w14:textId="77777777" w:rsidR="00EE788E" w:rsidRDefault="00CB3ABD">
      <w:pPr>
        <w:pStyle w:val="ListParagraph"/>
        <w:numPr>
          <w:ilvl w:val="0"/>
          <w:numId w:val="2"/>
        </w:numPr>
        <w:spacing w:before="40" w:after="40" w:line="290" w:lineRule="auto"/>
      </w:pPr>
      <w:r>
        <w:t>Prompt log and AI-process artifacts, including the major prompts, the corresponding AI outputs, and the team's acceptance, correction, or rejection notes.</w:t>
      </w:r>
    </w:p>
    <w:p w14:paraId="716987F3" w14:textId="77777777" w:rsidR="00EE788E" w:rsidRDefault="00CB3ABD">
      <w:pPr>
        <w:pStyle w:val="Heading1"/>
      </w:pPr>
      <w:r>
        <w:lastRenderedPageBreak/>
        <w:t>9. Rubric Alignment Reference</w:t>
      </w:r>
    </w:p>
    <w:p w14:paraId="716987F5" w14:textId="77777777" w:rsidR="00EE788E" w:rsidRDefault="00CB3ABD">
      <w:pPr>
        <w:pStyle w:val="Heading2"/>
      </w:pPr>
      <w:r>
        <w:t>9.1 Final Report Rubric, 70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5860"/>
      </w:tblGrid>
      <w:tr w:rsidR="00EE788E" w14:paraId="716987F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F6" w14:textId="77777777" w:rsidR="00EE788E" w:rsidRDefault="00CB3ABD">
            <w:r>
              <w:rPr>
                <w:b/>
                <w:bCs/>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F7" w14:textId="77777777" w:rsidR="00EE788E" w:rsidRDefault="00CB3ABD">
            <w:r>
              <w:rPr>
                <w:b/>
                <w:bCs/>
              </w:rPr>
              <w:t>Points</w:t>
            </w:r>
          </w:p>
        </w:tc>
        <w:tc>
          <w:tcPr>
            <w:tcW w:w="5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7F8" w14:textId="77777777" w:rsidR="00EE788E" w:rsidRDefault="00CB3ABD">
            <w:r>
              <w:rPr>
                <w:b/>
                <w:bCs/>
              </w:rPr>
              <w:t>Option 3 evidence</w:t>
            </w:r>
          </w:p>
        </w:tc>
      </w:tr>
      <w:tr w:rsidR="00EE788E" w14:paraId="716987F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FA" w14:textId="77777777" w:rsidR="00EE788E" w:rsidRDefault="00CB3ABD">
            <w:r>
              <w:t>Abstract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FB" w14:textId="77777777" w:rsidR="00EE788E" w:rsidRDefault="00CB3ABD">
            <w:r>
              <w:t>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FC" w14:textId="77777777" w:rsidR="00EE788E" w:rsidRDefault="00CB3ABD">
            <w:r>
              <w:t>Project-purpose paragraph, within 200 words, covering Modbus implementation and validation result.</w:t>
            </w:r>
          </w:p>
        </w:tc>
      </w:tr>
      <w:tr w:rsidR="00EE788E" w14:paraId="7169880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FE" w14:textId="77777777" w:rsidR="00EE788E" w:rsidRDefault="00CB3ABD">
            <w:r>
              <w:t>Project Introduction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7FF" w14:textId="77777777" w:rsidR="00EE788E" w:rsidRDefault="00CB3ABD">
            <w:r>
              <w:t>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0" w14:textId="77777777" w:rsidR="00EE788E" w:rsidRDefault="00CB3ABD">
            <w:r>
              <w:t>Statement of software functions, scope (0X and 4X), and educational rationale.</w:t>
            </w:r>
          </w:p>
        </w:tc>
      </w:tr>
      <w:tr w:rsidR="00EE788E" w14:paraId="7169880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2" w14:textId="77777777" w:rsidR="00EE788E" w:rsidRDefault="00CB3ABD">
            <w:r>
              <w:t>System Architecture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3" w14:textId="77777777" w:rsidR="00EE788E" w:rsidRDefault="00CB3ABD">
            <w:r>
              <w:t>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4" w14:textId="77777777" w:rsidR="00EE788E" w:rsidRDefault="00CB3ABD">
            <w:r>
              <w:t>Block diagram and modularized architectural description.</w:t>
            </w:r>
          </w:p>
        </w:tc>
      </w:tr>
      <w:tr w:rsidR="00EE788E" w14:paraId="716988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6" w14:textId="77777777" w:rsidR="00EE788E" w:rsidRDefault="00CB3ABD">
            <w:r>
              <w:t>Introduction for each module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7" w14:textId="77777777" w:rsidR="00EE788E" w:rsidRDefault="00CB3ABD">
            <w:r>
              <w:t>20</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8" w14:textId="77777777" w:rsidR="00EE788E" w:rsidRDefault="00CB3ABD">
            <w:r>
              <w:t>One subsection per module covering function, interface, and implementation.</w:t>
            </w:r>
          </w:p>
        </w:tc>
      </w:tr>
      <w:tr w:rsidR="00EE788E" w14:paraId="7169880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A" w14:textId="77777777" w:rsidR="00EE788E" w:rsidRDefault="00CB3ABD">
            <w:r>
              <w:t>Debugging / Testing result and analysis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B" w14:textId="77777777" w:rsidR="00EE788E" w:rsidRDefault="00CB3ABD">
            <w:r>
              <w:t>15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C" w14:textId="77777777" w:rsidR="00EE788E" w:rsidRDefault="00CB3ABD">
            <w:r>
              <w:t xml:space="preserve">Wireshark captures and </w:t>
            </w:r>
            <w:proofErr w:type="gramStart"/>
            <w:r>
              <w:t>annotated</w:t>
            </w:r>
            <w:proofErr w:type="gramEnd"/>
            <w:r>
              <w:t xml:space="preserve"> decodes for read and bounded write.</w:t>
            </w:r>
          </w:p>
        </w:tc>
      </w:tr>
      <w:tr w:rsidR="00EE788E" w14:paraId="7169881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E" w14:textId="77777777" w:rsidR="00EE788E" w:rsidRDefault="00CB3ABD">
            <w:r>
              <w:t>Summary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0F" w14:textId="77777777" w:rsidR="00EE788E" w:rsidRDefault="00CB3ABD">
            <w:r>
              <w:t>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0" w14:textId="77777777" w:rsidR="00EE788E" w:rsidRDefault="00CB3ABD">
            <w:r>
              <w:t>Key results, discovered errors, and future work.</w:t>
            </w:r>
          </w:p>
        </w:tc>
      </w:tr>
      <w:tr w:rsidR="00EE788E" w14:paraId="716988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2" w14:textId="77777777" w:rsidR="00EE788E" w:rsidRDefault="00CB3ABD">
            <w:r>
              <w:t>ABET reflection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3" w14:textId="77777777" w:rsidR="00EE788E" w:rsidRDefault="00CB3ABD">
            <w:r>
              <w:t>5</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4" w14:textId="77777777" w:rsidR="00EE788E" w:rsidRDefault="00CB3ABD">
            <w:r>
              <w:t xml:space="preserve">Reflection tied to </w:t>
            </w:r>
            <w:proofErr w:type="gramStart"/>
            <w:r>
              <w:t>course-identified</w:t>
            </w:r>
            <w:proofErr w:type="gramEnd"/>
            <w:r>
              <w:t xml:space="preserve"> ABET outcomes.</w:t>
            </w:r>
          </w:p>
        </w:tc>
      </w:tr>
      <w:tr w:rsidR="00EE788E" w14:paraId="716988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6" w14:textId="77777777" w:rsidR="00EE788E" w:rsidRDefault="00CB3ABD">
            <w:r>
              <w:t>Report written quality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7" w14:textId="77777777" w:rsidR="00EE788E" w:rsidRDefault="00CB3ABD">
            <w:r>
              <w:t>10</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8" w14:textId="77777777" w:rsidR="00EE788E" w:rsidRDefault="00CB3ABD">
            <w:r>
              <w:t>Formal, objective, technical register with citations to the ABB manuals.</w:t>
            </w:r>
          </w:p>
        </w:tc>
      </w:tr>
    </w:tbl>
    <w:p w14:paraId="7169881A" w14:textId="77777777" w:rsidR="00EE788E" w:rsidRDefault="00CB3ABD">
      <w:pPr>
        <w:pStyle w:val="Heading2"/>
      </w:pPr>
      <w:r>
        <w:t>9.2 Final Presentation Rubric, 30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900"/>
        <w:gridCol w:w="4660"/>
      </w:tblGrid>
      <w:tr w:rsidR="00EE788E" w14:paraId="7169881E"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81B" w14:textId="77777777" w:rsidR="00EE788E" w:rsidRDefault="00CB3ABD">
            <w:r>
              <w:rPr>
                <w:b/>
                <w:bCs/>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81C" w14:textId="77777777" w:rsidR="00EE788E" w:rsidRDefault="00CB3ABD">
            <w:r>
              <w:rPr>
                <w:b/>
                <w:bCs/>
              </w:rPr>
              <w:t>Points</w:t>
            </w:r>
          </w:p>
        </w:tc>
        <w:tc>
          <w:tcPr>
            <w:tcW w:w="46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169881D" w14:textId="77777777" w:rsidR="00EE788E" w:rsidRDefault="00CB3ABD">
            <w:r>
              <w:rPr>
                <w:b/>
                <w:bCs/>
              </w:rPr>
              <w:t>Option 3 evidence</w:t>
            </w:r>
          </w:p>
        </w:tc>
      </w:tr>
      <w:tr w:rsidR="00EE788E" w14:paraId="7169882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1F" w14:textId="77777777" w:rsidR="00EE788E" w:rsidRDefault="00CB3ABD">
            <w:r>
              <w:t>Introduction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0" w14:textId="77777777" w:rsidR="00EE788E" w:rsidRDefault="00CB3ABD">
            <w:r>
              <w:t>2</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1" w14:textId="77777777" w:rsidR="00EE788E" w:rsidRDefault="00CB3ABD">
            <w:r>
              <w:t>Problem statement and framework slide.</w:t>
            </w:r>
          </w:p>
        </w:tc>
      </w:tr>
      <w:tr w:rsidR="00EE788E" w14:paraId="7169882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3" w14:textId="77777777" w:rsidR="00EE788E" w:rsidRDefault="00CB3ABD">
            <w:r>
              <w:t>Material quantity and quality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4" w14:textId="77777777" w:rsidR="00EE788E" w:rsidRDefault="00CB3ABD">
            <w:r>
              <w:t>6</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5" w14:textId="77777777" w:rsidR="00EE788E" w:rsidRDefault="00CB3ABD">
            <w:r>
              <w:t>Coverage across scope, technical primer elements, implementation, and validation.</w:t>
            </w:r>
          </w:p>
        </w:tc>
      </w:tr>
      <w:tr w:rsidR="00EE788E" w14:paraId="7169882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7" w14:textId="77777777" w:rsidR="00EE788E" w:rsidRDefault="00CB3ABD">
            <w:r>
              <w:t>Clear voice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8"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9" w14:textId="77777777" w:rsidR="00EE788E" w:rsidRDefault="00CB3ABD">
            <w:r>
              <w:t>Delivery by every presenting team member.</w:t>
            </w:r>
          </w:p>
        </w:tc>
      </w:tr>
      <w:tr w:rsidR="00EE788E" w14:paraId="7169882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B" w14:textId="77777777" w:rsidR="00EE788E" w:rsidRDefault="00CB3ABD">
            <w:r>
              <w:t>Poised and controlled delivery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C"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D" w14:textId="77777777" w:rsidR="00EE788E" w:rsidRDefault="00CB3ABD">
            <w:r>
              <w:t>Rehearsed transitions and on-screen references.</w:t>
            </w:r>
          </w:p>
        </w:tc>
      </w:tr>
      <w:tr w:rsidR="00EE788E" w14:paraId="7169883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2F" w14:textId="77777777" w:rsidR="00EE788E" w:rsidRDefault="00CB3ABD">
            <w:r>
              <w:t>ABET 3.1, argument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0"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1" w14:textId="77777777" w:rsidR="00EE788E" w:rsidRDefault="00CB3ABD">
            <w:r>
              <w:t xml:space="preserve">Each conclusion </w:t>
            </w:r>
            <w:proofErr w:type="gramStart"/>
            <w:r>
              <w:t>supported</w:t>
            </w:r>
            <w:proofErr w:type="gramEnd"/>
            <w:r>
              <w:t xml:space="preserve"> by specific evidence from captures or test results.</w:t>
            </w:r>
          </w:p>
        </w:tc>
      </w:tr>
      <w:tr w:rsidR="00EE788E" w14:paraId="7169883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3" w14:textId="77777777" w:rsidR="00EE788E" w:rsidRDefault="00CB3ABD">
            <w:r>
              <w:t>ABET 3.2, tailored communication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4"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5" w14:textId="77777777" w:rsidR="00EE788E" w:rsidRDefault="00CB3ABD">
            <w:r>
              <w:t>Terminology calibrated to a mixed audience of engineering peers and faculty.</w:t>
            </w:r>
          </w:p>
        </w:tc>
      </w:tr>
      <w:tr w:rsidR="00EE788E" w14:paraId="7169883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7" w14:textId="77777777" w:rsidR="00EE788E" w:rsidRDefault="00CB3ABD">
            <w:r>
              <w:t>ABET 3.3, written and oral skills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8"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9" w14:textId="77777777" w:rsidR="00EE788E" w:rsidRDefault="00CB3ABD">
            <w:r>
              <w:t>Clean slide typography, correct spelling, and effective multimedia use.</w:t>
            </w:r>
          </w:p>
        </w:tc>
      </w:tr>
      <w:tr w:rsidR="00EE788E" w14:paraId="7169883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B" w14:textId="77777777" w:rsidR="00EE788E" w:rsidRDefault="00CB3ABD">
            <w:r>
              <w:t>Conclusion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C" w14:textId="77777777" w:rsidR="00EE788E" w:rsidRDefault="00CB3ABD">
            <w:r>
              <w:t>2</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D" w14:textId="77777777" w:rsidR="00EE788E" w:rsidRDefault="00CB3ABD">
            <w:r>
              <w:t>Explicit closing summary slide.</w:t>
            </w:r>
          </w:p>
        </w:tc>
      </w:tr>
      <w:tr w:rsidR="00EE788E" w14:paraId="7169884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3F" w14:textId="77777777" w:rsidR="00EE788E" w:rsidRDefault="00CB3ABD">
            <w:r>
              <w:t>Structure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0" w14:textId="77777777" w:rsidR="00EE788E" w:rsidRDefault="00CB3ABD">
            <w:r>
              <w:t>3</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1" w14:textId="77777777" w:rsidR="00EE788E" w:rsidRDefault="00CB3ABD">
            <w:r>
              <w:t>Introduction, system module summary, per-module implementation, testing, summary.</w:t>
            </w:r>
          </w:p>
        </w:tc>
      </w:tr>
      <w:tr w:rsidR="00EE788E" w14:paraId="7169884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3" w14:textId="77777777" w:rsidR="00EE788E" w:rsidRDefault="00CB3ABD">
            <w:r>
              <w:t>Citation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4" w14:textId="77777777" w:rsidR="00EE788E" w:rsidRDefault="00CB3ABD">
            <w:r>
              <w:t>1</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5" w14:textId="77777777" w:rsidR="00EE788E" w:rsidRDefault="00CB3ABD">
            <w:r>
              <w:t>Reference to the ABB Modbus manuals and any other sources.</w:t>
            </w:r>
          </w:p>
        </w:tc>
      </w:tr>
      <w:tr w:rsidR="00EE788E" w14:paraId="7169884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7" w14:textId="77777777" w:rsidR="00EE788E" w:rsidRDefault="00CB3ABD">
            <w:r>
              <w:lastRenderedPageBreak/>
              <w:t>Length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8" w14:textId="77777777" w:rsidR="00EE788E" w:rsidRDefault="00CB3ABD">
            <w:r>
              <w:t>1</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49" w14:textId="77777777" w:rsidR="00EE788E" w:rsidRDefault="00CB3ABD">
            <w:r>
              <w:t>Within the course-assigned time limit.</w:t>
            </w:r>
          </w:p>
        </w:tc>
      </w:tr>
    </w:tbl>
    <w:p w14:paraId="7169884B" w14:textId="77777777" w:rsidR="00EE788E" w:rsidRDefault="00CB3ABD">
      <w:pPr>
        <w:pStyle w:val="Heading1"/>
      </w:pPr>
      <w:r>
        <w:t>10. Submission Checklist</w:t>
      </w:r>
    </w:p>
    <w:p w14:paraId="7169884C" w14:textId="77777777" w:rsidR="00EE788E" w:rsidRDefault="00CB3ABD">
      <w:pPr>
        <w:pStyle w:val="ListParagraph"/>
        <w:numPr>
          <w:ilvl w:val="0"/>
          <w:numId w:val="2"/>
        </w:numPr>
        <w:spacing w:before="40" w:after="40" w:line="290" w:lineRule="auto"/>
      </w:pPr>
      <w:r>
        <w:t>Modbus Basic requirements met (</w:t>
      </w:r>
      <w:proofErr w:type="gramStart"/>
      <w:r>
        <w:t>single-point</w:t>
      </w:r>
      <w:proofErr w:type="gramEnd"/>
      <w:r>
        <w:t xml:space="preserve"> read, point table, Wireshark validation, engineering conversion, minimal GUI).</w:t>
      </w:r>
    </w:p>
    <w:p w14:paraId="7169884D" w14:textId="77777777" w:rsidR="00EE788E" w:rsidRDefault="00CB3ABD">
      <w:pPr>
        <w:pStyle w:val="ListParagraph"/>
        <w:numPr>
          <w:ilvl w:val="0"/>
          <w:numId w:val="2"/>
        </w:numPr>
        <w:spacing w:before="40" w:after="40" w:line="290" w:lineRule="auto"/>
      </w:pPr>
      <w:r>
        <w:t>Modbus Enhanced requirements met (multiple points, 32-bit decoding, MOM and MCD decoding, periodic read, bounded write).</w:t>
      </w:r>
    </w:p>
    <w:p w14:paraId="7169884E" w14:textId="77777777" w:rsidR="00EE788E" w:rsidRDefault="00CB3ABD">
      <w:pPr>
        <w:pStyle w:val="ListParagraph"/>
        <w:numPr>
          <w:ilvl w:val="0"/>
          <w:numId w:val="2"/>
        </w:numPr>
        <w:spacing w:before="40" w:after="40" w:line="290" w:lineRule="auto"/>
      </w:pPr>
      <w:r>
        <w:t>Final report assembled per the rubric-aligned section plan (Section 8.1).</w:t>
      </w:r>
    </w:p>
    <w:p w14:paraId="7169884F" w14:textId="77777777" w:rsidR="00EE788E" w:rsidRDefault="00CB3ABD">
      <w:pPr>
        <w:pStyle w:val="ListParagraph"/>
        <w:numPr>
          <w:ilvl w:val="0"/>
          <w:numId w:val="2"/>
        </w:numPr>
        <w:spacing w:before="40" w:after="40" w:line="290" w:lineRule="auto"/>
      </w:pPr>
      <w:r>
        <w:t xml:space="preserve">Final presentation assembled </w:t>
      </w:r>
      <w:proofErr w:type="gramStart"/>
      <w:r>
        <w:t>per</w:t>
      </w:r>
      <w:proofErr w:type="gramEnd"/>
      <w:r>
        <w:t xml:space="preserve"> the rubric-aligned structure (Section 8.2).</w:t>
      </w:r>
    </w:p>
    <w:p w14:paraId="71698850" w14:textId="77777777" w:rsidR="00EE788E" w:rsidRDefault="00CB3ABD">
      <w:pPr>
        <w:pStyle w:val="ListParagraph"/>
        <w:numPr>
          <w:ilvl w:val="0"/>
          <w:numId w:val="2"/>
        </w:numPr>
        <w:spacing w:before="40" w:after="40" w:line="290" w:lineRule="auto"/>
      </w:pPr>
      <w:r>
        <w:t xml:space="preserve">Software package and document files compiled </w:t>
      </w:r>
      <w:proofErr w:type="gramStart"/>
      <w:r>
        <w:t>per</w:t>
      </w:r>
      <w:proofErr w:type="gramEnd"/>
      <w:r>
        <w:t xml:space="preserve"> Section 8.3.</w:t>
      </w:r>
    </w:p>
    <w:p w14:paraId="71698851" w14:textId="77777777" w:rsidR="00EE788E" w:rsidRDefault="00CB3ABD">
      <w:pPr>
        <w:pStyle w:val="ListParagraph"/>
        <w:numPr>
          <w:ilvl w:val="0"/>
          <w:numId w:val="2"/>
        </w:numPr>
        <w:spacing w:before="40" w:after="40" w:line="290" w:lineRule="auto"/>
      </w:pPr>
      <w:r>
        <w:t>Prompt log reviewed for completeness and academic-integrity compliance.</w:t>
      </w:r>
    </w:p>
    <w:p w14:paraId="71698852" w14:textId="77777777" w:rsidR="00EE788E" w:rsidRDefault="00CB3ABD">
      <w:pPr>
        <w:pStyle w:val="ListParagraph"/>
        <w:numPr>
          <w:ilvl w:val="0"/>
          <w:numId w:val="2"/>
        </w:numPr>
        <w:spacing w:before="40" w:after="40" w:line="290" w:lineRule="auto"/>
      </w:pPr>
      <w:r>
        <w:t>Citations to the ABB Modbus manuals included in both report and presentation.</w:t>
      </w:r>
    </w:p>
    <w:p w14:paraId="71698853" w14:textId="77777777" w:rsidR="00EE788E" w:rsidRDefault="00CB3ABD">
      <w:pPr>
        <w:pStyle w:val="Heading1"/>
      </w:pPr>
      <w:r>
        <w:t>11. References</w:t>
      </w:r>
    </w:p>
    <w:p w14:paraId="71698854" w14:textId="77777777" w:rsidR="00EE788E" w:rsidRDefault="00CB3ABD">
      <w:pPr>
        <w:spacing w:before="80" w:after="80" w:line="300" w:lineRule="auto"/>
        <w:jc w:val="both"/>
      </w:pPr>
      <w:r>
        <w:t>ABB. (2019). 620 series ANSI Modbus Communication Protocol Manual (Document 1MAC458836-IB, Rev. C). ABB Inc.</w:t>
      </w:r>
    </w:p>
    <w:p w14:paraId="71698855" w14:textId="77777777" w:rsidR="00EE788E" w:rsidRDefault="00CB3ABD">
      <w:pPr>
        <w:spacing w:before="80" w:after="80" w:line="300" w:lineRule="auto"/>
        <w:jc w:val="both"/>
      </w:pPr>
      <w:r>
        <w:t>ABB. (2012). REF620 ANSI Modbus Point List Manual (Document 1MAC509789-IB, Rev. A). ABB Inc.</w:t>
      </w:r>
    </w:p>
    <w:p w14:paraId="71698856" w14:textId="77777777" w:rsidR="00EE788E" w:rsidRDefault="00CB3ABD">
      <w:pPr>
        <w:spacing w:before="80" w:after="80" w:line="300" w:lineRule="auto"/>
        <w:jc w:val="both"/>
      </w:pPr>
      <w:r>
        <w:t>Modbus Organization. (2012). Modbus Application Protocol Specification, V1.1b3. Modbus.org.</w:t>
      </w:r>
    </w:p>
    <w:p w14:paraId="71698857" w14:textId="77777777" w:rsidR="00EE788E" w:rsidRDefault="00CB3ABD">
      <w:pPr>
        <w:spacing w:before="80" w:after="80" w:line="300" w:lineRule="auto"/>
        <w:jc w:val="both"/>
      </w:pPr>
      <w:r>
        <w:t>Modbus Organization. (2006). Modbus Messaging on TCP/IP Implementation Guide, V1.0b. Modbus.org.</w:t>
      </w:r>
    </w:p>
    <w:sectPr w:rsidR="00EE78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6E9E"/>
    <w:multiLevelType w:val="hybridMultilevel"/>
    <w:tmpl w:val="E6584690"/>
    <w:lvl w:ilvl="0" w:tplc="98325980">
      <w:start w:val="1"/>
      <w:numFmt w:val="decimal"/>
      <w:lvlText w:val="%1."/>
      <w:lvlJc w:val="left"/>
      <w:pPr>
        <w:ind w:left="720" w:hanging="360"/>
      </w:pPr>
    </w:lvl>
    <w:lvl w:ilvl="1" w:tplc="EF8689D0">
      <w:numFmt w:val="decimal"/>
      <w:lvlText w:val=""/>
      <w:lvlJc w:val="left"/>
    </w:lvl>
    <w:lvl w:ilvl="2" w:tplc="8F38CC96">
      <w:numFmt w:val="decimal"/>
      <w:lvlText w:val=""/>
      <w:lvlJc w:val="left"/>
    </w:lvl>
    <w:lvl w:ilvl="3" w:tplc="4ECAE9A2">
      <w:numFmt w:val="decimal"/>
      <w:lvlText w:val=""/>
      <w:lvlJc w:val="left"/>
    </w:lvl>
    <w:lvl w:ilvl="4" w:tplc="9D483C0A">
      <w:numFmt w:val="decimal"/>
      <w:lvlText w:val=""/>
      <w:lvlJc w:val="left"/>
    </w:lvl>
    <w:lvl w:ilvl="5" w:tplc="C770C2A0">
      <w:numFmt w:val="decimal"/>
      <w:lvlText w:val=""/>
      <w:lvlJc w:val="left"/>
    </w:lvl>
    <w:lvl w:ilvl="6" w:tplc="2BD2986A">
      <w:numFmt w:val="decimal"/>
      <w:lvlText w:val=""/>
      <w:lvlJc w:val="left"/>
    </w:lvl>
    <w:lvl w:ilvl="7" w:tplc="9C8AEA1E">
      <w:numFmt w:val="decimal"/>
      <w:lvlText w:val=""/>
      <w:lvlJc w:val="left"/>
    </w:lvl>
    <w:lvl w:ilvl="8" w:tplc="183ACD2A">
      <w:numFmt w:val="decimal"/>
      <w:lvlText w:val=""/>
      <w:lvlJc w:val="left"/>
    </w:lvl>
  </w:abstractNum>
  <w:abstractNum w:abstractNumId="1" w15:restartNumberingAfterBreak="0">
    <w:nsid w:val="787D237A"/>
    <w:multiLevelType w:val="hybridMultilevel"/>
    <w:tmpl w:val="7C424FF4"/>
    <w:lvl w:ilvl="0" w:tplc="D2B4D1D6">
      <w:start w:val="1"/>
      <w:numFmt w:val="bullet"/>
      <w:lvlText w:val="●"/>
      <w:lvlJc w:val="left"/>
      <w:pPr>
        <w:ind w:left="720" w:hanging="360"/>
      </w:pPr>
    </w:lvl>
    <w:lvl w:ilvl="1" w:tplc="B88A4034">
      <w:start w:val="1"/>
      <w:numFmt w:val="bullet"/>
      <w:lvlText w:val="○"/>
      <w:lvlJc w:val="left"/>
      <w:pPr>
        <w:ind w:left="1440" w:hanging="360"/>
      </w:pPr>
    </w:lvl>
    <w:lvl w:ilvl="2" w:tplc="57526582">
      <w:start w:val="1"/>
      <w:numFmt w:val="bullet"/>
      <w:lvlText w:val="■"/>
      <w:lvlJc w:val="left"/>
      <w:pPr>
        <w:ind w:left="2160" w:hanging="360"/>
      </w:pPr>
    </w:lvl>
    <w:lvl w:ilvl="3" w:tplc="8BBAD3FA">
      <w:start w:val="1"/>
      <w:numFmt w:val="bullet"/>
      <w:lvlText w:val="●"/>
      <w:lvlJc w:val="left"/>
      <w:pPr>
        <w:ind w:left="2880" w:hanging="360"/>
      </w:pPr>
    </w:lvl>
    <w:lvl w:ilvl="4" w:tplc="BE846B9C">
      <w:start w:val="1"/>
      <w:numFmt w:val="bullet"/>
      <w:lvlText w:val="○"/>
      <w:lvlJc w:val="left"/>
      <w:pPr>
        <w:ind w:left="3600" w:hanging="360"/>
      </w:pPr>
    </w:lvl>
    <w:lvl w:ilvl="5" w:tplc="B364758E">
      <w:start w:val="1"/>
      <w:numFmt w:val="bullet"/>
      <w:lvlText w:val="■"/>
      <w:lvlJc w:val="left"/>
      <w:pPr>
        <w:ind w:left="4320" w:hanging="360"/>
      </w:pPr>
    </w:lvl>
    <w:lvl w:ilvl="6" w:tplc="51F0DBE2">
      <w:start w:val="1"/>
      <w:numFmt w:val="bullet"/>
      <w:lvlText w:val="●"/>
      <w:lvlJc w:val="left"/>
      <w:pPr>
        <w:ind w:left="5040" w:hanging="360"/>
      </w:pPr>
    </w:lvl>
    <w:lvl w:ilvl="7" w:tplc="10FE549E">
      <w:start w:val="1"/>
      <w:numFmt w:val="bullet"/>
      <w:lvlText w:val="●"/>
      <w:lvlJc w:val="left"/>
      <w:pPr>
        <w:ind w:left="5760" w:hanging="360"/>
      </w:pPr>
    </w:lvl>
    <w:lvl w:ilvl="8" w:tplc="B81A6A10">
      <w:start w:val="1"/>
      <w:numFmt w:val="bullet"/>
      <w:lvlText w:val="●"/>
      <w:lvlJc w:val="left"/>
      <w:pPr>
        <w:ind w:left="6480" w:hanging="360"/>
      </w:pPr>
    </w:lvl>
  </w:abstractNum>
  <w:abstractNum w:abstractNumId="2" w15:restartNumberingAfterBreak="0">
    <w:nsid w:val="791158A5"/>
    <w:multiLevelType w:val="hybridMultilevel"/>
    <w:tmpl w:val="F0DCDF9C"/>
    <w:lvl w:ilvl="0" w:tplc="F070B18C">
      <w:start w:val="1"/>
      <w:numFmt w:val="bullet"/>
      <w:lvlText w:val="•"/>
      <w:lvlJc w:val="left"/>
      <w:pPr>
        <w:ind w:left="720" w:hanging="360"/>
      </w:pPr>
    </w:lvl>
    <w:lvl w:ilvl="1" w:tplc="DA72CDFC">
      <w:numFmt w:val="decimal"/>
      <w:lvlText w:val=""/>
      <w:lvlJc w:val="left"/>
    </w:lvl>
    <w:lvl w:ilvl="2" w:tplc="E36C2532">
      <w:numFmt w:val="decimal"/>
      <w:lvlText w:val=""/>
      <w:lvlJc w:val="left"/>
    </w:lvl>
    <w:lvl w:ilvl="3" w:tplc="5D60A2B6">
      <w:numFmt w:val="decimal"/>
      <w:lvlText w:val=""/>
      <w:lvlJc w:val="left"/>
    </w:lvl>
    <w:lvl w:ilvl="4" w:tplc="A76668A2">
      <w:numFmt w:val="decimal"/>
      <w:lvlText w:val=""/>
      <w:lvlJc w:val="left"/>
    </w:lvl>
    <w:lvl w:ilvl="5" w:tplc="9C68D6B2">
      <w:numFmt w:val="decimal"/>
      <w:lvlText w:val=""/>
      <w:lvlJc w:val="left"/>
    </w:lvl>
    <w:lvl w:ilvl="6" w:tplc="FBEE5CE2">
      <w:numFmt w:val="decimal"/>
      <w:lvlText w:val=""/>
      <w:lvlJc w:val="left"/>
    </w:lvl>
    <w:lvl w:ilvl="7" w:tplc="A55C5836">
      <w:numFmt w:val="decimal"/>
      <w:lvlText w:val=""/>
      <w:lvlJc w:val="left"/>
    </w:lvl>
    <w:lvl w:ilvl="8" w:tplc="7B2826D4">
      <w:numFmt w:val="decimal"/>
      <w:lvlText w:val=""/>
      <w:lvlJc w:val="left"/>
    </w:lvl>
  </w:abstractNum>
  <w:num w:numId="1" w16cid:durableId="589196264">
    <w:abstractNumId w:val="1"/>
    <w:lvlOverride w:ilvl="0">
      <w:startOverride w:val="1"/>
    </w:lvlOverride>
  </w:num>
  <w:num w:numId="2" w16cid:durableId="2022194607">
    <w:abstractNumId w:val="2"/>
    <w:lvlOverride w:ilvl="0">
      <w:startOverride w:val="1"/>
    </w:lvlOverride>
  </w:num>
  <w:num w:numId="3" w16cid:durableId="1342315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88E"/>
    <w:rsid w:val="001A032F"/>
    <w:rsid w:val="0029508B"/>
    <w:rsid w:val="00364CB5"/>
    <w:rsid w:val="00393979"/>
    <w:rsid w:val="00584D59"/>
    <w:rsid w:val="00946383"/>
    <w:rsid w:val="00CB3ABD"/>
    <w:rsid w:val="00E51BAA"/>
    <w:rsid w:val="00ED1EC6"/>
    <w:rsid w:val="00EE788E"/>
    <w:rsid w:val="00F04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8774"/>
  <w15:docId w15:val="{5C7A5477-6298-4724-BF84-794CAD84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3290</Words>
  <Characters>18753</Characters>
  <Application>Microsoft Office Word</Application>
  <DocSecurity>0</DocSecurity>
  <Lines>156</Lines>
  <Paragraphs>43</Paragraphs>
  <ScaleCrop>false</ScaleCrop>
  <Company>University of Wisconsin-Platteville</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Option 3, v3</dc:title>
  <dc:creator>COMPENG 3510</dc:creator>
  <cp:lastModifiedBy>Xiaoguang Ma</cp:lastModifiedBy>
  <cp:revision>10</cp:revision>
  <dcterms:created xsi:type="dcterms:W3CDTF">2026-04-22T20:01:00Z</dcterms:created>
  <dcterms:modified xsi:type="dcterms:W3CDTF">2026-04-22T20:41:00Z</dcterms:modified>
</cp:coreProperties>
</file>