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AC" w:rsidRPr="005F5D20" w:rsidRDefault="008578AC" w:rsidP="008578AC">
      <w:pPr>
        <w:pStyle w:val="NormalWeb"/>
        <w:jc w:val="center"/>
        <w:rPr>
          <w:b/>
        </w:rPr>
      </w:pPr>
      <w:r w:rsidRPr="005F5D20">
        <w:rPr>
          <w:b/>
          <w:noProof/>
        </w:rPr>
        <w:drawing>
          <wp:inline distT="0" distB="0" distL="0" distR="0">
            <wp:extent cx="1939797" cy="2957933"/>
            <wp:effectExtent l="0" t="0" r="3810" b="0"/>
            <wp:docPr id="1" name="Picture 1" descr="C:\Users\TerrenceM\Desktop\Leonie Martin\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enceM\Desktop\Leonie Martin\cov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343" cy="30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LÉONIE MARTIN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sz w:val="48"/>
          <w:szCs w:val="40"/>
        </w:rPr>
        <w:t>A Difficult Life</w:t>
      </w:r>
    </w:p>
    <w:p w:rsidR="008578AC" w:rsidRPr="00C856D5" w:rsidRDefault="008578AC" w:rsidP="005F5D20">
      <w:pPr>
        <w:pStyle w:val="PlainText"/>
        <w:jc w:val="center"/>
        <w:rPr>
          <w:rFonts w:ascii="Gill Sans MT Condensed" w:hAnsi="Gill Sans MT Condensed" w:cs="Courier New"/>
          <w:b/>
          <w:i/>
          <w:sz w:val="48"/>
          <w:szCs w:val="40"/>
        </w:rPr>
      </w:pPr>
      <w:r w:rsidRPr="00C856D5">
        <w:rPr>
          <w:rFonts w:ascii="Gill Sans MT Condensed" w:hAnsi="Gill Sans MT Condensed" w:cs="Courier New"/>
          <w:b/>
          <w:i/>
          <w:sz w:val="48"/>
          <w:szCs w:val="40"/>
        </w:rPr>
        <w:t>The Sister of St. Thérèse of Lisieux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48"/>
          <w:szCs w:val="40"/>
        </w:rPr>
      </w:pPr>
      <w:bookmarkStart w:id="0" w:name="calibre_pb_0"/>
      <w:bookmarkStart w:id="1" w:name="Top_of_index_split_001_html"/>
      <w:bookmarkEnd w:id="0"/>
      <w:r w:rsidRPr="00C856D5">
        <w:rPr>
          <w:rFonts w:ascii="Gill Sans MT Condensed" w:hAnsi="Gill Sans MT Condensed"/>
          <w:b/>
          <w:sz w:val="48"/>
          <w:szCs w:val="40"/>
        </w:rPr>
        <w:t>MARIE BAUDOUIN-CROIX</w:t>
      </w:r>
      <w:bookmarkEnd w:id="1"/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Translated by</w:t>
      </w:r>
      <w:r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Mary Frances Mooney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Published by Ignatius Press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San Francisco,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Copyright © 2017 by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Ignatius Press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>, CA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32"/>
          <w:szCs w:val="40"/>
        </w:rPr>
      </w:pPr>
      <w:r w:rsidRPr="00C856D5">
        <w:rPr>
          <w:rFonts w:ascii="Gill Sans MT Condensed" w:hAnsi="Gill Sans MT Condensed"/>
          <w:b/>
          <w:sz w:val="32"/>
          <w:szCs w:val="40"/>
        </w:rPr>
        <w:t>Transcription of</w:t>
      </w:r>
      <w:r w:rsidR="005F5D20" w:rsidRPr="00C856D5">
        <w:rPr>
          <w:rFonts w:ascii="Gill Sans MT Condensed" w:hAnsi="Gill Sans MT Condensed"/>
          <w:b/>
          <w:sz w:val="32"/>
          <w:szCs w:val="40"/>
        </w:rPr>
        <w:t xml:space="preserve"> </w:t>
      </w:r>
      <w:r w:rsidRPr="00C856D5">
        <w:rPr>
          <w:rFonts w:ascii="Gill Sans MT Condensed" w:hAnsi="Gill Sans MT Condensed"/>
          <w:b/>
          <w:sz w:val="32"/>
          <w:szCs w:val="40"/>
        </w:rPr>
        <w:t>ISBN 978-1-62164-170-4</w:t>
      </w:r>
    </w:p>
    <w:p w:rsidR="005F5D20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Further reproduction in other than a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specialized format is prohibited.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Transcribed 2024 in UEB by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Terrence McCafferty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Xavier Society for the Blind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248 West 35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  <w:vertAlign w:val="superscript"/>
        </w:rPr>
        <w:t>th</w:t>
      </w: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 xml:space="preserve"> Street, Suite 1502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color w:val="000000" w:themeColor="text1"/>
          <w:sz w:val="28"/>
          <w:szCs w:val="40"/>
        </w:rPr>
      </w:pPr>
      <w:r w:rsidRPr="00C856D5">
        <w:rPr>
          <w:rFonts w:ascii="Gill Sans MT Condensed" w:hAnsi="Gill Sans MT Condensed"/>
          <w:b/>
          <w:color w:val="000000" w:themeColor="text1"/>
          <w:sz w:val="28"/>
          <w:szCs w:val="40"/>
        </w:rPr>
        <w:t>New York, NY 10001</w:t>
      </w:r>
    </w:p>
    <w:p w:rsidR="00C856D5" w:rsidRDefault="00C856D5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bookmarkStart w:id="2" w:name="_GoBack"/>
      <w:bookmarkEnd w:id="2"/>
      <w:r w:rsidRPr="00C856D5">
        <w:rPr>
          <w:rFonts w:ascii="Gill Sans MT Condensed" w:hAnsi="Gill Sans MT Condensed"/>
          <w:b/>
          <w:sz w:val="28"/>
          <w:szCs w:val="40"/>
        </w:rPr>
        <w:t>In 3 Volumes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Volume 1: Chapters 1-2</w:t>
      </w:r>
    </w:p>
    <w:p w:rsidR="008578AC" w:rsidRPr="00C856D5" w:rsidRDefault="008578AC" w:rsidP="005F5D20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Braille pages t1-t4, p1-p2, 1-83</w:t>
      </w:r>
    </w:p>
    <w:p w:rsidR="00C856D5" w:rsidRDefault="008578AC" w:rsidP="00C856D5">
      <w:pPr>
        <w:spacing w:after="0" w:line="240" w:lineRule="auto"/>
        <w:jc w:val="center"/>
        <w:rPr>
          <w:rFonts w:ascii="Gill Sans MT Condensed" w:hAnsi="Gill Sans MT Condensed"/>
          <w:b/>
          <w:sz w:val="28"/>
          <w:szCs w:val="40"/>
        </w:rPr>
      </w:pPr>
      <w:r w:rsidRPr="00C856D5">
        <w:rPr>
          <w:rFonts w:ascii="Gill Sans MT Condensed" w:hAnsi="Gill Sans MT Condensed"/>
          <w:b/>
          <w:sz w:val="28"/>
          <w:szCs w:val="40"/>
        </w:rPr>
        <w:t>Print pages 5-64</w:t>
      </w:r>
      <w:bookmarkStart w:id="3" w:name="calibre_pb_1"/>
      <w:bookmarkEnd w:id="3"/>
    </w:p>
    <w:p w:rsidR="005F5D20" w:rsidRPr="005F5D20" w:rsidRDefault="005F5D20" w:rsidP="00C856D5">
      <w:pPr>
        <w:spacing w:after="0" w:line="240" w:lineRule="auto"/>
        <w:jc w:val="center"/>
        <w:rPr>
          <w:rFonts w:ascii="Gill Sans MT Condensed" w:hAnsi="Gill Sans MT Condensed"/>
          <w:b/>
        </w:rPr>
      </w:pPr>
      <w:r w:rsidRPr="005F5D20">
        <w:rPr>
          <w:rFonts w:ascii="Gill Sans MT Condensed" w:hAnsi="Gill Sans MT Condensed"/>
          <w:b/>
          <w:noProof/>
        </w:rPr>
        <w:drawing>
          <wp:inline distT="0" distB="0" distL="0" distR="0">
            <wp:extent cx="745262" cy="747024"/>
            <wp:effectExtent l="0" t="0" r="0" b="0"/>
            <wp:docPr id="2" name="Picture 2" descr="C:\Users\TerrenceM\AppData\Local\Packages\Microsoft.Windows.Photos_8wekyb3d8bbwe\TempState\ShareServiceTempFolder\Xavier Logo (rev 10-20-1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enceM\AppData\Local\Packages\Microsoft.Windows.Photos_8wekyb3d8bbwe\TempState\ShareServiceTempFolder\Xavier Logo (rev 10-20-16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391" cy="7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D20" w:rsidRPr="005F5D20" w:rsidSect="00857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AC"/>
    <w:rsid w:val="005F5D20"/>
    <w:rsid w:val="007341B9"/>
    <w:rsid w:val="008578AC"/>
    <w:rsid w:val="00C8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7A66"/>
  <w15:chartTrackingRefBased/>
  <w15:docId w15:val="{9F6715E1-4FB8-4E19-92DC-8ADA6EF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578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78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McCafferty</dc:creator>
  <cp:keywords/>
  <dc:description/>
  <cp:lastModifiedBy>Terrence McCafferty</cp:lastModifiedBy>
  <cp:revision>1</cp:revision>
  <dcterms:created xsi:type="dcterms:W3CDTF">2024-10-02T17:38:00Z</dcterms:created>
  <dcterms:modified xsi:type="dcterms:W3CDTF">2024-10-02T18:01:00Z</dcterms:modified>
</cp:coreProperties>
</file>