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Footwear, Gloves &amp; Full PPE — Head to Toe Protection</w:t>
            </w:r>
          </w:p>
          <w:p>
            <w:pPr>
              <w:spacing w:after="60" w:before="40"/>
              <w:jc w:val="center"/>
            </w:pPr>
            <w:r>
              <w:rPr>
                <w:rFonts w:ascii="Arial" w:cs="Arial" w:eastAsia="Arial" w:hAnsi="Arial"/>
                <w:color w:val="AAAAAA"/>
                <w:sz w:val="18"/>
                <w:szCs w:val="18"/>
              </w:rPr>
              <w:t xml:space="preserve">Talk #15 of 30  |  Cal/OSHA: §3380–3385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Roofer Steps on Nail — Puncture Through Standard Boot</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Long Beach was tearing off an old composition roof when he stepped on a protruding roofing nail that penetrated completely through his standard athletic shoe. The nail went through the sole and 1.5 inches into his foot. He required surgery to remove the nail and wound treatment for 3 weeks. He lost 18 days of work. When the company owner was interviewed, he said he had told workers 'to wear good shoes' but had never specified puncture-resistant soles and had no written PPE assessment.</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Have you ever assessed the PPE hazards on this job in writing? Does your IIPP include a PPE assessment?</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Footwear Requirements for Roofers</w:t>
      </w:r>
    </w:p>
    <w:p>
      <w:pPr>
        <w:pStyle w:val="ListParagraph"/>
        <w:numPr>
          <w:ilvl w:val="0"/>
          <w:numId w:val="2"/>
        </w:numPr>
        <w:spacing w:after="40" w:before="40"/>
      </w:pPr>
      <w:r>
        <w:rPr>
          <w:rFonts w:ascii="Arial" w:cs="Arial" w:eastAsia="Arial" w:hAnsi="Arial"/>
          <w:sz w:val="20"/>
          <w:szCs w:val="20"/>
        </w:rPr>
        <w:t xml:space="preserve">Non-slip soles: essential on all roof surfaces — inspect for wear before every shift</w:t>
      </w:r>
    </w:p>
    <w:p>
      <w:pPr>
        <w:pStyle w:val="ListParagraph"/>
        <w:numPr>
          <w:ilvl w:val="0"/>
          <w:numId w:val="2"/>
        </w:numPr>
        <w:spacing w:after="40" w:before="40"/>
      </w:pPr>
      <w:r>
        <w:rPr>
          <w:rFonts w:ascii="Arial" w:cs="Arial" w:eastAsia="Arial" w:hAnsi="Arial"/>
          <w:sz w:val="20"/>
          <w:szCs w:val="20"/>
        </w:rPr>
        <w:t xml:space="preserve">Puncture-resistant soles: required on tear-off work and sites with exposed nails</w:t>
      </w:r>
    </w:p>
    <w:p>
      <w:pPr>
        <w:pStyle w:val="ListParagraph"/>
        <w:numPr>
          <w:ilvl w:val="0"/>
          <w:numId w:val="2"/>
        </w:numPr>
        <w:spacing w:after="40" w:before="40"/>
      </w:pPr>
      <w:r>
        <w:rPr>
          <w:rFonts w:ascii="Arial" w:cs="Arial" w:eastAsia="Arial" w:hAnsi="Arial"/>
          <w:sz w:val="20"/>
          <w:szCs w:val="20"/>
        </w:rPr>
        <w:t xml:space="preserve">Ankle support: high-top boots recommended for stability on uneven surfaces</w:t>
      </w:r>
    </w:p>
    <w:p>
      <w:pPr>
        <w:pStyle w:val="ListParagraph"/>
        <w:numPr>
          <w:ilvl w:val="0"/>
          <w:numId w:val="2"/>
        </w:numPr>
        <w:spacing w:after="40" w:before="40"/>
      </w:pPr>
      <w:r>
        <w:rPr>
          <w:rFonts w:ascii="Arial" w:cs="Arial" w:eastAsia="Arial" w:hAnsi="Arial"/>
          <w:sz w:val="20"/>
          <w:szCs w:val="20"/>
        </w:rPr>
        <w:t xml:space="preserve">Never wear: flip flops, athletic shoes, or smooth-soled boots on a job site</w:t>
      </w:r>
    </w:p>
    <w:p>
      <w:pPr>
        <w:pStyle w:val="ListParagraph"/>
        <w:numPr>
          <w:ilvl w:val="0"/>
          <w:numId w:val="2"/>
        </w:numPr>
        <w:spacing w:after="40" w:before="40"/>
      </w:pPr>
      <w:r>
        <w:rPr>
          <w:rFonts w:ascii="Arial" w:cs="Arial" w:eastAsia="Arial" w:hAnsi="Arial"/>
          <w:sz w:val="20"/>
          <w:szCs w:val="20"/>
        </w:rPr>
        <w:t xml:space="preserve">Wet conditions: rubber-soled boots offer the best grip on wet roofing materials</w:t>
      </w:r>
    </w:p>
    <w:p>
      <w:pPr>
        <w:spacing w:after="0" w:before="40"/>
      </w:pPr>
      <w:r>
        <w:t xml:space="preserve"/>
      </w:r>
    </w:p>
    <w:p>
      <w:pPr>
        <w:spacing w:after="80" w:before="180"/>
      </w:pPr>
      <w:r>
        <w:rPr>
          <w:rFonts w:ascii="Arial" w:cs="Arial" w:eastAsia="Arial" w:hAnsi="Arial"/>
          <w:b/>
          <w:bCs/>
          <w:color w:val="1B2A4A"/>
          <w:sz w:val="22"/>
          <w:szCs w:val="22"/>
        </w:rPr>
        <w:t xml:space="preserve">Gloves — Match the Glove to the Hazard</w:t>
      </w:r>
    </w:p>
    <w:p>
      <w:pPr>
        <w:pStyle w:val="ListParagraph"/>
        <w:numPr>
          <w:ilvl w:val="0"/>
          <w:numId w:val="2"/>
        </w:numPr>
        <w:spacing w:after="40" w:before="40"/>
      </w:pPr>
      <w:r>
        <w:rPr>
          <w:rFonts w:ascii="Arial" w:cs="Arial" w:eastAsia="Arial" w:hAnsi="Arial"/>
          <w:sz w:val="20"/>
          <w:szCs w:val="20"/>
        </w:rPr>
        <w:t xml:space="preserve">Cut-resistant gloves: when cutting membrane, tile, or metal flashing</w:t>
      </w:r>
    </w:p>
    <w:p>
      <w:pPr>
        <w:pStyle w:val="ListParagraph"/>
        <w:numPr>
          <w:ilvl w:val="0"/>
          <w:numId w:val="2"/>
        </w:numPr>
        <w:spacing w:after="40" w:before="40"/>
      </w:pPr>
      <w:r>
        <w:rPr>
          <w:rFonts w:ascii="Arial" w:cs="Arial" w:eastAsia="Arial" w:hAnsi="Arial"/>
          <w:sz w:val="20"/>
          <w:szCs w:val="20"/>
        </w:rPr>
        <w:t xml:space="preserve">Thermal/heat-resistant gloves: hot tar, torch work, handling heated materials</w:t>
      </w:r>
    </w:p>
    <w:p>
      <w:pPr>
        <w:pStyle w:val="ListParagraph"/>
        <w:numPr>
          <w:ilvl w:val="0"/>
          <w:numId w:val="2"/>
        </w:numPr>
        <w:spacing w:after="40" w:before="40"/>
      </w:pPr>
      <w:r>
        <w:rPr>
          <w:rFonts w:ascii="Arial" w:cs="Arial" w:eastAsia="Arial" w:hAnsi="Arial"/>
          <w:sz w:val="20"/>
          <w:szCs w:val="20"/>
        </w:rPr>
        <w:t xml:space="preserve">Chemical-resistant gloves: adhesives, solvents, and primers</w:t>
      </w:r>
    </w:p>
    <w:p>
      <w:pPr>
        <w:pStyle w:val="ListParagraph"/>
        <w:numPr>
          <w:ilvl w:val="0"/>
          <w:numId w:val="2"/>
        </w:numPr>
        <w:spacing w:after="40" w:before="40"/>
      </w:pPr>
      <w:r>
        <w:rPr>
          <w:rFonts w:ascii="Arial" w:cs="Arial" w:eastAsia="Arial" w:hAnsi="Arial"/>
          <w:sz w:val="20"/>
          <w:szCs w:val="20"/>
        </w:rPr>
        <w:t xml:space="preserve">General work gloves: handling shingles, lumber, and tools</w:t>
      </w:r>
    </w:p>
    <w:p>
      <w:pPr>
        <w:pStyle w:val="ListParagraph"/>
        <w:numPr>
          <w:ilvl w:val="0"/>
          <w:numId w:val="2"/>
        </w:numPr>
        <w:spacing w:after="40" w:before="40"/>
      </w:pPr>
      <w:r>
        <w:rPr>
          <w:rFonts w:ascii="Arial" w:cs="Arial" w:eastAsia="Arial" w:hAnsi="Arial"/>
          <w:sz w:val="20"/>
          <w:szCs w:val="20"/>
        </w:rPr>
        <w:t xml:space="preserve">Inspect gloves before each use — small cuts or holes make them ineffective</w:t>
      </w:r>
    </w:p>
    <w:p>
      <w:pPr>
        <w:spacing w:after="0" w:before="40"/>
      </w:pPr>
      <w:r>
        <w:t xml:space="preserve"/>
      </w:r>
    </w:p>
    <w:p>
      <w:pPr>
        <w:spacing w:after="80" w:before="180"/>
      </w:pPr>
      <w:r>
        <w:rPr>
          <w:rFonts w:ascii="Arial" w:cs="Arial" w:eastAsia="Arial" w:hAnsi="Arial"/>
          <w:b/>
          <w:bCs/>
          <w:color w:val="1B2A4A"/>
          <w:sz w:val="22"/>
          <w:szCs w:val="22"/>
        </w:rPr>
        <w:t xml:space="preserve">The Written PPE Hazard Assessment</w:t>
      </w:r>
    </w:p>
    <w:p>
      <w:pPr>
        <w:pStyle w:val="ListParagraph"/>
        <w:numPr>
          <w:ilvl w:val="0"/>
          <w:numId w:val="2"/>
        </w:numPr>
        <w:spacing w:after="40" w:before="40"/>
      </w:pPr>
      <w:r>
        <w:rPr>
          <w:rFonts w:ascii="Arial" w:cs="Arial" w:eastAsia="Arial" w:hAnsi="Arial"/>
          <w:sz w:val="20"/>
          <w:szCs w:val="20"/>
        </w:rPr>
        <w:t xml:space="preserve">Cal/OSHA requires a WRITTEN PPE assessment for each job or type of work</w:t>
      </w:r>
    </w:p>
    <w:p>
      <w:pPr>
        <w:pStyle w:val="ListParagraph"/>
        <w:numPr>
          <w:ilvl w:val="0"/>
          <w:numId w:val="2"/>
        </w:numPr>
        <w:spacing w:after="40" w:before="40"/>
      </w:pPr>
      <w:r>
        <w:rPr>
          <w:rFonts w:ascii="Arial" w:cs="Arial" w:eastAsia="Arial" w:hAnsi="Arial"/>
          <w:sz w:val="20"/>
          <w:szCs w:val="20"/>
        </w:rPr>
        <w:t xml:space="preserve">The assessment identifies: hazards present, PPE selected, and basis for selection</w:t>
      </w:r>
    </w:p>
    <w:p>
      <w:pPr>
        <w:pStyle w:val="ListParagraph"/>
        <w:numPr>
          <w:ilvl w:val="0"/>
          <w:numId w:val="2"/>
        </w:numPr>
        <w:spacing w:after="40" w:before="40"/>
      </w:pPr>
      <w:r>
        <w:rPr>
          <w:rFonts w:ascii="Arial" w:cs="Arial" w:eastAsia="Arial" w:hAnsi="Arial"/>
          <w:sz w:val="20"/>
          <w:szCs w:val="20"/>
        </w:rPr>
        <w:t xml:space="preserve">Keep the assessment with your IIPP records</w:t>
      </w:r>
    </w:p>
    <w:p>
      <w:pPr>
        <w:pStyle w:val="ListParagraph"/>
        <w:numPr>
          <w:ilvl w:val="0"/>
          <w:numId w:val="2"/>
        </w:numPr>
        <w:spacing w:after="40" w:before="40"/>
      </w:pPr>
      <w:r>
        <w:rPr>
          <w:rFonts w:ascii="Arial" w:cs="Arial" w:eastAsia="Arial" w:hAnsi="Arial"/>
          <w:sz w:val="20"/>
          <w:szCs w:val="20"/>
        </w:rPr>
        <w:t xml:space="preserve">Provide PPE at no cost to employees — this is a legal requirement, not optional</w:t>
      </w:r>
    </w:p>
    <w:p>
      <w:pPr>
        <w:pStyle w:val="ListParagraph"/>
        <w:numPr>
          <w:ilvl w:val="0"/>
          <w:numId w:val="2"/>
        </w:numPr>
        <w:spacing w:after="40" w:before="40"/>
      </w:pPr>
      <w:r>
        <w:rPr>
          <w:rFonts w:ascii="Arial" w:cs="Arial" w:eastAsia="Arial" w:hAnsi="Arial"/>
          <w:sz w:val="20"/>
          <w:szCs w:val="20"/>
        </w:rPr>
        <w:t xml:space="preserve">Train employees on: why PPE is needed, how to properly wear it, and its limitations</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§3385 requires employers to assess the workplace for hazards and provide appropriate PPE at no cost to employees. PPE assessments must be documented in writing.</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Is everyone wearing the correct footwear for today's job tasks?</w:t>
      </w:r>
    </w:p>
    <w:p>
      <w:pPr>
        <w:pStyle w:val="ListParagraph"/>
        <w:numPr>
          <w:ilvl w:val="0"/>
          <w:numId w:val="3"/>
        </w:numPr>
        <w:spacing w:after="40" w:before="40"/>
      </w:pPr>
      <w:r>
        <w:rPr>
          <w:rFonts w:ascii="Arial" w:cs="Arial" w:eastAsia="Arial" w:hAnsi="Arial"/>
          <w:sz w:val="20"/>
          <w:szCs w:val="20"/>
        </w:rPr>
        <w:t xml:space="preserve">What gloves are needed for the specific tasks happening on this job today?</w:t>
      </w:r>
    </w:p>
    <w:p>
      <w:pPr>
        <w:pStyle w:val="ListParagraph"/>
        <w:numPr>
          <w:ilvl w:val="0"/>
          <w:numId w:val="3"/>
        </w:numPr>
        <w:spacing w:after="40" w:before="40"/>
      </w:pPr>
      <w:r>
        <w:rPr>
          <w:rFonts w:ascii="Arial" w:cs="Arial" w:eastAsia="Arial" w:hAnsi="Arial"/>
          <w:sz w:val="20"/>
          <w:szCs w:val="20"/>
        </w:rPr>
        <w:t xml:space="preserve">Have we done a written PPE hazard assessment for this job? Where is it?</w:t>
      </w:r>
    </w:p>
    <w:p>
      <w:pPr>
        <w:pStyle w:val="ListParagraph"/>
        <w:numPr>
          <w:ilvl w:val="0"/>
          <w:numId w:val="3"/>
        </w:numPr>
        <w:spacing w:after="40" w:before="40"/>
      </w:pPr>
      <w:r>
        <w:rPr>
          <w:rFonts w:ascii="Arial" w:cs="Arial" w:eastAsia="Arial" w:hAnsi="Arial"/>
          <w:sz w:val="20"/>
          <w:szCs w:val="20"/>
        </w:rPr>
        <w:t xml:space="preserve">Are we providing all required PPE to workers at no cost?</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type of sole is required when working on tear-off jobs with exposed nails?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Puncture-resistant soles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Is the employer required to provide PPE at no cost to employees?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Yes — Cal/OSHA requires PPE be provided free of charge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does a written PPE hazard assessment document?</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Hazards present, PPE selected, and basis for selection</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gloves should be used when handling roofing adhesives or solvents?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Chemical-resistant gloves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When should you inspect your work gloves?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Before each use — check for cuts or holes that make them ineffective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#15: Footwear, Gloves &amp; Full PPE — Head to Toe Protection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2026-03-17T00:40:29.597Z</dcterms:created>
  <dcterms:modified xsi:type="dcterms:W3CDTF">2026-03-17T00:40:29.597Z</dcterms:modified>
</cp:coreProperties>
</file>

<file path=docProps/custom.xml><?xml version="1.0" encoding="utf-8"?>
<Properties xmlns="http://schemas.openxmlformats.org/officeDocument/2006/custom-properties" xmlns:vt="http://schemas.openxmlformats.org/officeDocument/2006/docPropsVTypes"/>
</file>