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0"/>
              <w:left w:val="single" w:color="1B2A4A" w:sz="10"/>
              <w:bottom w:val="single" w:color="1B2A4A" w:sz="10"/>
              <w:right w:val="single" w:color="1B2A4A" w:sz="10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919"/>
                <w:sz w:val="22"/>
                <w:szCs w:val="22"/>
              </w:rPr>
              <w:t xml:space="preserve">ROOFING SAFETY — TOOLBOX TALK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Housekeeping — The Foundation of a Safe Job Site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Talk #19 of 30  |  Cal/OSHA: §1512, §1513  |  Approx. 10–15 minutes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Company: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Job Site / Location: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Conducted By: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REAL INCIDENT — WHAT HAPPENED?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REAL INCIDENT: Worker Trips on Scrap Shingles — Falls Off Roof Edge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An experienced roofer in Riverside tripped over a pile of scrap shingles left near the roof edge at the end of a long day. The pile had been there since mid-morning. His momentum carried him to the edge where he managed to grab the gutter — which gave way under his weight. He fell 16 feet and fractured his spine. 'The scrap pile had been there all day. I knew it was there. I just wasn't paying attention at 4 PM when I was tired.' The company was cited $18,500 for failure to maintain clear walkways.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Discussion starter: Walk the roof in your mind: is there anything on this roof right now that someone could trip over?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KEY SAFETY POINTS — TODAY'S TOPIC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Keep the Roof Clear — Throughout the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Clear all scrap material and cut-offs from the work area continuously — not just at end of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Establish a designated scrap pile area away from walkways, edges, and skylights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Remove cut nails and staples from walking surfaces — they cause punctures and slips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Stack materials neatly and away from roof edges — no stacks within 3 feet of unprotected edges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Remove debris from ladders and roof access points before the end of every shift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Ground Level Housekeeping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Barricade the ground area below the work zone — protect pedestrians from falling debris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warning signs at the ground perimeter: 'ROOFING IN PROGRESS — HARD HAT AREA'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not throw materials, debris, or tools off the roof — use a chute or lower by hand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Keep the area around the ladder base clear — materials near the base create trip hazards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Dispose of waste in designated containers — never leave shingles, wrapping, or tar paper scattered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End-of-Day Cleanup Routine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worker leaves until the work area is cleared and materials are stacked or removed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Account for all tools before leaving — missing tools create hazards for the next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Secure loose materials against wind overnight — stack and brace or remove from roof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all ladder access points are secured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Brief the crew: what's staying on site overnight, what hazards remain, what to address first tomorrow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6919" w:sz="8"/>
              <w:left w:val="single" w:color="E86919" w:sz="8"/>
              <w:bottom w:val="single" w:color="E86919" w:sz="8"/>
              <w:right w:val="single" w:color="E86919" w:sz="8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919"/>
                <w:sz w:val="20"/>
                <w:szCs w:val="20"/>
              </w:rPr>
              <w:t xml:space="preserve">CAL/OSHA REQUIREMENT: Cal/OSHA §1513 requires construction sites to be maintained in a clean and orderly condition. Passageways, walkways, and stairways must be kept clear of tripping hazards and debris at all times.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DISCUSSION QUESTIONS — ASK YOUR CREW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Walk the roof right now mentally — what debris or hazards are present that we should address today?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is our end-of-day cleanup process on this job? Is everyone clear on their responsibilities?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Are we protecting pedestrians below from falling debris? What's in place right now?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Who is responsible for cleanup at the end of the shift — the whole crew or specific individuals?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KNOWLEDGE CHECK QUIZ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Supervisor: Ask each question aloud. Verify crew members can answer correctly before moving 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often should scrap material be cleared from the roof work area?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Continuously throughout the day — not just at end of shift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close to an unprotected roof edge can you stack materials?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No closer than 3 feet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it acceptable to throw old shingles off the roof edge if pedestrians are cleared?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No — use a chute or lower by hand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must be done to materials left on the roof overnight?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Secured against wind — stacked, braced, or removed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must be posted at the ground perimeter during roofing work?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Warning signs: 'ROOFING IN PROGRESS — HARD HAT AREA'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ATTENDANCE SIGN-IN SHEET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 employees present must sign below to confirm they attended this toolbox talk and understood the content.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1400"/>
        <w:gridCol w:w="100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 Name (Print)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Understood?</w:t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Supervisor Signature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D0D5DD" w:sz="3"/>
        </w:pBdr>
        <w:spacing w:after="0" w:before="8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RoofSafe Pro  |  Talk #19: Housekeeping — The Foundation of a Safe Job Site  |  Keep on file — Cal/OSHA §3203(b) requires training records be retained minimum 3 years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3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RoofSafe Pro | Retain records minimum 3 years — Cal/OSHA §3203(b)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720"/>
      <w:gridCol w:w="3000"/>
    </w:tblGrid>
    <w:tr>
      <w:tc>
        <w:tcPr>
          <w:tcW w:type="dxa" w:w="6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ROOFSAFE PRO — TOOLBOX TALK SERIES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Cal/OSHA §1509(e) Compliant</w:t>
          </w:r>
        </w:p>
      </w:tc>
    </w:tr>
  </w:tbl>
  <w:p>
    <w:pPr>
      <w:pBdr>
        <w:bottom w:val="single" w:color="1B2A4A" w:sz="6"/>
      </w:pBdr>
      <w:spacing w:after="10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2026-03-17T00:40:29.701Z</dcterms:created>
  <dcterms:modified xsi:type="dcterms:W3CDTF">2026-03-17T00:40:29.701Z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