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2AF9" w14:textId="0A3527F2" w:rsidR="00833CCD" w:rsidRPr="00833CCD" w:rsidRDefault="008D5A33" w:rsidP="00833CCD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</w:pPr>
      <w:r w:rsidRPr="00AE7A70">
        <w:rPr>
          <w:rStyle w:val="Textoennegrita"/>
          <w:rFonts w:ascii="Arial" w:hAnsi="Arial" w:cs="Arial"/>
          <w:spacing w:val="15"/>
          <w:sz w:val="32"/>
          <w:szCs w:val="32"/>
          <w:shd w:val="clear" w:color="auto" w:fill="FFFFFF"/>
        </w:rPr>
        <w:t xml:space="preserve">Bata </w:t>
      </w:r>
      <w:r w:rsidR="00AE7A70" w:rsidRPr="00AE7A70">
        <w:rPr>
          <w:rStyle w:val="Textoennegrita"/>
          <w:rFonts w:ascii="Arial" w:hAnsi="Arial" w:cs="Arial"/>
          <w:spacing w:val="15"/>
          <w:sz w:val="32"/>
          <w:szCs w:val="32"/>
          <w:shd w:val="clear" w:color="auto" w:fill="FFFFFF"/>
        </w:rPr>
        <w:t>Antiestática ESD:</w:t>
      </w:r>
      <w:r w:rsidR="00AE7A70" w:rsidRPr="00AE7A70">
        <w:rPr>
          <w:rStyle w:val="Textoennegrita"/>
          <w:rFonts w:ascii="Arial" w:hAnsi="Arial" w:cs="Arial"/>
          <w:b w:val="0"/>
          <w:bCs w:val="0"/>
          <w:spacing w:val="15"/>
          <w:sz w:val="32"/>
          <w:szCs w:val="32"/>
          <w:shd w:val="clear" w:color="auto" w:fill="FFFFFF"/>
        </w:rPr>
        <w:t xml:space="preserve"> </w:t>
      </w:r>
      <w:r w:rsidR="00833CCD" w:rsidRPr="00833CCD"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  <w:t>Las batas electrostáticas son prendas de vestir diseñadas especialmente para evitar la acumulación electrostática. La manera en la que trabajan las batas electrostáticas es disipando las cargas electrostáticas a través de las fibras de carbón que contienen sus telas. </w:t>
      </w:r>
    </w:p>
    <w:p w14:paraId="7CECA869" w14:textId="33C64235" w:rsidR="00FF41BC" w:rsidRDefault="00384BA2" w:rsidP="00833CCD">
      <w:pPr>
        <w:rPr>
          <w:rStyle w:val="Textoennegrita"/>
          <w:rFonts w:ascii="Arial" w:hAnsi="Arial" w:cs="Arial"/>
          <w:color w:val="333333"/>
          <w:spacing w:val="15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noProof/>
          <w:color w:val="333333"/>
          <w:spacing w:val="15"/>
          <w:shd w:val="clear" w:color="auto" w:fill="FFFFFF"/>
        </w:rPr>
        <w:drawing>
          <wp:inline distT="0" distB="0" distL="0" distR="0" wp14:anchorId="7C4D5A08" wp14:editId="568A9B71">
            <wp:extent cx="3168502" cy="3168502"/>
            <wp:effectExtent l="0" t="0" r="0" b="0"/>
            <wp:docPr id="7" name="Imagen 7" descr="C:\Users\Usuario 2\AppData\Local\Microsoft\Windows\Temporary Internet Files\Content.MSO\5FDCE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 2\AppData\Local\Microsoft\Windows\Temporary Internet Files\Content.MSO\5FDCE97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94" cy="31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555">
        <w:rPr>
          <w:rStyle w:val="Textoennegrita"/>
          <w:rFonts w:ascii="Arial" w:hAnsi="Arial" w:cs="Arial"/>
          <w:color w:val="333333"/>
          <w:spacing w:val="15"/>
          <w:shd w:val="clear" w:color="auto" w:fill="FFFFFF"/>
        </w:rPr>
        <w:t xml:space="preserve">                     </w:t>
      </w:r>
      <w:r w:rsidR="00AC6555">
        <w:rPr>
          <w:noProof/>
        </w:rPr>
        <w:drawing>
          <wp:inline distT="0" distB="0" distL="0" distR="0" wp14:anchorId="324F4E03" wp14:editId="2529545E">
            <wp:extent cx="2668772" cy="3480390"/>
            <wp:effectExtent l="0" t="0" r="0" b="0"/>
            <wp:docPr id="6" name="Imagen 6" descr="Resultado de imagen de bata antiest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ta antiesta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84" cy="35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C35E" w14:textId="77777777" w:rsidR="005F3D3E" w:rsidRDefault="005F3D3E" w:rsidP="00833CCD">
      <w:pPr>
        <w:rPr>
          <w:rStyle w:val="Textoennegrita"/>
          <w:rFonts w:ascii="Arial" w:hAnsi="Arial" w:cs="Arial"/>
          <w:color w:val="333333"/>
          <w:spacing w:val="15"/>
          <w:shd w:val="clear" w:color="auto" w:fill="FFFFFF"/>
        </w:rPr>
      </w:pPr>
    </w:p>
    <w:p w14:paraId="2786B081" w14:textId="7C54DF2F" w:rsidR="00A95FAF" w:rsidRPr="00A95FAF" w:rsidRDefault="00386CE4" w:rsidP="00A95FAF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386CE4">
        <w:rPr>
          <w:rFonts w:ascii="Arial" w:hAnsi="Arial" w:cs="Arial"/>
          <w:b/>
          <w:bCs/>
          <w:sz w:val="32"/>
          <w:szCs w:val="32"/>
        </w:rPr>
        <w:lastRenderedPageBreak/>
        <w:t>Taloneras Antiestáticas: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FD68FF" w:rsidRPr="00FD68FF">
        <w:rPr>
          <w:rStyle w:val="5yl5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La talonera antiestática es de uso rudo y lavable, diseñada especialmente para </w:t>
      </w:r>
      <w:r w:rsidR="00A95FAF">
        <w:rPr>
          <w:rStyle w:val="5yl5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evitar dañar</w:t>
      </w:r>
      <w:r w:rsidR="00FD68FF" w:rsidRPr="00FD68FF">
        <w:rPr>
          <w:rStyle w:val="5yl5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95FAF">
        <w:rPr>
          <w:rStyle w:val="5yl5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componentes electrónicos sensibles a la energía estática. </w:t>
      </w:r>
      <w:r w:rsidR="00FD68FF" w:rsidRPr="00A95FAF">
        <w:rPr>
          <w:rStyle w:val="5yl5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 talonera antiestática e</w:t>
      </w:r>
      <w:r w:rsidR="00FD68FF" w:rsidRPr="00A95FAF">
        <w:rPr>
          <w:rFonts w:ascii="Arial" w:hAnsi="Arial" w:cs="Arial"/>
          <w:sz w:val="24"/>
          <w:szCs w:val="24"/>
          <w:shd w:val="clear" w:color="auto" w:fill="FFFFFF"/>
        </w:rPr>
        <w:t>s ajustable a cada tipo de calzado estándar, establece la conexión a tierra de la persona a través del calzado</w:t>
      </w:r>
      <w:r w:rsidR="00157A4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5BC7F60" w14:textId="15884333" w:rsidR="00A95FAF" w:rsidRPr="00A95FAF" w:rsidRDefault="00FD68FF" w:rsidP="00A95F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95FAF">
        <w:rPr>
          <w:rFonts w:ascii="Arial" w:hAnsi="Arial" w:cs="Arial"/>
          <w:sz w:val="24"/>
          <w:szCs w:val="24"/>
          <w:shd w:val="clear" w:color="auto" w:fill="FFFFFF"/>
        </w:rPr>
        <w:t>Es recomendable usar dos taloneras, una en cada píe, para un mejor desempeño.</w:t>
      </w:r>
      <w:r w:rsidR="00404A9E" w:rsidRPr="00A95FA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7ED112B" w14:textId="7E76BE7C" w:rsidR="00A95FAF" w:rsidRPr="00BA1A27" w:rsidRDefault="00404A9E" w:rsidP="00A95FA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5FAF">
        <w:rPr>
          <w:rFonts w:ascii="Arial" w:hAnsi="Arial" w:cs="Arial"/>
          <w:sz w:val="24"/>
          <w:szCs w:val="24"/>
          <w:shd w:val="clear" w:color="auto" w:fill="FFFFFF"/>
        </w:rPr>
        <w:t>El listón conductivo debe ponerse en contacto con la piel del usuario.</w:t>
      </w:r>
      <w:r w:rsidR="00F307F8" w:rsidRPr="00A95FA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C769269" w14:textId="5B6EB4E2" w:rsidR="00BA1A27" w:rsidRPr="00BA1A27" w:rsidRDefault="00BA1A27" w:rsidP="00A95FAF">
      <w:pPr>
        <w:pStyle w:val="Prrafodelista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A1A27">
        <w:rPr>
          <w:rFonts w:ascii="Arial" w:hAnsi="Arial" w:cs="Arial"/>
          <w:sz w:val="24"/>
          <w:szCs w:val="24"/>
          <w:shd w:val="clear" w:color="auto" w:fill="FFFFFF"/>
        </w:rPr>
        <w:t>Elástico en la unión de la talonera, el cual sirve para un mejor ajuste al calzado.</w:t>
      </w:r>
    </w:p>
    <w:p w14:paraId="5F6F8EE3" w14:textId="73DE645F" w:rsidR="00FF41BC" w:rsidRPr="006E65B4" w:rsidRDefault="00F307F8" w:rsidP="00A95FA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5FAF">
        <w:rPr>
          <w:rFonts w:ascii="Arial" w:hAnsi="Arial" w:cs="Arial"/>
          <w:sz w:val="24"/>
          <w:szCs w:val="24"/>
          <w:shd w:val="clear" w:color="auto" w:fill="FFFFFF"/>
        </w:rPr>
        <w:t>Presilla de velcro para adherir fácilmente.</w:t>
      </w:r>
    </w:p>
    <w:p w14:paraId="35BD7B5C" w14:textId="525B82A4" w:rsidR="006E65B4" w:rsidRPr="006E65B4" w:rsidRDefault="006E65B4" w:rsidP="00A95FAF">
      <w:pPr>
        <w:pStyle w:val="Prrafodelista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6E65B4">
        <w:rPr>
          <w:rFonts w:ascii="Arial" w:hAnsi="Arial" w:cs="Arial"/>
          <w:sz w:val="24"/>
          <w:szCs w:val="24"/>
          <w:shd w:val="clear" w:color="auto" w:fill="FFFFFF"/>
        </w:rPr>
        <w:t>Colocación ambidiestra.</w:t>
      </w:r>
    </w:p>
    <w:p w14:paraId="0C2163D9" w14:textId="058D1BDB" w:rsidR="00386CE4" w:rsidRDefault="00F157FD">
      <w:r>
        <w:rPr>
          <w:noProof/>
        </w:rPr>
        <w:drawing>
          <wp:inline distT="0" distB="0" distL="0" distR="0" wp14:anchorId="72DC19B1" wp14:editId="2D02EF45">
            <wp:extent cx="2483555" cy="1967023"/>
            <wp:effectExtent l="0" t="0" r="0" b="0"/>
            <wp:docPr id="3" name="Imagen 3" descr="C:\Users\Usuario 2\AppData\Local\Microsoft\Windows\Temporary Internet Files\Content.MSO\7C7369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 2\AppData\Local\Microsoft\Windows\Temporary Internet Files\Content.MSO\7C73696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9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7AA6389C" wp14:editId="10DD67D5">
            <wp:extent cx="2232837" cy="2232837"/>
            <wp:effectExtent l="0" t="0" r="0" b="0"/>
            <wp:docPr id="4" name="Imagen 4" descr="Resultado de imagen de taloneras esd u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taloneras esd us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20" cy="22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 wp14:anchorId="7E2F7170" wp14:editId="4CBD4E70">
            <wp:extent cx="1903095" cy="1595120"/>
            <wp:effectExtent l="0" t="0" r="0" b="0"/>
            <wp:docPr id="5" name="Imagen 5" descr="Resultado de imagen de taloneras esd u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taloneras esd us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5935" w14:textId="6AD50604" w:rsidR="00891688" w:rsidRDefault="00891688"/>
    <w:p w14:paraId="2652F304" w14:textId="2208403F" w:rsidR="00624CE3" w:rsidRDefault="001559F8">
      <w:pPr>
        <w:rPr>
          <w:rFonts w:ascii="Arial" w:hAnsi="Arial" w:cs="Arial"/>
          <w:color w:val="222222"/>
          <w:shd w:val="clear" w:color="auto" w:fill="FFFFFF"/>
        </w:rPr>
      </w:pPr>
      <w:r w:rsidRPr="001559F8">
        <w:rPr>
          <w:rFonts w:ascii="Arial" w:hAnsi="Arial" w:cs="Arial"/>
          <w:b/>
          <w:bCs/>
          <w:sz w:val="32"/>
          <w:szCs w:val="32"/>
        </w:rPr>
        <w:lastRenderedPageBreak/>
        <w:t>Pulsera antiestática:</w:t>
      </w:r>
      <w:r w:rsidR="00624CE3">
        <w:rPr>
          <w:rFonts w:ascii="Arial" w:hAnsi="Arial" w:cs="Arial"/>
          <w:b/>
          <w:bCs/>
          <w:sz w:val="32"/>
          <w:szCs w:val="32"/>
        </w:rPr>
        <w:t xml:space="preserve"> </w:t>
      </w:r>
      <w:r w:rsidR="00624CE3">
        <w:rPr>
          <w:rFonts w:ascii="Arial" w:hAnsi="Arial" w:cs="Arial"/>
          <w:color w:val="222222"/>
          <w:shd w:val="clear" w:color="auto" w:fill="FFFFFF"/>
        </w:rPr>
        <w:t>C</w:t>
      </w:r>
      <w:r w:rsidR="000D1FA9">
        <w:rPr>
          <w:rFonts w:ascii="Arial" w:hAnsi="Arial" w:cs="Arial"/>
          <w:color w:val="222222"/>
          <w:shd w:val="clear" w:color="auto" w:fill="FFFFFF"/>
        </w:rPr>
        <w:t>onsiste en una cinta con un velcro para fijarla en la muñeca conectada a un cable de toma de tierra que permite descargar cualquier acumulación de electricidad estática en el cuerpo de</w:t>
      </w:r>
      <w:r w:rsidR="00624CE3">
        <w:rPr>
          <w:rFonts w:ascii="Arial" w:hAnsi="Arial" w:cs="Arial"/>
          <w:color w:val="222222"/>
          <w:shd w:val="clear" w:color="auto" w:fill="FFFFFF"/>
        </w:rPr>
        <w:t>l operador para evitar que componentes sensibles como integrados se quemen.</w:t>
      </w:r>
    </w:p>
    <w:p w14:paraId="1BEEDC20" w14:textId="7AE7AF90" w:rsidR="000D1FA9" w:rsidRPr="00927EA2" w:rsidRDefault="009159A3" w:rsidP="00FA7E8A">
      <w:pPr>
        <w:rPr>
          <w:rFonts w:ascii="Arial" w:hAnsi="Arial" w:cs="Arial"/>
          <w:color w:val="222222"/>
          <w:shd w:val="clear" w:color="auto" w:fill="FFFFFF"/>
        </w:rPr>
      </w:pPr>
      <w:r w:rsidRPr="00FA7E8A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993CF2" wp14:editId="61B95D3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324225" cy="37084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7"/>
                    <a:stretch/>
                  </pic:blipFill>
                  <pic:spPr bwMode="auto">
                    <a:xfrm>
                      <a:off x="0" y="0"/>
                      <a:ext cx="3326159" cy="371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EA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5472EC9" wp14:editId="45B7797E">
            <wp:extent cx="4432298" cy="3324225"/>
            <wp:effectExtent l="0" t="0" r="6985" b="0"/>
            <wp:docPr id="10" name="Imagen 10" descr="Resultado de imagen de pulsera antiestatica como aterriz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pulsera antiestatica como aterrizar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18" cy="334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86A7" w14:textId="696C6251" w:rsidR="000D1FA9" w:rsidRDefault="000D1FA9" w:rsidP="00624CE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1C0052" w14:textId="0E45091B" w:rsidR="00AF478F" w:rsidRPr="00AF478F" w:rsidRDefault="00FB3FB5" w:rsidP="00AF478F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Probador de pulsera y taloneras:</w:t>
      </w:r>
      <w:r w:rsidR="00882F17">
        <w:rPr>
          <w:rFonts w:ascii="Arial" w:hAnsi="Arial" w:cs="Arial"/>
          <w:b/>
          <w:bCs/>
          <w:sz w:val="32"/>
          <w:szCs w:val="32"/>
        </w:rPr>
        <w:t xml:space="preserve"> </w:t>
      </w:r>
      <w:r w:rsidR="00287980">
        <w:rPr>
          <w:rFonts w:ascii="Arial" w:hAnsi="Arial" w:cs="Arial"/>
        </w:rPr>
        <w:t>Instrumento de prueba electrónico para verificar que nuestro equipo de protección personal ESD este puesto a tierra y funciona correctamente.</w:t>
      </w:r>
      <w:r w:rsidR="00C61ABF">
        <w:rPr>
          <w:rFonts w:ascii="Arial" w:hAnsi="Arial" w:cs="Arial"/>
        </w:rPr>
        <w:t xml:space="preserve"> </w:t>
      </w:r>
    </w:p>
    <w:p w14:paraId="72B831FD" w14:textId="6D857D12" w:rsidR="00287980" w:rsidRPr="00287980" w:rsidRDefault="00211E50" w:rsidP="00C61ABF">
      <w:pPr>
        <w:tabs>
          <w:tab w:val="left" w:pos="8610"/>
        </w:tabs>
        <w:rPr>
          <w:rFonts w:ascii="Arial" w:hAnsi="Arial" w:cs="Arial"/>
          <w:sz w:val="32"/>
          <w:szCs w:val="32"/>
        </w:rPr>
      </w:pPr>
      <w:r w:rsidRPr="00211E5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8536C2" wp14:editId="27D1F0E2">
            <wp:extent cx="3720697" cy="1686917"/>
            <wp:effectExtent l="7303" t="0" r="1587" b="158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7" b="20801"/>
                    <a:stretch/>
                  </pic:blipFill>
                  <pic:spPr bwMode="auto">
                    <a:xfrm rot="5400000">
                      <a:off x="0" y="0"/>
                      <a:ext cx="3777627" cy="171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1ABF">
        <w:rPr>
          <w:rFonts w:ascii="Arial" w:hAnsi="Arial" w:cs="Arial"/>
          <w:sz w:val="32"/>
          <w:szCs w:val="32"/>
        </w:rPr>
        <w:t xml:space="preserve">    </w:t>
      </w:r>
      <w:r w:rsidR="00C61ABF" w:rsidRPr="00C61AB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3E3006A" wp14:editId="376AC254">
            <wp:extent cx="3495675" cy="2621757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79" cy="26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ABF">
        <w:rPr>
          <w:rFonts w:ascii="Arial" w:hAnsi="Arial" w:cs="Arial"/>
          <w:sz w:val="32"/>
          <w:szCs w:val="32"/>
        </w:rPr>
        <w:tab/>
      </w:r>
      <w:r w:rsidR="00C61ABF" w:rsidRPr="00C61AB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F68E88" wp14:editId="246E0A19">
            <wp:extent cx="2950206" cy="2730967"/>
            <wp:effectExtent l="0" t="4762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9"/>
                    <a:stretch/>
                  </pic:blipFill>
                  <pic:spPr bwMode="auto">
                    <a:xfrm rot="5400000">
                      <a:off x="0" y="0"/>
                      <a:ext cx="2952831" cy="27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980" w:rsidRPr="00287980" w:rsidSect="004403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 w:code="1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6D3B" w14:textId="77777777" w:rsidR="00C34FAA" w:rsidRDefault="00C34FAA" w:rsidP="008A63EB">
      <w:pPr>
        <w:spacing w:after="0" w:line="240" w:lineRule="auto"/>
      </w:pPr>
      <w:r>
        <w:separator/>
      </w:r>
    </w:p>
  </w:endnote>
  <w:endnote w:type="continuationSeparator" w:id="0">
    <w:p w14:paraId="7D323A77" w14:textId="77777777" w:rsidR="00C34FAA" w:rsidRDefault="00C34FAA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B6EA" w14:textId="77777777" w:rsidR="00904243" w:rsidRDefault="009042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CB61" w14:textId="77777777" w:rsidR="00904243" w:rsidRDefault="0090424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BA526" w14:textId="77777777" w:rsidR="00904243" w:rsidRDefault="00904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D442E" w14:textId="77777777" w:rsidR="00C34FAA" w:rsidRDefault="00C34FAA" w:rsidP="008A63EB">
      <w:pPr>
        <w:spacing w:after="0" w:line="240" w:lineRule="auto"/>
      </w:pPr>
      <w:r>
        <w:separator/>
      </w:r>
    </w:p>
  </w:footnote>
  <w:footnote w:type="continuationSeparator" w:id="0">
    <w:p w14:paraId="0BF1496E" w14:textId="77777777" w:rsidR="00C34FAA" w:rsidRDefault="00C34FAA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FE0D" w14:textId="77777777" w:rsidR="00904243" w:rsidRDefault="009042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EA894" w14:textId="77777777"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14:paraId="1325F203" w14:textId="77777777" w:rsidR="008A63EB" w:rsidRDefault="008A63EB" w:rsidP="008A63EB">
    <w:pPr>
      <w:pStyle w:val="Encabezado"/>
    </w:pPr>
  </w:p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2081"/>
      <w:gridCol w:w="7518"/>
      <w:gridCol w:w="2914"/>
    </w:tblGrid>
    <w:tr w:rsidR="004314CA" w14:paraId="16BA79D5" w14:textId="77777777" w:rsidTr="0044030E">
      <w:trPr>
        <w:trHeight w:val="634"/>
      </w:trPr>
      <w:tc>
        <w:tcPr>
          <w:tcW w:w="2081" w:type="dxa"/>
        </w:tcPr>
        <w:p w14:paraId="31C21211" w14:textId="6D789246" w:rsidR="004314CA" w:rsidRPr="00F307BB" w:rsidRDefault="0044030E" w:rsidP="004314CA">
          <w:pPr>
            <w:pStyle w:val="Encabezado"/>
          </w:pPr>
          <w:r>
            <w:t xml:space="preserve">    </w:t>
          </w:r>
          <w:r w:rsidR="004314CA">
            <w:rPr>
              <w:b/>
              <w:noProof/>
              <w:lang w:val="es-MX" w:eastAsia="es-MX"/>
            </w:rPr>
            <w:drawing>
              <wp:inline distT="0" distB="0" distL="0" distR="0" wp14:anchorId="5DF954DB" wp14:editId="606266DB">
                <wp:extent cx="839972" cy="55372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087" cy="574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  <w:vMerge w:val="restart"/>
        </w:tcPr>
        <w:p w14:paraId="7D3BE542" w14:textId="77777777" w:rsidR="004314CA" w:rsidRDefault="004314CA" w:rsidP="004314CA">
          <w:pPr>
            <w:rPr>
              <w:b/>
            </w:rPr>
          </w:pPr>
        </w:p>
        <w:p w14:paraId="7DD71DAE" w14:textId="7C16BA7A" w:rsidR="004314CA" w:rsidRDefault="005917D5" w:rsidP="005917D5">
          <w:pPr>
            <w:jc w:val="center"/>
            <w:rPr>
              <w:b/>
            </w:rPr>
          </w:pPr>
          <w:r>
            <w:rPr>
              <w:b/>
            </w:rPr>
            <w:t xml:space="preserve">AYUDA VISUAL PARA EL USO DE </w:t>
          </w:r>
          <w:r w:rsidR="00F5669A">
            <w:rPr>
              <w:b/>
            </w:rPr>
            <w:t>EQUIPO DE PROTECCIÓN PERSONAL</w:t>
          </w:r>
          <w:r w:rsidR="00CB12F2">
            <w:rPr>
              <w:b/>
            </w:rPr>
            <w:t xml:space="preserve"> (EPP)</w:t>
          </w:r>
        </w:p>
        <w:p w14:paraId="2C6C0459" w14:textId="77777777" w:rsidR="00CB12F2" w:rsidRDefault="00CB12F2" w:rsidP="004314CA">
          <w:pPr>
            <w:jc w:val="center"/>
            <w:rPr>
              <w:b/>
            </w:rPr>
          </w:pPr>
        </w:p>
        <w:p w14:paraId="409A98D1" w14:textId="77777777" w:rsidR="004314CA" w:rsidRDefault="004314CA" w:rsidP="004314CA">
          <w:pPr>
            <w:rPr>
              <w:b/>
            </w:rPr>
          </w:pPr>
        </w:p>
        <w:p w14:paraId="05E56677" w14:textId="77777777" w:rsidR="004314CA" w:rsidRPr="00153554" w:rsidRDefault="004314CA" w:rsidP="004314CA">
          <w:pPr>
            <w:tabs>
              <w:tab w:val="left" w:pos="2936"/>
            </w:tabs>
          </w:pPr>
          <w:r>
            <w:tab/>
          </w:r>
          <w:bookmarkStart w:id="0" w:name="_GoBack"/>
          <w:bookmarkEnd w:id="0"/>
        </w:p>
      </w:tc>
      <w:tc>
        <w:tcPr>
          <w:tcW w:w="2914" w:type="dxa"/>
        </w:tcPr>
        <w:p w14:paraId="4C98A338" w14:textId="2175D76F" w:rsidR="005F3D3E" w:rsidRDefault="00081FC7" w:rsidP="005F3D3E">
          <w:pPr>
            <w:jc w:val="center"/>
          </w:pPr>
          <w:r>
            <w:t>O-</w:t>
          </w:r>
          <w:r w:rsidR="005F3D3E">
            <w:t>PDN-005 i</w:t>
          </w:r>
        </w:p>
      </w:tc>
    </w:tr>
    <w:tr w:rsidR="004314CA" w14:paraId="07B0336A" w14:textId="77777777" w:rsidTr="0044030E">
      <w:trPr>
        <w:trHeight w:val="339"/>
      </w:trPr>
      <w:tc>
        <w:tcPr>
          <w:tcW w:w="2081" w:type="dxa"/>
          <w:vMerge w:val="restart"/>
        </w:tcPr>
        <w:p w14:paraId="0AE095BB" w14:textId="77777777" w:rsidR="004314CA" w:rsidRDefault="004314CA" w:rsidP="0044030E">
          <w:pPr>
            <w:jc w:val="center"/>
          </w:pPr>
          <w:r>
            <w:t>Creado por:</w:t>
          </w:r>
        </w:p>
        <w:p w14:paraId="64DCE6FF" w14:textId="29454FA3" w:rsidR="004314CA" w:rsidRDefault="001E268E" w:rsidP="0044030E">
          <w:pPr>
            <w:jc w:val="center"/>
          </w:pPr>
          <w:r>
            <w:t>Paula Martínez</w:t>
          </w:r>
        </w:p>
      </w:tc>
      <w:tc>
        <w:tcPr>
          <w:tcW w:w="7518" w:type="dxa"/>
          <w:vMerge/>
        </w:tcPr>
        <w:p w14:paraId="0996AA18" w14:textId="77777777" w:rsidR="004314CA" w:rsidRDefault="004314CA" w:rsidP="004314CA"/>
      </w:tc>
      <w:tc>
        <w:tcPr>
          <w:tcW w:w="2914" w:type="dxa"/>
        </w:tcPr>
        <w:p w14:paraId="74080BF2" w14:textId="77777777" w:rsidR="004314CA" w:rsidRDefault="004314CA" w:rsidP="004314CA">
          <w:pPr>
            <w:jc w:val="center"/>
          </w:pPr>
          <w:r>
            <w:t xml:space="preserve">Inicio Vigencia: </w:t>
          </w:r>
        </w:p>
        <w:p w14:paraId="73BF29B6" w14:textId="264BD5FA" w:rsidR="004314CA" w:rsidRDefault="00A069DC" w:rsidP="004314CA">
          <w:pPr>
            <w:jc w:val="center"/>
          </w:pPr>
          <w:r>
            <w:t>0</w:t>
          </w:r>
          <w:r w:rsidR="00904243">
            <w:t>6</w:t>
          </w:r>
          <w:r w:rsidR="004314CA">
            <w:t>-</w:t>
          </w:r>
          <w:r>
            <w:t>Nov</w:t>
          </w:r>
          <w:r w:rsidR="004314CA">
            <w:t>-</w:t>
          </w:r>
          <w:r w:rsidR="001E268E">
            <w:t>2019</w:t>
          </w:r>
        </w:p>
      </w:tc>
    </w:tr>
    <w:tr w:rsidR="004314CA" w14:paraId="30C5592F" w14:textId="77777777" w:rsidTr="0044030E">
      <w:trPr>
        <w:trHeight w:val="339"/>
      </w:trPr>
      <w:tc>
        <w:tcPr>
          <w:tcW w:w="2081" w:type="dxa"/>
          <w:vMerge/>
        </w:tcPr>
        <w:p w14:paraId="0DB12C92" w14:textId="77777777" w:rsidR="004314CA" w:rsidRDefault="004314CA" w:rsidP="004314CA"/>
      </w:tc>
      <w:tc>
        <w:tcPr>
          <w:tcW w:w="7518" w:type="dxa"/>
          <w:vMerge/>
        </w:tcPr>
        <w:p w14:paraId="6107A651" w14:textId="77777777" w:rsidR="004314CA" w:rsidRDefault="004314CA" w:rsidP="004314CA"/>
      </w:tc>
      <w:tc>
        <w:tcPr>
          <w:tcW w:w="2914" w:type="dxa"/>
        </w:tcPr>
        <w:sdt>
          <w:sdtPr>
            <w:id w:val="1899156866"/>
            <w:docPartObj>
              <w:docPartGallery w:val="Page Numbers (Top of Page)"/>
              <w:docPartUnique/>
            </w:docPartObj>
          </w:sdtPr>
          <w:sdtEndPr/>
          <w:sdtContent>
            <w:p w14:paraId="7D8463FD" w14:textId="3D2D729F" w:rsidR="004314CA" w:rsidRDefault="00081FC7" w:rsidP="004314CA">
              <w:pPr>
                <w:pStyle w:val="Encabezado"/>
                <w:jc w:val="center"/>
              </w:pPr>
              <w:r>
                <w:t xml:space="preserve">Pág.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AFCD6B2" w14:textId="77777777" w:rsidR="004314CA" w:rsidRDefault="004314CA" w:rsidP="004314CA">
          <w:pPr>
            <w:jc w:val="center"/>
          </w:pPr>
        </w:p>
      </w:tc>
    </w:tr>
  </w:tbl>
  <w:p w14:paraId="1DFB36D8" w14:textId="77777777" w:rsidR="008A63EB" w:rsidRDefault="008A63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B39A1" w14:textId="77777777" w:rsidR="00904243" w:rsidRDefault="009042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3D89"/>
    <w:multiLevelType w:val="hybridMultilevel"/>
    <w:tmpl w:val="9CE6A1E2"/>
    <w:lvl w:ilvl="0" w:tplc="BA746CC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EB"/>
    <w:rsid w:val="000225D5"/>
    <w:rsid w:val="00036C9B"/>
    <w:rsid w:val="000638B6"/>
    <w:rsid w:val="00081FC7"/>
    <w:rsid w:val="0009781B"/>
    <w:rsid w:val="000A34D6"/>
    <w:rsid w:val="000D1FA9"/>
    <w:rsid w:val="000D3680"/>
    <w:rsid w:val="00150F44"/>
    <w:rsid w:val="00153554"/>
    <w:rsid w:val="001559F8"/>
    <w:rsid w:val="00157A42"/>
    <w:rsid w:val="001D4775"/>
    <w:rsid w:val="001E268E"/>
    <w:rsid w:val="00211E50"/>
    <w:rsid w:val="00246011"/>
    <w:rsid w:val="00274ED3"/>
    <w:rsid w:val="00284E5E"/>
    <w:rsid w:val="00287980"/>
    <w:rsid w:val="003006D6"/>
    <w:rsid w:val="003223D3"/>
    <w:rsid w:val="00344DBD"/>
    <w:rsid w:val="00384BA2"/>
    <w:rsid w:val="00386CE4"/>
    <w:rsid w:val="003C4A00"/>
    <w:rsid w:val="003F437D"/>
    <w:rsid w:val="00404A9E"/>
    <w:rsid w:val="004314CA"/>
    <w:rsid w:val="0044030E"/>
    <w:rsid w:val="004B6DE3"/>
    <w:rsid w:val="00516385"/>
    <w:rsid w:val="005917D5"/>
    <w:rsid w:val="005B24F1"/>
    <w:rsid w:val="005F3D3E"/>
    <w:rsid w:val="00624CE3"/>
    <w:rsid w:val="006A3A6A"/>
    <w:rsid w:val="006E50D6"/>
    <w:rsid w:val="006E65B4"/>
    <w:rsid w:val="007714EC"/>
    <w:rsid w:val="007846F7"/>
    <w:rsid w:val="007905B2"/>
    <w:rsid w:val="00833CCD"/>
    <w:rsid w:val="0086141E"/>
    <w:rsid w:val="00882F17"/>
    <w:rsid w:val="00891688"/>
    <w:rsid w:val="008A63EB"/>
    <w:rsid w:val="008C32A5"/>
    <w:rsid w:val="008D4409"/>
    <w:rsid w:val="008D5A33"/>
    <w:rsid w:val="00904243"/>
    <w:rsid w:val="009159A3"/>
    <w:rsid w:val="00927EA2"/>
    <w:rsid w:val="00965C2B"/>
    <w:rsid w:val="009D4942"/>
    <w:rsid w:val="00A02F82"/>
    <w:rsid w:val="00A069DC"/>
    <w:rsid w:val="00A95FAF"/>
    <w:rsid w:val="00AC6555"/>
    <w:rsid w:val="00AE7A70"/>
    <w:rsid w:val="00AF478F"/>
    <w:rsid w:val="00B109F6"/>
    <w:rsid w:val="00B3286E"/>
    <w:rsid w:val="00B37A72"/>
    <w:rsid w:val="00B70162"/>
    <w:rsid w:val="00B72917"/>
    <w:rsid w:val="00B84353"/>
    <w:rsid w:val="00BA1A27"/>
    <w:rsid w:val="00BB74A2"/>
    <w:rsid w:val="00BE33C6"/>
    <w:rsid w:val="00BF7177"/>
    <w:rsid w:val="00C05018"/>
    <w:rsid w:val="00C34FAA"/>
    <w:rsid w:val="00C61ABF"/>
    <w:rsid w:val="00CB12F2"/>
    <w:rsid w:val="00CF741F"/>
    <w:rsid w:val="00DD3FB5"/>
    <w:rsid w:val="00E070FE"/>
    <w:rsid w:val="00E55BE8"/>
    <w:rsid w:val="00E817E1"/>
    <w:rsid w:val="00EB67E1"/>
    <w:rsid w:val="00EC2CFB"/>
    <w:rsid w:val="00F157FD"/>
    <w:rsid w:val="00F16BFA"/>
    <w:rsid w:val="00F307F8"/>
    <w:rsid w:val="00F5669A"/>
    <w:rsid w:val="00F80134"/>
    <w:rsid w:val="00FA7E8A"/>
    <w:rsid w:val="00FB3FB5"/>
    <w:rsid w:val="00FD68FF"/>
    <w:rsid w:val="00FF41BC"/>
    <w:rsid w:val="00FF4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73A7"/>
  <w15:docId w15:val="{89B964EC-2C28-4D64-AFA6-ED2F10B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8C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2A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E50D6"/>
    <w:rPr>
      <w:b/>
      <w:bCs/>
    </w:rPr>
  </w:style>
  <w:style w:type="character" w:customStyle="1" w:styleId="5yl5">
    <w:name w:val="_5yl5"/>
    <w:basedOn w:val="Fuentedeprrafopredeter"/>
    <w:rsid w:val="00FD68FF"/>
  </w:style>
  <w:style w:type="paragraph" w:styleId="Prrafodelista">
    <w:name w:val="List Paragraph"/>
    <w:basedOn w:val="Normal"/>
    <w:uiPriority w:val="34"/>
    <w:qFormat/>
    <w:rsid w:val="00A9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Usuario 2</cp:lastModifiedBy>
  <cp:revision>17</cp:revision>
  <dcterms:created xsi:type="dcterms:W3CDTF">2019-07-02T16:46:00Z</dcterms:created>
  <dcterms:modified xsi:type="dcterms:W3CDTF">2019-11-07T00:30:00Z</dcterms:modified>
</cp:coreProperties>
</file>