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       </w:t>
      </w:r>
    </w:p>
    <w:p w:rsidR="00000000" w:rsidDel="00000000" w:rsidP="00000000" w:rsidRDefault="00000000" w:rsidRPr="00000000" w14:paraId="0000000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Zona Asistida para Animales en Protección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(ZAAP)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right"/>
        <w:rPr/>
      </w:pPr>
      <w:r w:rsidDel="00000000" w:rsidR="00000000" w:rsidRPr="00000000">
        <w:rPr>
          <w:rtl w:val="0"/>
        </w:rPr>
        <w:t xml:space="preserve">Equipo de Desarrollo:</w:t>
      </w:r>
    </w:p>
    <w:p w:rsidR="00000000" w:rsidDel="00000000" w:rsidP="00000000" w:rsidRDefault="00000000" w:rsidRPr="00000000" w14:paraId="0000000D">
      <w:pPr>
        <w:spacing w:after="160" w:line="259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Paula Andrea Forero Borda</w:t>
      </w:r>
    </w:p>
    <w:p w:rsidR="00000000" w:rsidDel="00000000" w:rsidP="00000000" w:rsidRDefault="00000000" w:rsidRPr="00000000" w14:paraId="0000000F">
      <w:pPr>
        <w:spacing w:after="160" w:line="259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Jhonatan Alexander Pastuso Lozada</w:t>
      </w:r>
    </w:p>
    <w:p w:rsidR="00000000" w:rsidDel="00000000" w:rsidP="00000000" w:rsidRDefault="00000000" w:rsidRPr="00000000" w14:paraId="00000010">
      <w:pPr>
        <w:spacing w:after="120" w:line="259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59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Presentado 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59" w:lineRule="auto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59" w:lineRule="auto"/>
        <w:jc w:val="right"/>
        <w:rPr>
          <w:b w:val="1"/>
        </w:rPr>
      </w:pPr>
      <w:r w:rsidDel="00000000" w:rsidR="00000000" w:rsidRPr="00000000">
        <w:rPr>
          <w:rtl w:val="0"/>
        </w:rPr>
        <w:t xml:space="preserve">Albeiro Ramos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6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FICHA NÚMERO:3069138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ESCRIBIR EL PROGRAMA: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SENA CENTRO DE ELECTRICIDAD, ELECTRÓNICA Y TELECOMUNICACIONES</w:t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RESUMEN EJECUTIVO</w:t>
      </w:r>
    </w:p>
    <w:p w:rsidR="00000000" w:rsidDel="00000000" w:rsidP="00000000" w:rsidRDefault="00000000" w:rsidRPr="00000000" w14:paraId="00000027">
      <w:pPr>
        <w:spacing w:after="160" w:line="259" w:lineRule="auto"/>
        <w:jc w:val="both"/>
        <w:rPr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proyecto </w:t>
      </w:r>
      <w:r w:rsidDel="00000000" w:rsidR="00000000" w:rsidRPr="00000000">
        <w:rPr>
          <w:b w:val="1"/>
          <w:sz w:val="20"/>
          <w:szCs w:val="20"/>
          <w:rtl w:val="0"/>
        </w:rPr>
        <w:t xml:space="preserve">ZAAP (Zona Asistida para Animales en Protección)</w:t>
      </w:r>
      <w:r w:rsidDel="00000000" w:rsidR="00000000" w:rsidRPr="00000000">
        <w:rPr>
          <w:sz w:val="20"/>
          <w:szCs w:val="20"/>
          <w:rtl w:val="0"/>
        </w:rPr>
        <w:t xml:space="preserve"> busca digitalizar y optimizar la gestión operativa de una fundación dedicada al rescate y protección de animales en condición de calle en Bogotá.</w:t>
      </w:r>
    </w:p>
    <w:p w:rsidR="00000000" w:rsidDel="00000000" w:rsidP="00000000" w:rsidRDefault="00000000" w:rsidRPr="00000000" w14:paraId="00000029">
      <w:pPr>
        <w:spacing w:after="160" w:line="259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plataforma permitirá centralizar procesos de adopción, donaciones, voluntariado, alertas ciudadanas y campañas, brindando mayor eficiencia, transparencia y participación comunitaria.</w:t>
      </w:r>
    </w:p>
    <w:p w:rsidR="00000000" w:rsidDel="00000000" w:rsidP="00000000" w:rsidRDefault="00000000" w:rsidRPr="00000000" w14:paraId="0000002A">
      <w:pPr>
        <w:spacing w:after="160" w:line="259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 este sistema, la fundación logrará mejorar su alcance social, administrar sus recursos de manera más eficiente y ofrecer confianza a la ciudadanía mediante la trazabilidad de los aportes y actividades realizadas.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590"/>
        </w:tabs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tabs>
          <w:tab w:val="left" w:leader="none" w:pos="1590"/>
        </w:tabs>
        <w:spacing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ASPECTOS GENERALES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1.1 PLANTEAMIENTO DEL PROBLEMA</w:t>
      </w:r>
    </w:p>
    <w:p w:rsidR="00000000" w:rsidDel="00000000" w:rsidP="00000000" w:rsidRDefault="00000000" w:rsidRPr="00000000" w14:paraId="0000002F">
      <w:pPr>
        <w:spacing w:after="160" w:line="259" w:lineRule="auto"/>
        <w:jc w:val="both"/>
        <w:rPr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Actualmente, la fundación que rescata animales en Bogotá enfrenta limitaciones en la gestión de sus procesos, los cuales se realizan de manera manual y sin herramientas tecnológicas de apoyo. Esto genera problemas como pérdida de información, baja participación ciudadana, dificultades para organizar voluntariado y escasa transparencia en el uso de donaciones.</w:t>
      </w:r>
    </w:p>
    <w:p w:rsidR="00000000" w:rsidDel="00000000" w:rsidP="00000000" w:rsidRDefault="00000000" w:rsidRPr="00000000" w14:paraId="00000031">
      <w:pPr>
        <w:spacing w:after="160" w:line="259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Estas dificultades afectan la capacidad de respuesta frente a los casos de rescate, reducen las posibilidades de adopción y limitan el impacto social de la fundación. Es necesario implementar un sistema centralizado que digitalice estos procesos y permita una mejor organización, control y difusión de sus actividades.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Objetivo general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Desarrollar una plataforma web que optimice y centralice la gestión operativa de la fundación de protección animal en Bogotá, permitiendo mejorar la administración de animales rescatados, campañas, voluntariado, adopciones, donaciones y alertas ciudadanas.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Objetivos específicos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Diseñar un módulo para el registro y seguimiento de animales rescatados.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un sistema de publicación y gestión de adopciones.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Desarrollar un módulo para la programación y control del voluntariado.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 panel de donaciones que brinde trazabilidad y confianza a los donantes.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Incorporar un sistema de alertas ciudadanas que permita reportar casos de animales en la calle.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Desarrollar un módulo administrativo que integre reportes, campañas y soporte técnico.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 Justificación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59" w:lineRule="auto"/>
        <w:jc w:val="both"/>
        <w:rPr>
          <w:sz w:val="24"/>
          <w:szCs w:val="24"/>
        </w:rPr>
      </w:pPr>
      <w:bookmarkStart w:colFirst="0" w:colLast="0" w:name="_i2m1sv83pqio" w:id="1"/>
      <w:bookmarkEnd w:id="1"/>
      <w:r w:rsidDel="00000000" w:rsidR="00000000" w:rsidRPr="00000000">
        <w:rPr>
          <w:sz w:val="24"/>
          <w:szCs w:val="24"/>
          <w:rtl w:val="0"/>
        </w:rPr>
        <w:t xml:space="preserve">La fundación actualmente carece de una herramienta tecnológica que le permita organizar y administrar de manera eficiente sus procesos internos y externos.</w:t>
        <w:br w:type="textWrapping"/>
        <w:t xml:space="preserve"> La implementación de ZAAP brindará beneficios como: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="259" w:lineRule="auto"/>
        <w:ind w:left="720" w:hanging="360"/>
        <w:rPr>
          <w:sz w:val="24"/>
          <w:szCs w:val="24"/>
        </w:rPr>
      </w:pPr>
      <w:bookmarkStart w:colFirst="0" w:colLast="0" w:name="_i2m1sv83pqio" w:id="1"/>
      <w:bookmarkEnd w:id="1"/>
      <w:r w:rsidDel="00000000" w:rsidR="00000000" w:rsidRPr="00000000">
        <w:rPr>
          <w:sz w:val="24"/>
          <w:szCs w:val="24"/>
          <w:rtl w:val="0"/>
        </w:rPr>
        <w:t xml:space="preserve">Mayor eficiencia en la gestión de animales, voluntarios y campañas.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sz w:val="24"/>
          <w:szCs w:val="24"/>
        </w:rPr>
      </w:pPr>
      <w:bookmarkStart w:colFirst="0" w:colLast="0" w:name="_i2m1sv83pqio" w:id="1"/>
      <w:bookmarkEnd w:id="1"/>
      <w:r w:rsidDel="00000000" w:rsidR="00000000" w:rsidRPr="00000000">
        <w:rPr>
          <w:sz w:val="24"/>
          <w:szCs w:val="24"/>
          <w:rtl w:val="0"/>
        </w:rPr>
        <w:t xml:space="preserve">Transparencia en el manejo de recursos y donaciones.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sz w:val="24"/>
          <w:szCs w:val="24"/>
        </w:rPr>
      </w:pPr>
      <w:bookmarkStart w:colFirst="0" w:colLast="0" w:name="_i2m1sv83pqio" w:id="1"/>
      <w:bookmarkEnd w:id="1"/>
      <w:r w:rsidDel="00000000" w:rsidR="00000000" w:rsidRPr="00000000">
        <w:rPr>
          <w:sz w:val="24"/>
          <w:szCs w:val="24"/>
          <w:rtl w:val="0"/>
        </w:rPr>
        <w:t xml:space="preserve">Incremento en la confianza y participación de la ciudadanía.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sz w:val="24"/>
          <w:szCs w:val="24"/>
        </w:rPr>
      </w:pPr>
      <w:bookmarkStart w:colFirst="0" w:colLast="0" w:name="_i2m1sv83pqio" w:id="1"/>
      <w:bookmarkEnd w:id="1"/>
      <w:r w:rsidDel="00000000" w:rsidR="00000000" w:rsidRPr="00000000">
        <w:rPr>
          <w:sz w:val="24"/>
          <w:szCs w:val="24"/>
          <w:rtl w:val="0"/>
        </w:rPr>
        <w:t xml:space="preserve">Acceso a una plataforma intuitiva y accesible desde dispositivos móviles y computadores.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="259" w:lineRule="auto"/>
        <w:ind w:left="720" w:hanging="360"/>
        <w:rPr>
          <w:sz w:val="24"/>
          <w:szCs w:val="24"/>
        </w:rPr>
      </w:pPr>
      <w:bookmarkStart w:colFirst="0" w:colLast="0" w:name="_i2m1sv83pqio" w:id="1"/>
      <w:bookmarkEnd w:id="1"/>
      <w:r w:rsidDel="00000000" w:rsidR="00000000" w:rsidRPr="00000000">
        <w:rPr>
          <w:sz w:val="24"/>
          <w:szCs w:val="24"/>
          <w:rtl w:val="0"/>
        </w:rPr>
        <w:t xml:space="preserve">Alineación con políticas distritales de bienestar animal y participación digital.</w:t>
        <w:br w:type="textWrapping"/>
      </w:r>
    </w:p>
    <w:p w:rsidR="00000000" w:rsidDel="00000000" w:rsidP="00000000" w:rsidRDefault="00000000" w:rsidRPr="00000000" w14:paraId="00000049">
      <w:pPr>
        <w:spacing w:after="240" w:before="240" w:line="259" w:lineRule="auto"/>
        <w:jc w:val="both"/>
        <w:rPr>
          <w:sz w:val="24"/>
          <w:szCs w:val="24"/>
        </w:rPr>
      </w:pPr>
      <w:bookmarkStart w:colFirst="0" w:colLast="0" w:name="_i2m1sv83pqio" w:id="1"/>
      <w:bookmarkEnd w:id="1"/>
      <w:r w:rsidDel="00000000" w:rsidR="00000000" w:rsidRPr="00000000">
        <w:rPr>
          <w:sz w:val="24"/>
          <w:szCs w:val="24"/>
          <w:rtl w:val="0"/>
        </w:rPr>
        <w:t xml:space="preserve">En conclusión, este proyecto responde a una necesidad social y tecnológica que permitirá fortalecer el impacto de la fundación, ampliar su visibilidad y mejorar la calidad de vida de los animales en condición de vulnerabilidad.</w:t>
      </w:r>
    </w:p>
    <w:p w:rsidR="00000000" w:rsidDel="00000000" w:rsidP="00000000" w:rsidRDefault="00000000" w:rsidRPr="00000000" w14:paraId="0000004A">
      <w:pPr>
        <w:spacing w:after="160" w:line="259" w:lineRule="auto"/>
        <w:jc w:val="both"/>
        <w:rPr>
          <w:sz w:val="24"/>
          <w:szCs w:val="24"/>
        </w:rPr>
      </w:pPr>
      <w:bookmarkStart w:colFirst="0" w:colLast="0" w:name="_i2m1sv83pqi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jc w:val="both"/>
        <w:rPr>
          <w:sz w:val="24"/>
          <w:szCs w:val="24"/>
        </w:rPr>
      </w:pPr>
      <w:bookmarkStart w:colFirst="0" w:colLast="0" w:name="_imoqmclw53i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 Pregunta Problema 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puede una fundación de protección animal en Bogotá optimizar su gestión operativa y mejorar la transparencia en sus procesos mediante una plataforma digital centralizada?</w:t>
      </w:r>
    </w:p>
    <w:p w:rsidR="00000000" w:rsidDel="00000000" w:rsidP="00000000" w:rsidRDefault="00000000" w:rsidRPr="00000000" w14:paraId="0000004F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1.6 Alcance  </w:t>
      </w:r>
    </w:p>
    <w:p w:rsidR="00000000" w:rsidDel="00000000" w:rsidP="00000000" w:rsidRDefault="00000000" w:rsidRPr="00000000" w14:paraId="00000051">
      <w:pPr>
        <w:spacing w:after="160" w:line="259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59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software ZAAP, al finalizar su desarrollo, permitirá a la fundación: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24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Gestionar animales rescatados y sus historiales.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Publicar y administrar procesos de adopción.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Organizar y controlar actividades de voluntariado.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Registrar y dar trazabilidad a donaciones recibidas.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Recibir y atender alertas ciudadanas de animales en calle.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Organizar campañas y eventos comunitarios.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240" w:before="0" w:beforeAutospacing="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Generar reportes estadísticos para la toma de decisiones.</w:t>
        <w:br w:type="textWrapping"/>
      </w:r>
    </w:p>
    <w:p w:rsidR="00000000" w:rsidDel="00000000" w:rsidP="00000000" w:rsidRDefault="00000000" w:rsidRPr="00000000" w14:paraId="0000005A">
      <w:pPr>
        <w:spacing w:after="240" w:before="240" w:line="259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sistema estará disponible como aplicación web, accesible desde navegadores modernos y dispositivos móviles, con acceso seguro y una interfaz adaptada para los diferentes usuarios.</w:t>
      </w:r>
    </w:p>
    <w:p w:rsidR="00000000" w:rsidDel="00000000" w:rsidP="00000000" w:rsidRDefault="00000000" w:rsidRPr="00000000" w14:paraId="0000005B">
      <w:pPr>
        <w:spacing w:after="160" w:line="259" w:lineRule="auto"/>
        <w:jc w:val="both"/>
        <w:rPr>
          <w:color w:val="2e75b5"/>
          <w:sz w:val="20"/>
          <w:szCs w:val="20"/>
        </w:rPr>
      </w:pPr>
      <w:r w:rsidDel="00000000" w:rsidR="00000000" w:rsidRPr="00000000">
        <w:rPr>
          <w:color w:val="2e75b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16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3"/>
      <w:numFmt w:val="decimal"/>
      <w:lvlText w:val="%1.%2"/>
      <w:lvlJc w:val="left"/>
      <w:pPr>
        <w:ind w:left="1070" w:hanging="710"/>
      </w:pPr>
      <w:rPr>
        <w:u w:val="no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