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F2" w:rsidRPr="008D2161" w:rsidRDefault="00FE63E6" w:rsidP="00CA31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D2161">
        <w:rPr>
          <w:rFonts w:ascii="Times New Roman" w:hAnsi="Times New Roman" w:cs="Times New Roman"/>
          <w:b/>
          <w:sz w:val="28"/>
          <w:u w:val="single"/>
        </w:rPr>
        <w:t>PASOS A SEGUIR</w:t>
      </w:r>
    </w:p>
    <w:p w:rsidR="00FE63E6" w:rsidRPr="008D2161" w:rsidRDefault="00FE63E6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8D2161">
        <w:rPr>
          <w:rFonts w:ascii="Times New Roman" w:hAnsi="Times New Roman" w:cs="Times New Roman"/>
          <w:b/>
          <w:sz w:val="24"/>
        </w:rPr>
        <w:t>Ejercicio</w:t>
      </w:r>
      <w:r w:rsidR="002F5A1B" w:rsidRPr="008D2161">
        <w:rPr>
          <w:rFonts w:ascii="Times New Roman" w:hAnsi="Times New Roman" w:cs="Times New Roman"/>
          <w:b/>
          <w:sz w:val="24"/>
        </w:rPr>
        <w:t>2</w:t>
      </w:r>
      <w:r w:rsidRPr="008D2161">
        <w:rPr>
          <w:rFonts w:ascii="Times New Roman" w:hAnsi="Times New Roman" w:cs="Times New Roman"/>
          <w:b/>
          <w:sz w:val="24"/>
        </w:rPr>
        <w:t>:</w:t>
      </w:r>
    </w:p>
    <w:bookmarkEnd w:id="0"/>
    <w:p w:rsidR="00FE63E6" w:rsidRPr="008D2161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t>Primero abrimos el símbolo del sistema</w:t>
      </w:r>
    </w:p>
    <w:p w:rsidR="00CA3141" w:rsidRPr="008D2161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t>Buscamos el directorio en el que se encuentran nuestros archivos. En este caso se encuentra en:</w:t>
      </w:r>
    </w:p>
    <w:p w:rsidR="00FE63E6" w:rsidRPr="008D2161" w:rsidRDefault="00FE63E6" w:rsidP="00CA3141">
      <w:pPr>
        <w:pStyle w:val="Prrafodelista"/>
        <w:jc w:val="center"/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b/>
          <w:i/>
          <w:sz w:val="24"/>
        </w:rPr>
        <w:t xml:space="preserve">C:\Users\Paula\OneDrive\Escritorio\TSDAM\2ºDAM\PSP - Programación de servicios y procesos\UD1- </w:t>
      </w:r>
      <w:proofErr w:type="spellStart"/>
      <w:r w:rsidRPr="008D2161">
        <w:rPr>
          <w:rFonts w:ascii="Times New Roman" w:hAnsi="Times New Roman" w:cs="Times New Roman"/>
          <w:b/>
          <w:i/>
          <w:sz w:val="24"/>
        </w:rPr>
        <w:t>Proframación</w:t>
      </w:r>
      <w:proofErr w:type="spellEnd"/>
      <w:r w:rsidRPr="008D2161">
        <w:rPr>
          <w:rFonts w:ascii="Times New Roman" w:hAnsi="Times New Roman" w:cs="Times New Roman"/>
          <w:b/>
          <w:i/>
          <w:sz w:val="24"/>
        </w:rPr>
        <w:t xml:space="preserve"> multiproceso\Ejercicios\Tarea Entregable\</w:t>
      </w:r>
      <w:proofErr w:type="spellStart"/>
      <w:r w:rsidR="002F5A1B" w:rsidRPr="008D2161">
        <w:rPr>
          <w:rFonts w:ascii="Times New Roman" w:hAnsi="Times New Roman" w:cs="Times New Roman"/>
          <w:b/>
          <w:i/>
          <w:sz w:val="24"/>
        </w:rPr>
        <w:t>Mayuscula</w:t>
      </w:r>
      <w:r w:rsidRPr="008D2161">
        <w:rPr>
          <w:rFonts w:ascii="Times New Roman" w:hAnsi="Times New Roman" w:cs="Times New Roman"/>
          <w:b/>
          <w:i/>
          <w:sz w:val="24"/>
        </w:rPr>
        <w:t>s</w:t>
      </w:r>
      <w:proofErr w:type="spellEnd"/>
      <w:r w:rsidRPr="008D2161">
        <w:rPr>
          <w:rFonts w:ascii="Times New Roman" w:hAnsi="Times New Roman" w:cs="Times New Roman"/>
          <w:b/>
          <w:i/>
          <w:sz w:val="24"/>
        </w:rPr>
        <w:t>\</w:t>
      </w:r>
      <w:proofErr w:type="spellStart"/>
      <w:r w:rsidRPr="008D2161">
        <w:rPr>
          <w:rFonts w:ascii="Times New Roman" w:hAnsi="Times New Roman" w:cs="Times New Roman"/>
          <w:b/>
          <w:i/>
          <w:sz w:val="24"/>
        </w:rPr>
        <w:t>src</w:t>
      </w:r>
      <w:proofErr w:type="spellEnd"/>
    </w:p>
    <w:p w:rsidR="00CA3141" w:rsidRPr="008D2161" w:rsidRDefault="00CA3141" w:rsidP="00CA3141">
      <w:pPr>
        <w:pStyle w:val="Prrafodelista"/>
        <w:rPr>
          <w:rFonts w:ascii="Times New Roman" w:hAnsi="Times New Roman" w:cs="Times New Roman"/>
          <w:sz w:val="24"/>
        </w:rPr>
      </w:pPr>
    </w:p>
    <w:p w:rsidR="00FE63E6" w:rsidRPr="008D2161" w:rsidRDefault="002F5A1B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b/>
          <w:i/>
          <w:sz w:val="24"/>
        </w:rPr>
        <w:drawing>
          <wp:anchor distT="0" distB="0" distL="114300" distR="114300" simplePos="0" relativeHeight="251660288" behindDoc="0" locked="0" layoutInCell="1" allowOverlap="1" wp14:anchorId="19E26A12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400040" cy="9099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6" w:rsidRPr="008D2161">
        <w:rPr>
          <w:rFonts w:ascii="Times New Roman" w:hAnsi="Times New Roman" w:cs="Times New Roman"/>
          <w:sz w:val="24"/>
        </w:rPr>
        <w:t xml:space="preserve">Dentro del CMD nos movemos hasta ese directorio usando el comando </w:t>
      </w:r>
      <w:r w:rsidR="00FE63E6" w:rsidRPr="008D2161">
        <w:rPr>
          <w:rFonts w:ascii="Times New Roman" w:hAnsi="Times New Roman" w:cs="Times New Roman"/>
          <w:b/>
          <w:i/>
          <w:sz w:val="24"/>
        </w:rPr>
        <w:t>cd:</w:t>
      </w:r>
      <w:r w:rsidRPr="008D2161">
        <w:rPr>
          <w:rFonts w:ascii="Times New Roman" w:hAnsi="Times New Roman" w:cs="Times New Roman"/>
          <w:noProof/>
          <w:sz w:val="24"/>
        </w:rPr>
        <w:t xml:space="preserve"> </w:t>
      </w:r>
    </w:p>
    <w:p w:rsidR="00FE63E6" w:rsidRPr="008D2161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t>Compilamos nuestros archivos de la siguiente manera:</w:t>
      </w:r>
    </w:p>
    <w:p w:rsidR="00FE63E6" w:rsidRPr="008D2161" w:rsidRDefault="00FE63E6" w:rsidP="00FE63E6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proofErr w:type="spellStart"/>
      <w:r w:rsidRPr="008D2161">
        <w:rPr>
          <w:rFonts w:ascii="Times New Roman" w:hAnsi="Times New Roman" w:cs="Times New Roman"/>
          <w:b/>
          <w:i/>
          <w:sz w:val="24"/>
        </w:rPr>
        <w:t>javac</w:t>
      </w:r>
      <w:proofErr w:type="spellEnd"/>
      <w:r w:rsidRPr="008D2161">
        <w:rPr>
          <w:rFonts w:ascii="Times New Roman" w:hAnsi="Times New Roman" w:cs="Times New Roman"/>
          <w:b/>
          <w:i/>
          <w:sz w:val="24"/>
        </w:rPr>
        <w:t xml:space="preserve"> archivoPadre.java archivoHijo.java</w:t>
      </w:r>
    </w:p>
    <w:p w:rsidR="00FE63E6" w:rsidRPr="008D2161" w:rsidRDefault="002F5A1B" w:rsidP="00FE63E6">
      <w:pPr>
        <w:ind w:left="360"/>
        <w:jc w:val="center"/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drawing>
          <wp:inline distT="0" distB="0" distL="0" distR="0" wp14:anchorId="26CC9839" wp14:editId="2C04749D">
            <wp:extent cx="3817951" cy="54868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6" w:rsidRPr="008D2161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t>Ejecutamos el programa llamando solo al padre:</w:t>
      </w:r>
    </w:p>
    <w:p w:rsidR="00FE63E6" w:rsidRPr="008D2161" w:rsidRDefault="00FE63E6" w:rsidP="00FE63E6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r w:rsidRPr="008D2161">
        <w:rPr>
          <w:rFonts w:ascii="Times New Roman" w:hAnsi="Times New Roman" w:cs="Times New Roman"/>
          <w:b/>
          <w:i/>
          <w:sz w:val="24"/>
        </w:rPr>
        <w:t xml:space="preserve">java </w:t>
      </w:r>
      <w:proofErr w:type="spellStart"/>
      <w:r w:rsidRPr="008D2161">
        <w:rPr>
          <w:rFonts w:ascii="Times New Roman" w:hAnsi="Times New Roman" w:cs="Times New Roman"/>
          <w:b/>
          <w:i/>
          <w:sz w:val="24"/>
        </w:rPr>
        <w:t>archivoPadre</w:t>
      </w:r>
      <w:proofErr w:type="spellEnd"/>
    </w:p>
    <w:p w:rsidR="00FE63E6" w:rsidRPr="008D2161" w:rsidRDefault="002F5A1B" w:rsidP="002F5A1B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r w:rsidRPr="008D2161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6871A4F8" wp14:editId="1DA076B1">
            <wp:extent cx="3810330" cy="47248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6" w:rsidRPr="008D2161" w:rsidRDefault="00FE63E6" w:rsidP="00FE63E6">
      <w:pPr>
        <w:rPr>
          <w:rFonts w:ascii="Times New Roman" w:hAnsi="Times New Roman" w:cs="Times New Roman"/>
          <w:sz w:val="24"/>
        </w:rPr>
      </w:pPr>
    </w:p>
    <w:p w:rsidR="00FE63E6" w:rsidRPr="008D2161" w:rsidRDefault="00CA3141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2161">
        <w:rPr>
          <w:rFonts w:ascii="Times New Roman" w:hAnsi="Times New Roman" w:cs="Times New Roman"/>
          <w:sz w:val="24"/>
        </w:rPr>
        <w:t>Probamos el ejercicio. Consiste en introducir</w:t>
      </w:r>
      <w:r w:rsidR="002F5A1B" w:rsidRPr="008D2161">
        <w:rPr>
          <w:rFonts w:ascii="Times New Roman" w:hAnsi="Times New Roman" w:cs="Times New Roman"/>
          <w:sz w:val="24"/>
        </w:rPr>
        <w:t xml:space="preserve"> una cadena en minúsculas para que el programa te devuelva esa misma </w:t>
      </w:r>
      <w:proofErr w:type="gramStart"/>
      <w:r w:rsidR="002F5A1B" w:rsidRPr="008D2161">
        <w:rPr>
          <w:rFonts w:ascii="Times New Roman" w:hAnsi="Times New Roman" w:cs="Times New Roman"/>
          <w:sz w:val="24"/>
        </w:rPr>
        <w:t>cadena</w:t>
      </w:r>
      <w:proofErr w:type="gramEnd"/>
      <w:r w:rsidR="002F5A1B" w:rsidRPr="008D2161">
        <w:rPr>
          <w:rFonts w:ascii="Times New Roman" w:hAnsi="Times New Roman" w:cs="Times New Roman"/>
          <w:sz w:val="24"/>
        </w:rPr>
        <w:t xml:space="preserve"> pero en mayúsculas</w:t>
      </w:r>
      <w:r w:rsidRPr="008D2161">
        <w:rPr>
          <w:rFonts w:ascii="Times New Roman" w:hAnsi="Times New Roman" w:cs="Times New Roman"/>
          <w:sz w:val="24"/>
        </w:rPr>
        <w:t>.</w:t>
      </w:r>
      <w:r w:rsidR="002F5A1B" w:rsidRPr="008D2161">
        <w:rPr>
          <w:rFonts w:ascii="Times New Roman" w:hAnsi="Times New Roman" w:cs="Times New Roman"/>
          <w:sz w:val="24"/>
        </w:rPr>
        <w:t xml:space="preserve"> El programa termina con la devolución de la cadena, y podemos visualizar el valor de salida del proceso hijo.</w:t>
      </w:r>
    </w:p>
    <w:p w:rsidR="00CA3141" w:rsidRPr="008D2161" w:rsidRDefault="00CA3141" w:rsidP="00CA3141">
      <w:pPr>
        <w:pStyle w:val="Prrafodelista"/>
        <w:rPr>
          <w:rFonts w:ascii="Times New Roman" w:hAnsi="Times New Roman" w:cs="Times New Roman"/>
          <w:sz w:val="24"/>
        </w:rPr>
      </w:pPr>
    </w:p>
    <w:p w:rsidR="00CA3141" w:rsidRPr="008D2161" w:rsidRDefault="002F5A1B" w:rsidP="00CA3141">
      <w:pPr>
        <w:pStyle w:val="Prrafodelista"/>
        <w:jc w:val="center"/>
        <w:rPr>
          <w:sz w:val="24"/>
        </w:rPr>
      </w:pPr>
      <w:r w:rsidRPr="008D2161">
        <w:rPr>
          <w:sz w:val="24"/>
        </w:rPr>
        <w:drawing>
          <wp:inline distT="0" distB="0" distL="0" distR="0" wp14:anchorId="68ACB041" wp14:editId="1BD98C04">
            <wp:extent cx="2560542" cy="739204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41" w:rsidRPr="008D2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C16"/>
    <w:multiLevelType w:val="hybridMultilevel"/>
    <w:tmpl w:val="2C5E7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6"/>
    <w:rsid w:val="001D01CB"/>
    <w:rsid w:val="002F5A1B"/>
    <w:rsid w:val="008D2161"/>
    <w:rsid w:val="00AB688D"/>
    <w:rsid w:val="00C549B6"/>
    <w:rsid w:val="00CA3141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9AF8"/>
  <w15:chartTrackingRefBased/>
  <w15:docId w15:val="{51E3E474-F549-4D74-9844-44EC2791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2023-11-21T10:14:00Z</dcterms:created>
  <dcterms:modified xsi:type="dcterms:W3CDTF">2023-11-21T10:20:00Z</dcterms:modified>
</cp:coreProperties>
</file>