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GABARITO - Lista de Exercícios AULA 04</w:t>
      </w:r>
    </w:p>
    <w:p>
      <w:pPr>
        <w:spacing w:after="360"/>
        <w:jc w:val="center"/>
      </w:pPr>
      <w:r>
        <w:t xml:space="preserve">História da Computação e Representação da Informação</w:t>
      </w:r>
    </w:p>
    <w:p>
      <w:pPr>
        <w:pStyle w:val="Heading2"/>
      </w:pPr>
      <w:r>
        <w:t xml:space="preserve">Questões de Múltipla Escolha (12 questões)</w:t>
      </w:r>
    </w:p>
    <w:p>
      <w:pPr>
        <w:spacing w:before="120" w:after="0"/>
      </w:pPr>
      <w:r>
        <w:t xml:space="preserve">Questão 1 </w:t>
      </w:r>
    </w:p>
    <w:p>
      <w:pPr>
        <w:spacing w:before="0" w:after="120"/>
        <w:ind w:left="720"/>
      </w:pPr>
      <w:r>
        <w:t xml:space="preserve">Resposta: C - A Régua de Cálculos de William Oughtred</w:t>
      </w:r>
    </w:p>
    <w:p>
      <w:pPr>
        <w:spacing w:before="120" w:after="0"/>
      </w:pPr>
      <w:r>
        <w:t xml:space="preserve">Questão 2</w:t>
      </w:r>
    </w:p>
    <w:p>
      <w:pPr>
        <w:spacing w:before="0" w:after="120"/>
        <w:ind w:left="720"/>
      </w:pPr>
      <w:r>
        <w:t xml:space="preserve">Resposta: B - A máquina de Pascal permitia apenas somas, enquanto a de Leibnitz realizava multiplicações e divisões.</w:t>
      </w:r>
    </w:p>
    <w:p>
      <w:pPr>
        <w:spacing w:before="120" w:after="0"/>
      </w:pPr>
      <w:r>
        <w:t xml:space="preserve">Questão 3</w:t>
      </w:r>
    </w:p>
    <w:p>
      <w:pPr>
        <w:spacing w:before="0" w:after="120"/>
        <w:ind w:left="720"/>
      </w:pPr>
      <w:r>
        <w:t xml:space="preserve">Resposta: B - Desenvolvimento de sistema de tabulação com cartões perfurados e impulsos elétricos.</w:t>
      </w:r>
    </w:p>
    <w:p>
      <w:pPr>
        <w:spacing w:before="120" w:after="0"/>
      </w:pPr>
      <w:r>
        <w:t xml:space="preserve">Questão 4</w:t>
      </w:r>
    </w:p>
    <w:p>
      <w:pPr>
        <w:spacing w:before="0" w:after="120"/>
        <w:ind w:left="720"/>
      </w:pPr>
      <w:r>
        <w:t xml:space="preserve">Resposta: C - A inovação mudou de hardware massivo para arquitetura de software e interfaces gráficas.</w:t>
      </w:r>
    </w:p>
    <w:p>
      <w:pPr>
        <w:spacing w:before="120" w:after="0"/>
      </w:pPr>
      <w:r>
        <w:t xml:space="preserve">Questão 5</w:t>
      </w:r>
    </w:p>
    <w:p>
      <w:pPr>
        <w:spacing w:before="0" w:after="120"/>
        <w:ind w:left="720"/>
      </w:pPr>
      <w:r>
        <w:t xml:space="preserve">Resposta: B - Circuitos eletrônicos (válvulas e transistores) representaram os dois estados binários (0 e 1).</w:t>
      </w:r>
    </w:p>
    <w:p>
      <w:pPr>
        <w:spacing w:before="120" w:after="0"/>
      </w:pPr>
      <w:r>
        <w:t xml:space="preserve">Questão 6</w:t>
      </w:r>
    </w:p>
    <w:p>
      <w:pPr>
        <w:spacing w:before="0" w:after="120"/>
        <w:ind w:left="720"/>
      </w:pPr>
      <w:r>
        <w:t xml:space="preserve">Resposta: C - Maior confiabilidade, menor consumo de energia e maior velocidade viabilizaram a miniaturização.</w:t>
      </w:r>
    </w:p>
    <w:p>
      <w:pPr>
        <w:spacing w:before="120" w:after="0"/>
      </w:pPr>
      <w:r>
        <w:t xml:space="preserve">Questão 7</w:t>
      </w:r>
    </w:p>
    <w:p>
      <w:pPr>
        <w:spacing w:before="0" w:after="120"/>
        <w:ind w:left="720"/>
      </w:pPr>
      <w:r>
        <w:t xml:space="preserve">Resposta: C - Descoberta de um inseto que causou falha elétrica no computador Mark I.</w:t>
      </w:r>
    </w:p>
    <w:p>
      <w:pPr>
        <w:spacing w:before="120" w:after="0"/>
      </w:pPr>
      <w:r>
        <w:t xml:space="preserve">Questão 8</w:t>
      </w:r>
    </w:p>
    <w:p>
      <w:pPr>
        <w:spacing w:before="0" w:after="120"/>
        <w:ind w:left="720"/>
      </w:pPr>
      <w:r>
        <w:t xml:space="preserve">Resposta: C - Integrou milhares de componentes em um chip, tornando computadores menores e economicamente viáveis.</w:t>
      </w:r>
    </w:p>
    <w:p>
      <w:pPr>
        <w:spacing w:before="120" w:after="0"/>
      </w:pPr>
      <w:r>
        <w:t xml:space="preserve">Questão 9</w:t>
      </w:r>
    </w:p>
    <w:p>
      <w:pPr>
        <w:spacing w:before="0" w:after="120"/>
        <w:ind w:left="720"/>
      </w:pPr>
      <w:r>
        <w:t xml:space="preserve">Resposta: D - 256 símbolos (2⁸ = 256).</w:t>
      </w:r>
    </w:p>
    <w:p>
      <w:pPr>
        <w:spacing w:before="120" w:after="0"/>
      </w:pPr>
      <w:r>
        <w:t xml:space="preserve">Questão 10</w:t>
      </w:r>
    </w:p>
    <w:p>
      <w:pPr>
        <w:spacing w:before="0" w:after="120"/>
        <w:ind w:left="720"/>
      </w:pPr>
      <w:r>
        <w:t xml:space="preserve">Resposta: C - Padronização da comunicação entre diferentes redes, permitindo a proliferação mundial.</w:t>
      </w:r>
    </w:p>
    <w:p>
      <w:pPr>
        <w:spacing w:before="120" w:after="0"/>
      </w:pPr>
      <w:r>
        <w:t xml:space="preserve">Questão 11</w:t>
      </w:r>
    </w:p>
    <w:p>
      <w:pPr>
        <w:spacing w:before="0" w:after="120"/>
        <w:ind w:left="720"/>
      </w:pPr>
      <w:r>
        <w:t xml:space="preserve">Resposta: B - Hedy Lamarr inventou 'frequency hopping', base para comunicações sem fio e Wi-Fi.</w:t>
      </w:r>
    </w:p>
    <w:p>
      <w:pPr>
        <w:spacing w:before="120" w:after="0"/>
      </w:pPr>
      <w:r>
        <w:t xml:space="preserve">Questão 12</w:t>
      </w:r>
    </w:p>
    <w:p>
      <w:pPr>
        <w:spacing w:before="0" w:after="240"/>
        <w:ind w:left="720"/>
      </w:pPr>
      <w:r>
        <w:t xml:space="preserve">Resposta: B - Supercomputadores para tarefas científicas; mainframes para dados comerciais com múltiplos usuários.</w:t>
      </w:r>
    </w:p>
    <w:p>
      <w:pPr>
        <w:pStyle w:val="Heading2"/>
      </w:pPr>
      <w:r>
        <w:t xml:space="preserve">Questões Dissertativas (8 questões)</w:t>
      </w:r>
    </w:p>
    <w:p>
      <w:pPr>
        <w:spacing w:before="120" w:after="60"/>
      </w:pPr>
      <w:r>
        <w:t xml:space="preserve">Questão 13 - Ada Lovelace e Alan Turing</w:t>
      </w:r>
    </w:p>
    <w:p>
      <w:pPr>
        <w:spacing w:before="0" w:after="120"/>
        <w:ind w:left="360" w:right="360"/>
      </w:pPr>
      <w:r>
        <w:t xml:space="preserve">Ada Lovelace (1843) foi a primeira programadora, criando um algoritmo para a Máquina Analítica de Babbage e demonstrando que máquinas poderiam processar símbolos além de números. Alan Turing (1936-1950) teorizou formalmente a computação através da Máquina de Turing e seu teste de inteligência artificial, estabelecendo fundamentos teóricos. Ada representou a prática pioneita; Turing, a teoria formal que sustenta toda a ciência da computação moderna.</w:t>
      </w:r>
    </w:p>
    <w:p>
      <w:pPr>
        <w:spacing w:before="120" w:after="60"/>
      </w:pPr>
      <w:r>
        <w:t xml:space="preserve">Questão 14 - Democratização da Computação</w:t>
      </w:r>
    </w:p>
    <w:p>
      <w:pPr>
        <w:spacing w:before="0" w:after="120"/>
        <w:ind w:left="360" w:right="360"/>
      </w:pPr>
      <w:r>
        <w:t xml:space="preserve">O ENIAC (1946) era massivo e de consumo extremo. A mudança paradigmática ocorreu quando Apple e Microsoft focaram em interfaces gráficas amigáveis e software acessível em vez de apenas hardware poderoso. Essa transição de hardware para software permitiu que computadores saíssem de laboratórios e entrassem em lares e negócios, criando o mercado de computadores pessoais e democratizando a tecnologia.</w:t>
      </w:r>
    </w:p>
    <w:p>
      <w:pPr>
        <w:spacing w:before="120" w:after="60"/>
      </w:pPr>
      <w:r>
        <w:t xml:space="preserve">Questão 15 - Teste de Turing e seu Legado</w:t>
      </w:r>
    </w:p>
    <w:p>
      <w:pPr>
        <w:spacing w:before="0" w:after="120"/>
        <w:ind w:left="360" w:right="360"/>
      </w:pPr>
      <w:r>
        <w:t xml:space="preserve">O Teste de Turing (1950) propõe que uma máquina demonstra inteligência se conversa indistintamente de um humano. Foi revolucionário por oferecer método prático para medir inteligência sem debates filosóficos. Permanece relevante porque estabelece parâmetros objetivos e continua influenciando pesquisas em chatbots e interação humano-máquina.</w:t>
      </w:r>
    </w:p>
    <w:p>
      <w:pPr>
        <w:spacing w:before="120" w:after="60"/>
      </w:pPr>
      <w:r>
        <w:t xml:space="preserve">Questão 16 - Evolução da ARPANET para Internet Global</w:t>
      </w:r>
    </w:p>
    <w:p>
      <w:pPr>
        <w:spacing w:before="0" w:after="120"/>
        <w:ind w:left="360" w:right="360"/>
      </w:pPr>
      <w:r>
        <w:t xml:space="preserve">ARPANET (1969) nasceu como projeto militar (DARPA) para rede descentralizada. Universidades (UCLA, Stanford) participaram como centros de pesquisa. A formalização do TCP/IP (1982) padronizou protocolos, permitindo interconexão de diferentes redes. A abertura comercial na década de 1990 transformou essa rede experimental em infraestrutura global, conectando bilhões de usuários.</w:t>
      </w:r>
    </w:p>
    <w:p>
      <w:pPr>
        <w:spacing w:before="120" w:after="60"/>
      </w:pPr>
      <w:r>
        <w:t xml:space="preserve">Questão 17 - Evolução de Mecânico para Eletrônico</w:t>
      </w:r>
    </w:p>
    <w:p>
      <w:pPr>
        <w:spacing w:before="0" w:after="120"/>
        <w:ind w:left="360" w:right="360"/>
      </w:pPr>
      <w:r>
        <w:t xml:space="preserve">Régua de Cálculos (1600s): instrumento mecânico analógico. Máquina Analítica de Babbage (1830s): totalmente mecânica mas programável. Máquina de Hollerith (1890): eletromecânica com cartões perfurados. Essa progressão mostra transição da mecânica para eletricidade, aumentando velocidade e automatização, preparando o caminho para computação eletrônica.</w:t>
      </w:r>
    </w:p>
    <w:p>
      <w:pPr>
        <w:spacing w:before="120" w:after="60"/>
      </w:pPr>
      <w:r>
        <w:t xml:space="preserve">Questão 18 - Bit e Byte na Representação</w:t>
      </w:r>
    </w:p>
    <w:p>
      <w:pPr>
        <w:spacing w:before="0" w:after="120"/>
        <w:ind w:left="360" w:right="360"/>
      </w:pPr>
      <w:r>
        <w:t xml:space="preserve">Bit é a unidade básica (0 ou 1). Byte são 8 bits, permitindo 256 combinações. Um byte foi necessário porque um bit é insuficiente para representar a complexidade linguística. Códigos como ASCII (7 bits, 128 caracteres) e EBCDIC (8 bits) padronizaram a representação de letras, números e símbolos em computadores.</w:t>
      </w:r>
    </w:p>
    <w:p>
      <w:pPr>
        <w:spacing w:before="120" w:after="60"/>
      </w:pPr>
      <w:r>
        <w:t xml:space="preserve">Questão 19 - Conversões entre Sistemas Numéricos</w:t>
      </w:r>
    </w:p>
    <w:p>
      <w:r>
        <w:t xml:space="preserve">Notação posicional: valor do dígito depende da posição (ex: 123 = 1×10² + 2×10¹ + 3×10⁰). Não-posicional: cada símbolo tem valor fixo (ex: algarismos romanos). | (3C9)₁₆ → decimal: 3×16² + 12×16¹ + 9×16⁰ = 768 + 192 + 9 = 969₁₀ | (105)₁₀ → binário: 105÷2=52r1, 52÷2=26r0, 26÷2=13r0, 13÷2=6r1, 6÷2=3r0, 3÷2=1r1, 1÷2=0r1 = (1101001)₂</w:t>
      </w:r>
    </w:p>
    <w:p>
      <w:pPr>
        <w:spacing w:before="0" w:after="120"/>
        <w:ind w:left="360" w:right="360"/>
      </w:pPr>
    </w:p>
    <w:p>
      <w:pPr>
        <w:spacing w:before="120" w:after="60"/>
      </w:pPr>
      <w:r>
        <w:t xml:space="preserve">Questão 20 - Workstations vs Minicomputadores</w:t>
      </w:r>
    </w:p>
    <w:p>
      <w:pPr>
        <w:spacing w:before="0" w:after="120"/>
        <w:ind w:left="360" w:right="360"/>
      </w:pPr>
      <w:r>
        <w:t xml:space="preserve">Workstations são computadores de alta performance para usuários individuais em tarefas científicas e design, com processadores poderosos. Minicomputadores eram máquinas de médio porte compartilhadas por múltiplos usuários. Historicamente distintos, mas a evolução dos microprocessadores reduziu essa diferença: computadores modernos frequentemente superam as antigas workstations em poder, tornando a classificação menos clara.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2026-03-09T22:50:51.861Z</dcterms:created>
  <dcterms:modified xsi:type="dcterms:W3CDTF">2026-03-09T22:50:51.862Z</dcterms:modified>
</cp:coreProperties>
</file>

<file path=docProps/custom.xml><?xml version="1.0" encoding="utf-8"?>
<Properties xmlns="http://schemas.openxmlformats.org/officeDocument/2006/custom-properties" xmlns:vt="http://schemas.openxmlformats.org/officeDocument/2006/docPropsVTypes"/>
</file>