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1434428</wp:posOffset>
            </wp:positionH>
            <wp:positionV relativeFrom="line">
              <wp:posOffset>231801</wp:posOffset>
            </wp:positionV>
            <wp:extent cx="2794000" cy="1270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636" t="0" r="563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7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  <w:outline w:val="0"/>
          <w:color w:val="2a4f07"/>
          <w:position w:val="-10"/>
          <w:sz w:val="36"/>
          <w:szCs w:val="36"/>
          <w14:textFill>
            <w14:solidFill>
              <w14:srgbClr w14:val="2B5007"/>
            </w14:solidFill>
          </w14:textFill>
        </w:rPr>
      </w:pPr>
    </w:p>
    <w:p>
      <w:pPr>
        <w:pStyle w:val="Body"/>
        <w:jc w:val="left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 xml:space="preserve">REGISTRACIJOS 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 xml:space="preserve">Į 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MIESTO VAIK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DAR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ELI</w:t>
      </w:r>
      <w:r>
        <w:rPr>
          <w:outline w:val="0"/>
          <w:color w:val="5e5e5e"/>
          <w:sz w:val="36"/>
          <w:szCs w:val="36"/>
          <w:rtl w:val="0"/>
          <w:lang w:val="en-US"/>
          <w14:textFill>
            <w14:solidFill>
              <w14:srgbClr w14:val="5E5E5E"/>
            </w14:solidFill>
          </w14:textFill>
        </w:rPr>
        <w:t>U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S SISTEMOS</w:t>
      </w:r>
    </w:p>
    <w:p>
      <w:pPr>
        <w:pStyle w:val="Body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6"/>
          <w:szCs w:val="36"/>
          <w:rtl w:val="0"/>
          <w:lang w:val="en-US"/>
          <w14:textFill>
            <w14:solidFill>
              <w14:srgbClr w14:val="5E5E5E"/>
            </w14:solidFill>
          </w14:textFill>
        </w:rPr>
        <w:t>NAUDOTOJO VADOVAS</w:t>
      </w: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6"/>
          <w:szCs w:val="36"/>
          <w:rtl w:val="0"/>
          <w:lang w:val="en-US"/>
          <w14:textFill>
            <w14:solidFill>
              <w14:srgbClr w14:val="5E5E5E"/>
            </w14:solidFill>
          </w14:textFill>
        </w:rPr>
        <w:t>TURINYS</w:t>
      </w: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left"/>
        <w:rPr>
          <w:b w:val="1"/>
          <w:bCs w:val="1"/>
          <w:outline w:val="0"/>
          <w:color w:val="5e5e5e"/>
          <w:position w:val="-10"/>
          <w:sz w:val="28"/>
          <w:szCs w:val="28"/>
          <w:u w:val="singl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outline w:val="0"/>
          <w:color w:val="5e5e5e"/>
          <w:position w:val="-10"/>
          <w:sz w:val="28"/>
          <w:szCs w:val="28"/>
          <w:u w:val="single"/>
          <w:rtl w:val="0"/>
          <w:lang w:val="en-US"/>
          <w14:textFill>
            <w14:solidFill>
              <w14:srgbClr w14:val="5E5E5E"/>
            </w14:solidFill>
          </w14:textFill>
        </w:rPr>
        <w:t>SISTEMOS ADMINISTRATORIUS                                                                  3</w:t>
      </w:r>
    </w:p>
    <w:p>
      <w:pPr>
        <w:pStyle w:val="Body"/>
        <w:jc w:val="left"/>
        <w:rPr>
          <w:outline w:val="0"/>
          <w:color w:val="5e5e5e"/>
          <w:position w:val="-10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Body"/>
        <w:jc w:val="left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ADMINISTRATORIAUS PRISIJUNGIMAS                                                                                          3</w:t>
      </w:r>
    </w:p>
    <w:p>
      <w:pPr>
        <w:pStyle w:val="Body"/>
        <w:jc w:val="left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ADMINISTRATORIAUS PR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>ADINIS LANGAS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                                                                    3                                                                                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SISTEMOS NAUDOTOJO SUK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>Ū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RIMAS                                                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  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4</w:t>
      </w:r>
    </w:p>
    <w:p>
      <w:pPr>
        <w:pStyle w:val="Body"/>
        <w:jc w:val="left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NAUDOTOJO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PIRMINIO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SLAPTA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>OD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IO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ATSATYMAS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                                         5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                                              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                                                                                       </w:t>
      </w:r>
    </w:p>
    <w:p>
      <w:pPr>
        <w:pStyle w:val="Body"/>
        <w:jc w:val="both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NAUDOTOJO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ARCHYVAVIMAS/DEAKTYVAVIMAS/TRYNIMAS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                     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5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                     </w:t>
      </w: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32"/>
          <w:szCs w:val="32"/>
          <w14:textFill>
            <w14:solidFill>
              <w14:srgbClr w14:val="2B5007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32"/>
          <w:szCs w:val="32"/>
          <w14:textFill>
            <w14:solidFill>
              <w14:srgbClr w14:val="2B5007"/>
            </w14:solidFill>
          </w14:textFill>
        </w:rPr>
      </w:pPr>
      <w:r>
        <w:rPr>
          <w:b w:val="1"/>
          <w:bCs w:val="1"/>
          <w:outline w:val="0"/>
          <w:color w:val="2a4f07"/>
          <w:position w:val="-10"/>
          <w:sz w:val="32"/>
          <w:szCs w:val="32"/>
          <w:rtl w:val="0"/>
          <w:lang w:val="en-US"/>
          <w14:textFill>
            <w14:solidFill>
              <w14:srgbClr w14:val="2B5007"/>
            </w14:solidFill>
          </w14:textFill>
        </w:rPr>
        <w:t>SISTEMOS ADMINISTRATORIUS</w:t>
      </w: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26"/>
          <w:szCs w:val="26"/>
          <w14:textFill>
            <w14:solidFill>
              <w14:srgbClr w14:val="2B5007"/>
            </w14:solidFill>
          </w14:textFill>
        </w:rPr>
      </w:pP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 xml:space="preserve">ADMINISTRATORIAUS PRISIJUNGIMAS 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i w:val="1"/>
          <w:iCs w:val="1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 xml:space="preserve">Pirmajam sistemos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 xml:space="preserve">naudotojui -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administratoriui suteikiami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 xml:space="preserve"> prisijungimo duomenys: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vartotojo vardas: </w:t>
      </w:r>
      <w:r>
        <w:rPr>
          <w:rFonts w:ascii="Times Roman" w:hAnsi="Times Roman"/>
          <w:i w:val="1"/>
          <w:iCs w:val="1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>a</w:t>
      </w:r>
      <w:r>
        <w:rPr>
          <w:rFonts w:ascii="Times Roman" w:hAnsi="Times Roman"/>
          <w:i w:val="1"/>
          <w:iCs w:val="1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>dmin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 xml:space="preserve"> ir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slapta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s-ES_tradnl"/>
          <w14:textFill>
            <w14:solidFill>
              <w14:srgbClr w14:val="5E5E5E"/>
            </w14:solidFill>
          </w14:textFill>
        </w:rPr>
        <w:t xml:space="preserve">odis: </w:t>
      </w:r>
      <w:r>
        <w:rPr>
          <w:rFonts w:ascii="Times Roman" w:hAnsi="Times Roman"/>
          <w:i w:val="1"/>
          <w:iCs w:val="1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>admin</w:t>
      </w:r>
      <w:r>
        <w:rPr>
          <w:rFonts w:ascii="Times Roman" w:hAnsi="Times Roman"/>
          <w:i w:val="1"/>
          <w:iCs w:val="1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Prisijungimas vykdomas administratoriaus, i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̨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langelius suvedant Vartotojo varda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̨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>,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</w:pPr>
      <w:r>
        <w:rPr>
          <w:rFonts w:ascii="Times Roman" w:hAnsi="Times Roman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  <w:t>Slapta</w:t>
      </w:r>
      <w:r>
        <w:rPr>
          <w:rFonts w:ascii="Times Roman" w:hAnsi="Times Roman" w:hint="default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  <w:t>ž</w:t>
      </w:r>
      <w:r>
        <w:rPr>
          <w:rFonts w:ascii="Times Roman" w:hAnsi="Times Roman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  <w:t>odi</w:t>
      </w:r>
      <w:r>
        <w:rPr>
          <w:rFonts w:ascii="Times Roman" w:hAnsi="Times Roman" w:hint="default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  <w:t>̨</w:t>
      </w:r>
      <w:r>
        <w:rPr>
          <w:rFonts w:ascii="Times Roman" w:hAnsi="Times Roman"/>
          <w:outline w:val="0"/>
          <w:color w:val="797979"/>
          <w:sz w:val="29"/>
          <w:szCs w:val="29"/>
          <w:rtl w:val="0"/>
          <w:lang w:val="en-US"/>
          <w14:textFill>
            <w14:solidFill>
              <w14:srgbClr w14:val="797979"/>
            </w14:solidFill>
          </w14:textFill>
        </w:rPr>
        <w:t xml:space="preserve"> ir </w:t>
      </w:r>
      <w:r>
        <w:rPr>
          <w:rFonts w:ascii="Times Roman" w:hAnsi="Times Roman"/>
          <w:outline w:val="0"/>
          <w:color w:val="797979"/>
          <w:sz w:val="29"/>
          <w:szCs w:val="29"/>
          <w:rtl w:val="0"/>
          <w:lang w:val="it-IT"/>
          <w14:textFill>
            <w14:solidFill>
              <w14:srgbClr w14:val="797979"/>
            </w14:solidFill>
          </w14:textFill>
        </w:rPr>
        <w:t>paspaud</w:t>
      </w:r>
      <w:r>
        <w:rPr>
          <w:rFonts w:ascii="Times Roman" w:hAnsi="Times Roman" w:hint="default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  <w:t>ž</w:t>
      </w:r>
      <w:r>
        <w:rPr>
          <w:rFonts w:ascii="Times Roman" w:hAnsi="Times Roman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  <w:t>iant mygtuka</w:t>
      </w:r>
      <w:r>
        <w:rPr>
          <w:rFonts w:ascii="Times Roman" w:hAnsi="Times Roman" w:hint="default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  <w:t xml:space="preserve">̨ </w:t>
      </w:r>
      <w:r>
        <w:rPr>
          <w:rFonts w:ascii="Times Roman" w:hAnsi="Times Roman"/>
          <w:outline w:val="0"/>
          <w:color w:val="797979"/>
          <w:sz w:val="29"/>
          <w:szCs w:val="29"/>
          <w:rtl w:val="0"/>
          <w14:textFill>
            <w14:solidFill>
              <w14:srgbClr w14:val="797979"/>
            </w14:solidFill>
          </w14:textFill>
        </w:rPr>
        <w:t>Prisijungti</w:t>
      </w:r>
      <w:r>
        <w:rPr>
          <w:rFonts w:ascii="Times Roman" w:hAnsi="Times Roman"/>
          <w:outline w:val="0"/>
          <w:color w:val="797979"/>
          <w:sz w:val="29"/>
          <w:szCs w:val="29"/>
          <w:rtl w:val="0"/>
          <w:lang w:val="en-US"/>
          <w14:textFill>
            <w14:solidFill>
              <w14:srgbClr w14:val="797979"/>
            </w14:solidFill>
          </w14:textFill>
        </w:rPr>
        <w:t>:</w:t>
      </w: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2758693</wp:posOffset>
            </wp:positionV>
            <wp:extent cx="2515892" cy="30386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 Diagr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92" cy="303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left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26"/>
          <w:szCs w:val="26"/>
          <w14:textFill>
            <w14:solidFill>
              <w14:srgbClr w14:val="2B5007"/>
            </w14:solidFill>
          </w14:textFill>
        </w:rPr>
      </w:pP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>ADMINI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14:textFill>
            <w14:solidFill>
              <w14:srgbClr w14:val="2B5007"/>
            </w14:solidFill>
          </w14:textFill>
        </w:rPr>
        <w:t>S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>TRATORIAUS P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14:textFill>
            <w14:solidFill>
              <w14:srgbClr w14:val="2B5007"/>
            </w14:solidFill>
          </w14:textFill>
        </w:rPr>
        <w:t>RADINIS LANGAS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Prisijunge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̨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 administratorius gali matyti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 kair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je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>sistemos meniu puse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̇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s-ES_tradnl"/>
          <w14:textFill>
            <w14:solidFill>
              <w14:srgbClr w14:val="5E5E5E"/>
            </w14:solidFill>
          </w14:textFill>
        </w:rPr>
        <w:t>je esan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č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i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ą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sekcij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ą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Sukurti naudotoj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ą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, de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in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je - registruot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naudotoj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ą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šą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. Jei sistemoje nebus registruota naudotoj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ų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, vietoje s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ą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o bus matomas u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as, informuojantis, kad n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ra systems naudotoj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ų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.</w:t>
      </w:r>
      <w:r>
        <w:rPr>
          <w:rFonts w:ascii="Times Roman" w:cs="Times Roman" w:hAnsi="Times Roman" w:eastAsia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392343</wp:posOffset>
            </wp:positionH>
            <wp:positionV relativeFrom="line">
              <wp:posOffset>318465</wp:posOffset>
            </wp:positionV>
            <wp:extent cx="4886832" cy="19427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832" cy="1942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Atsijungti nuo sistemos naudojamas de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ine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̇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>je sistemos meniu puse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̇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it-IT"/>
          <w14:textFill>
            <w14:solidFill>
              <w14:srgbClr w14:val="5E5E5E"/>
            </w14:solidFill>
          </w14:textFill>
        </w:rPr>
        <w:t xml:space="preserve">je esanti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nuoroda 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“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Atsijungti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1"/>
          <w:lang w:val="ar-SA" w:bidi="ar-SA"/>
          <w14:textFill>
            <w14:solidFill>
              <w14:srgbClr w14:val="5E5E5E"/>
            </w14:solidFill>
          </w14:textFill>
        </w:rPr>
        <w:t>“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.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Rekomenduojama atsijungti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kaskart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baigus dirbti su sistema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.</w:t>
      </w:r>
      <w:r>
        <w:rPr>
          <w:rFonts w:ascii="Times Roman" w:cs="Times Roman" w:hAnsi="Times Roman" w:eastAsia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231444</wp:posOffset>
            </wp:positionV>
            <wp:extent cx="3549442" cy="628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titled Diagr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442" cy="628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sz w:val="29"/>
          <w:szCs w:val="29"/>
          <w:rtl w:val="0"/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26"/>
          <w:szCs w:val="26"/>
          <w14:textFill>
            <w14:solidFill>
              <w14:srgbClr w14:val="2B5007"/>
            </w14:solidFill>
          </w14:textFill>
        </w:rPr>
      </w:pP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>SISTEMOS NAUDOTOJO SUK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14:textFill>
            <w14:solidFill>
              <w14:srgbClr w14:val="2B5007"/>
            </w14:solidFill>
          </w14:textFill>
        </w:rPr>
        <w:t>Ū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>RIMAS</w:t>
      </w:r>
    </w:p>
    <w:p>
      <w:pPr>
        <w:pStyle w:val="Body"/>
        <w:jc w:val="left"/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Sukurti naudotoj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ą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formoje visi laukai privalomi. </w:t>
      </w:r>
    </w:p>
    <w:p>
      <w:pPr>
        <w:pStyle w:val="Body"/>
        <w:jc w:val="both"/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Prisijungimo vardas - naudotojo vardas ir pavard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ė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be tarp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ų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, jei jau egzisuotja - 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prisijungimo vardas kuriamas pridedant skai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č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i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:lang w:val="it-IT"/>
          <w14:textFill>
            <w14:solidFill>
              <w14:srgbClr w14:val="5E5E5E"/>
            </w14:solidFill>
          </w14:textFill>
        </w:rPr>
        <w:t>prie vardo ir pavard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:lang w:val="pt-PT"/>
          <w14:textFill>
            <w14:solidFill>
              <w14:srgbClr w14:val="5E5E5E"/>
            </w14:solidFill>
          </w14:textFill>
        </w:rPr>
        <w:t xml:space="preserve">s.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Prisijungimo vardas turi b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ū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ti unikalus. Jei toks prisijungimo vardas jau egzistuoja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sistema rodys prane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:lang w:val="it-IT"/>
          <w14:textFill>
            <w14:solidFill>
              <w14:srgbClr w14:val="5E5E5E"/>
            </w14:solidFill>
          </w14:textFill>
        </w:rPr>
        <w:t>ima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̨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ir neleis sukurti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naudotojo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tokiu pac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̌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iu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prisijungimo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vardu. </w:t>
      </w:r>
      <w:r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Tai pat b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ū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tina pasirinkti naudotojo rol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ę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. Yra du pasirinkimai: Vaiko atstovas ir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vietimo specialistas.</w:t>
      </w:r>
    </w:p>
    <w:p>
      <w:pPr>
        <w:pStyle w:val="Body"/>
        <w:jc w:val="both"/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U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pildius visus reikalingus duomenis spaud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iamas mygtukas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“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Sukurti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”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, naudotojas u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registruojamas sistemoje,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alia esan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č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iame registruot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naudotoj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s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ą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e atsranda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į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as apie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į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registruota naudotoj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ą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(prisijungimo vardas ir rol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) bei sistema informuoja, kad naudotojas buvo s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kmingai sukurtas.</w:t>
      </w:r>
    </w:p>
    <w:p>
      <w:pPr>
        <w:pStyle w:val="Body"/>
        <w:jc w:val="both"/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Pirminis slapta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odis sugeneruojamas sistemos automati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kai toks pat koks ir naudotojo prisijungimo vardas.</w:t>
      </w:r>
      <w:r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233243</wp:posOffset>
            </wp:positionV>
            <wp:extent cx="2605860" cy="28556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ntitled Diagr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860" cy="2855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bidi w:val="0"/>
        <w:spacing w:before="0" w:after="293"/>
        <w:ind w:left="720" w:right="0" w:hanging="72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</w:pPr>
      <w:r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outline w:val="0"/>
        <w:color w:val="5e5e5e"/>
        <w14:textFill>
          <w14:solidFill>
            <w14:srgbClr w14:val="5E5E5E"/>
          </w14:solidFill>
        </w14:textFill>
      </w:rPr>
      <w:tab/>
    </w:r>
    <w:r>
      <w:rPr>
        <w:outline w:val="0"/>
        <w:color w:val="5e5e5e"/>
        <w14:textFill>
          <w14:solidFill>
            <w14:srgbClr w14:val="5E5E5E"/>
          </w14:solidFill>
        </w14:textFill>
      </w:rPr>
      <w:fldChar w:fldCharType="begin" w:fldLock="0"/>
    </w:r>
    <w:r>
      <w:rPr>
        <w:outline w:val="0"/>
        <w:color w:val="5e5e5e"/>
        <w14:textFill>
          <w14:solidFill>
            <w14:srgbClr w14:val="5E5E5E"/>
          </w14:solidFill>
        </w14:textFill>
      </w:rPr>
      <w:instrText xml:space="preserve"> PAGE </w:instrText>
    </w:r>
    <w:r>
      <w:rPr>
        <w:outline w:val="0"/>
        <w:color w:val="5e5e5e"/>
        <w14:textFill>
          <w14:solidFill>
            <w14:srgbClr w14:val="5E5E5E"/>
          </w14:solidFill>
        </w14:textFill>
      </w:rPr>
      <w:fldChar w:fldCharType="separate" w:fldLock="0"/>
    </w:r>
    <w:r>
      <w:rPr>
        <w:outline w:val="0"/>
        <w:color w:val="5e5e5e"/>
        <w14:textFill>
          <w14:solidFill>
            <w14:srgbClr w14:val="5E5E5E"/>
          </w14:solidFill>
        </w14:textFill>
      </w:rPr>
      <w:t>1</w:t>
    </w:r>
    <w:r>
      <w:rPr>
        <w:outline w:val="0"/>
        <w:color w:val="5e5e5e"/>
        <w14:textFill>
          <w14:solidFill>
            <w14:srgbClr w14:val="5E5E5E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