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Адресация IPv4 и IPv6</w:t>
      </w:r>
    </w:p>
    <w:p>
      <w:pPr>
        <w:pStyle w:val="Author"/>
      </w:pPr>
      <w:r>
        <w:t xml:space="preserve">Камбунду Паулине Де Лоурдеш Бранку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принципов организации адресного пространства.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разбиение-ipv4-сети-на-подсети"/>
    <w:p>
      <w:pPr>
        <w:pStyle w:val="Heading2"/>
      </w:pPr>
      <w:r>
        <w:t xml:space="preserve">2.1 Разбиение IPv4-сети на подсети</w:t>
      </w:r>
    </w:p>
    <w:bookmarkEnd w:id="21"/>
    <w:bookmarkStart w:id="25" w:name="разбиение-ipv4-сети-на-подсети-1"/>
    <w:p>
      <w:pPr>
        <w:pStyle w:val="Heading2"/>
      </w:pPr>
      <w:r>
        <w:t xml:space="preserve">2.2 Разбиение IPv4-сети на подсети</w:t>
      </w:r>
    </w:p>
    <w:bookmarkStart w:id="22" w:name="задание-1"/>
    <w:p>
      <w:pPr>
        <w:pStyle w:val="Heading3"/>
      </w:pPr>
      <w:r>
        <w:t xml:space="preserve">2.2.1 Задание 1</w:t>
      </w:r>
    </w:p>
    <w:p>
      <w:pPr>
        <w:pStyle w:val="FirstParagraph"/>
      </w:pPr>
      <w:r>
        <w:t xml:space="preserve">Задана IPv4-сеть</w:t>
      </w:r>
      <w:r>
        <w:t xml:space="preserve"> </w:t>
      </w:r>
      <w:r>
        <w:rPr>
          <w:rStyle w:val="VerbatimChar"/>
        </w:rPr>
        <w:t xml:space="preserve">172.16.20.0/24</w:t>
      </w:r>
      <w:r>
        <w:t xml:space="preserve">. Необходимо определить её основные характеристики и разбить сеть на три подсети, рассчитанные на</w:t>
      </w:r>
      <w:r>
        <w:t xml:space="preserve"> </w:t>
      </w:r>
      <w:r>
        <w:rPr>
          <w:rStyle w:val="VerbatimChar"/>
        </w:rPr>
        <w:t xml:space="preserve">126</w:t>
      </w:r>
      <w:r>
        <w:t xml:space="preserve">,</w:t>
      </w:r>
      <w:r>
        <w:t xml:space="preserve"> </w:t>
      </w:r>
      <w:r>
        <w:rPr>
          <w:rStyle w:val="VerbatimChar"/>
        </w:rPr>
        <w:t xml:space="preserve">62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62</w:t>
      </w:r>
      <w:r>
        <w:t xml:space="preserve"> </w:t>
      </w:r>
      <w:r>
        <w:t xml:space="preserve">узла соответственно.</w:t>
      </w:r>
    </w:p>
    <w:p>
      <w:pPr>
        <w:pStyle w:val="BodyText"/>
      </w:pPr>
      <w:r>
        <w:t xml:space="preserve">Исходная сеть имеет следующие характеристики:</w:t>
      </w:r>
    </w:p>
    <w:p>
      <w:pPr>
        <w:pStyle w:val="Compact"/>
        <w:numPr>
          <w:ilvl w:val="0"/>
          <w:numId w:val="1001"/>
        </w:numPr>
      </w:pPr>
      <w:r>
        <w:t xml:space="preserve">адрес сети —</w:t>
      </w:r>
      <w:r>
        <w:t xml:space="preserve"> </w:t>
      </w:r>
      <w:r>
        <w:rPr>
          <w:rStyle w:val="VerbatimChar"/>
        </w:rPr>
        <w:t xml:space="preserve">172.16.20.0/24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длина сетевого префикса —</w:t>
      </w:r>
      <w:r>
        <w:t xml:space="preserve"> </w:t>
      </w:r>
      <w:r>
        <w:rPr>
          <w:rStyle w:val="VerbatimChar"/>
        </w:rPr>
        <w:t xml:space="preserve">24</w:t>
      </w:r>
      <w:r>
        <w:t xml:space="preserve"> </w:t>
      </w:r>
      <w:r>
        <w:t xml:space="preserve">бита;</w:t>
      </w:r>
    </w:p>
    <w:p>
      <w:pPr>
        <w:pStyle w:val="Compact"/>
        <w:numPr>
          <w:ilvl w:val="0"/>
          <w:numId w:val="1001"/>
        </w:numPr>
      </w:pPr>
      <w:r>
        <w:t xml:space="preserve">маска сети —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broadcast-адрес —</w:t>
      </w:r>
      <w:r>
        <w:t xml:space="preserve"> </w:t>
      </w:r>
      <w:r>
        <w:rPr>
          <w:rStyle w:val="VerbatimChar"/>
        </w:rPr>
        <w:t xml:space="preserve">172.16.20.255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диапазон доступных адресов узлов — от</w:t>
      </w:r>
      <w:r>
        <w:t xml:space="preserve"> </w:t>
      </w:r>
      <w:r>
        <w:rPr>
          <w:rStyle w:val="VerbatimChar"/>
        </w:rPr>
        <w:t xml:space="preserve">172.16.20.1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172.16.20.254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общее количество адресов —</w:t>
      </w:r>
      <w:r>
        <w:t xml:space="preserve"> </w:t>
      </w:r>
      <w:r>
        <w:rPr>
          <w:rStyle w:val="VerbatimChar"/>
        </w:rPr>
        <w:t xml:space="preserve">256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количество адресов, доступных для назначения узлам —</w:t>
      </w:r>
      <w:r>
        <w:t xml:space="preserve"> </w:t>
      </w:r>
      <w:r>
        <w:rPr>
          <w:rStyle w:val="VerbatimChar"/>
        </w:rPr>
        <w:t xml:space="preserve">254</w:t>
      </w:r>
      <w:r>
        <w:t xml:space="preserve">.</w:t>
      </w:r>
    </w:p>
    <w:p>
      <w:pPr>
        <w:pStyle w:val="FirstParagraph"/>
      </w:pPr>
      <w:r>
        <w:t xml:space="preserve">Адрес</w:t>
      </w:r>
      <w:r>
        <w:t xml:space="preserve"> </w:t>
      </w:r>
      <w:r>
        <w:rPr>
          <w:rStyle w:val="VerbatimChar"/>
        </w:rPr>
        <w:t xml:space="preserve">172.16.20.0</w:t>
      </w:r>
      <w:r>
        <w:t xml:space="preserve"> </w:t>
      </w:r>
      <w:r>
        <w:t xml:space="preserve">относится к адресному пространству класса B, для которого исходная классовая маска имеет префикс</w:t>
      </w:r>
      <w:r>
        <w:t xml:space="preserve"> </w:t>
      </w:r>
      <w:r>
        <w:rPr>
          <w:rStyle w:val="VerbatimChar"/>
        </w:rPr>
        <w:t xml:space="preserve">/16</w:t>
      </w:r>
      <w:r>
        <w:t xml:space="preserve">. В заданной сети используется префикс</w:t>
      </w:r>
      <w:r>
        <w:t xml:space="preserve"> </w:t>
      </w:r>
      <w:r>
        <w:rPr>
          <w:rStyle w:val="VerbatimChar"/>
        </w:rPr>
        <w:t xml:space="preserve">/24</w:t>
      </w:r>
      <w:r>
        <w:t xml:space="preserve">, поэтому под идентификатор подсети дополнительно занято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бит. При классовой интерпретации это позволяет получить</w:t>
      </w:r>
      <w:r>
        <w:t xml:space="preserve"> </w:t>
      </w:r>
      <w:r>
        <w:rPr>
          <w:rStyle w:val="VerbatimChar"/>
        </w:rPr>
        <w:t xml:space="preserve">256</w:t>
      </w:r>
      <w:r>
        <w:t xml:space="preserve"> </w:t>
      </w:r>
      <w:r>
        <w:t xml:space="preserve">подсетей с префиксом</w:t>
      </w:r>
      <w:r>
        <w:t xml:space="preserve"> </w:t>
      </w:r>
      <w:r>
        <w:rPr>
          <w:rStyle w:val="VerbatimChar"/>
        </w:rPr>
        <w:t xml:space="preserve">/24</w:t>
      </w:r>
      <w:r>
        <w:t xml:space="preserve"> </w:t>
      </w:r>
      <w:r>
        <w:t xml:space="preserve">внутри исходной сети</w:t>
      </w:r>
      <w:r>
        <w:t xml:space="preserve"> </w:t>
      </w:r>
      <w:r>
        <w:rPr>
          <w:rStyle w:val="VerbatimChar"/>
        </w:rPr>
        <w:t xml:space="preserve">172.16.0.0/16</w:t>
      </w:r>
      <w:r>
        <w:t xml:space="preserve">.</w:t>
      </w:r>
    </w:p>
    <w:p>
      <w:pPr>
        <w:pStyle w:val="BodyText"/>
      </w:pPr>
      <w:r>
        <w:t xml:space="preserve">Для первой подсети требуется разместить не более</w:t>
      </w:r>
      <w:r>
        <w:t xml:space="preserve"> </w:t>
      </w:r>
      <w:r>
        <w:rPr>
          <w:rStyle w:val="VerbatimChar"/>
        </w:rPr>
        <w:t xml:space="preserve">126</w:t>
      </w:r>
      <w:r>
        <w:t xml:space="preserve"> </w:t>
      </w:r>
      <w:r>
        <w:t xml:space="preserve">узлов. Для этого необходимо оставить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бит под идентификатор узла. Подсеть содержит</w:t>
      </w:r>
      <w:r>
        <w:t xml:space="preserve"> </w:t>
      </w:r>
      <w:r>
        <w:rPr>
          <w:rStyle w:val="VerbatimChar"/>
        </w:rPr>
        <w:t xml:space="preserve">128</w:t>
      </w:r>
      <w:r>
        <w:t xml:space="preserve"> </w:t>
      </w:r>
      <w:r>
        <w:t xml:space="preserve">адресов, из которых первый является адресом сети, последний — broadcast-адресом, а остальные</w:t>
      </w:r>
      <w:r>
        <w:t xml:space="preserve"> </w:t>
      </w:r>
      <w:r>
        <w:rPr>
          <w:rStyle w:val="VerbatimChar"/>
        </w:rPr>
        <w:t xml:space="preserve">126</w:t>
      </w:r>
      <w:r>
        <w:t xml:space="preserve"> </w:t>
      </w:r>
      <w:r>
        <w:t xml:space="preserve">могут использоваться узлами. Следовательно, используется префикс</w:t>
      </w:r>
      <w:r>
        <w:t xml:space="preserve"> </w:t>
      </w:r>
      <w:r>
        <w:rPr>
          <w:rStyle w:val="VerbatimChar"/>
        </w:rPr>
        <w:t xml:space="preserve">/25</w:t>
      </w:r>
      <w:r>
        <w:t xml:space="preserve"> </w:t>
      </w:r>
      <w:r>
        <w:t xml:space="preserve">и маска</w:t>
      </w:r>
      <w:r>
        <w:t xml:space="preserve"> </w:t>
      </w:r>
      <w:r>
        <w:rPr>
          <w:rStyle w:val="VerbatimChar"/>
        </w:rPr>
        <w:t xml:space="preserve">255.255.255.128</w:t>
      </w:r>
      <w:r>
        <w:t xml:space="preserve">.</w:t>
      </w:r>
    </w:p>
    <w:p>
      <w:pPr>
        <w:pStyle w:val="BodyText"/>
      </w:pPr>
      <w:r>
        <w:t xml:space="preserve">Характеристики первой подсети:</w:t>
      </w:r>
    </w:p>
    <w:p>
      <w:pPr>
        <w:pStyle w:val="Compact"/>
        <w:numPr>
          <w:ilvl w:val="0"/>
          <w:numId w:val="1002"/>
        </w:numPr>
      </w:pPr>
      <w:r>
        <w:t xml:space="preserve">адрес подсети —</w:t>
      </w:r>
      <w:r>
        <w:t xml:space="preserve"> </w:t>
      </w:r>
      <w:r>
        <w:rPr>
          <w:rStyle w:val="VerbatimChar"/>
        </w:rPr>
        <w:t xml:space="preserve">172.16.20.0/25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маска —</w:t>
      </w:r>
      <w:r>
        <w:t xml:space="preserve"> </w:t>
      </w:r>
      <w:r>
        <w:rPr>
          <w:rStyle w:val="VerbatimChar"/>
        </w:rPr>
        <w:t xml:space="preserve">255.255.255.128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диапазон адресов узлов —</w:t>
      </w:r>
      <w:r>
        <w:t xml:space="preserve"> </w:t>
      </w:r>
      <w:r>
        <w:rPr>
          <w:rStyle w:val="VerbatimChar"/>
        </w:rPr>
        <w:t xml:space="preserve">172.16.20.1</w:t>
      </w:r>
      <w:r>
        <w:t xml:space="preserve">–</w:t>
      </w:r>
      <w:r>
        <w:rPr>
          <w:rStyle w:val="VerbatimChar"/>
        </w:rPr>
        <w:t xml:space="preserve">172.16.20.126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broadcast-адрес —</w:t>
      </w:r>
      <w:r>
        <w:t xml:space="preserve"> </w:t>
      </w:r>
      <w:r>
        <w:rPr>
          <w:rStyle w:val="VerbatimChar"/>
        </w:rPr>
        <w:t xml:space="preserve">172.16.20.127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количество доступных адресов узлов —</w:t>
      </w:r>
      <w:r>
        <w:t xml:space="preserve"> </w:t>
      </w:r>
      <w:r>
        <w:rPr>
          <w:rStyle w:val="VerbatimChar"/>
        </w:rPr>
        <w:t xml:space="preserve">126</w:t>
      </w:r>
      <w:r>
        <w:t xml:space="preserve">.</w:t>
      </w:r>
    </w:p>
    <w:p>
      <w:pPr>
        <w:pStyle w:val="FirstParagraph"/>
      </w:pPr>
      <w:r>
        <w:t xml:space="preserve">После выделения первой подсети остаётся диапазон от</w:t>
      </w:r>
      <w:r>
        <w:t xml:space="preserve"> </w:t>
      </w:r>
      <w:r>
        <w:rPr>
          <w:rStyle w:val="VerbatimChar"/>
        </w:rPr>
        <w:t xml:space="preserve">172.16.20.128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172.16.20.255</w:t>
      </w:r>
      <w:r>
        <w:t xml:space="preserve">.</w:t>
      </w:r>
    </w:p>
    <w:p>
      <w:pPr>
        <w:pStyle w:val="BodyText"/>
      </w:pPr>
      <w:r>
        <w:t xml:space="preserve">Для второй подсети требуется разместить не более</w:t>
      </w:r>
      <w:r>
        <w:t xml:space="preserve"> </w:t>
      </w:r>
      <w:r>
        <w:rPr>
          <w:rStyle w:val="VerbatimChar"/>
        </w:rPr>
        <w:t xml:space="preserve">62</w:t>
      </w:r>
      <w:r>
        <w:t xml:space="preserve"> </w:t>
      </w:r>
      <w:r>
        <w:t xml:space="preserve">узлов. Для этого используется префикс</w:t>
      </w:r>
      <w:r>
        <w:t xml:space="preserve"> </w:t>
      </w:r>
      <w:r>
        <w:rPr>
          <w:rStyle w:val="VerbatimChar"/>
        </w:rPr>
        <w:t xml:space="preserve">/26</w:t>
      </w:r>
      <w:r>
        <w:t xml:space="preserve">, которому соответствует маска</w:t>
      </w:r>
      <w:r>
        <w:t xml:space="preserve"> </w:t>
      </w:r>
      <w:r>
        <w:rPr>
          <w:rStyle w:val="VerbatimChar"/>
        </w:rPr>
        <w:t xml:space="preserve">255.255.255.192</w:t>
      </w:r>
      <w:r>
        <w:t xml:space="preserve">. Подсеть содержит</w:t>
      </w:r>
      <w:r>
        <w:t xml:space="preserve"> </w:t>
      </w:r>
      <w:r>
        <w:rPr>
          <w:rStyle w:val="VerbatimChar"/>
        </w:rPr>
        <w:t xml:space="preserve">64</w:t>
      </w:r>
      <w:r>
        <w:t xml:space="preserve"> </w:t>
      </w:r>
      <w:r>
        <w:t xml:space="preserve">адреса, из которых</w:t>
      </w:r>
      <w:r>
        <w:t xml:space="preserve"> </w:t>
      </w:r>
      <w:r>
        <w:rPr>
          <w:rStyle w:val="VerbatimChar"/>
        </w:rPr>
        <w:t xml:space="preserve">62</w:t>
      </w:r>
      <w:r>
        <w:t xml:space="preserve"> </w:t>
      </w:r>
      <w:r>
        <w:t xml:space="preserve">могут быть назначены узлам.</w:t>
      </w:r>
    </w:p>
    <w:p>
      <w:pPr>
        <w:pStyle w:val="BodyText"/>
      </w:pPr>
      <w:r>
        <w:t xml:space="preserve">Характеристики второй подсети:</w:t>
      </w:r>
    </w:p>
    <w:p>
      <w:pPr>
        <w:pStyle w:val="Compact"/>
        <w:numPr>
          <w:ilvl w:val="0"/>
          <w:numId w:val="1003"/>
        </w:numPr>
      </w:pPr>
      <w:r>
        <w:t xml:space="preserve">адрес подсети —</w:t>
      </w:r>
      <w:r>
        <w:t xml:space="preserve"> </w:t>
      </w:r>
      <w:r>
        <w:rPr>
          <w:rStyle w:val="VerbatimChar"/>
        </w:rPr>
        <w:t xml:space="preserve">172.16.20.128/26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маска —</w:t>
      </w:r>
      <w:r>
        <w:t xml:space="preserve"> </w:t>
      </w:r>
      <w:r>
        <w:rPr>
          <w:rStyle w:val="VerbatimChar"/>
        </w:rPr>
        <w:t xml:space="preserve">255.255.255.192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диапазон адресов узлов —</w:t>
      </w:r>
      <w:r>
        <w:t xml:space="preserve"> </w:t>
      </w:r>
      <w:r>
        <w:rPr>
          <w:rStyle w:val="VerbatimChar"/>
        </w:rPr>
        <w:t xml:space="preserve">172.16.20.129</w:t>
      </w:r>
      <w:r>
        <w:t xml:space="preserve">–</w:t>
      </w:r>
      <w:r>
        <w:rPr>
          <w:rStyle w:val="VerbatimChar"/>
        </w:rPr>
        <w:t xml:space="preserve">172.16.20.190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broadcast-адрес —</w:t>
      </w:r>
      <w:r>
        <w:t xml:space="preserve"> </w:t>
      </w:r>
      <w:r>
        <w:rPr>
          <w:rStyle w:val="VerbatimChar"/>
        </w:rPr>
        <w:t xml:space="preserve">172.16.20.191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количество доступных адресов узлов —</w:t>
      </w:r>
      <w:r>
        <w:t xml:space="preserve"> </w:t>
      </w:r>
      <w:r>
        <w:rPr>
          <w:rStyle w:val="VerbatimChar"/>
        </w:rPr>
        <w:t xml:space="preserve">62</w:t>
      </w:r>
      <w:r>
        <w:t xml:space="preserve">.</w:t>
      </w:r>
    </w:p>
    <w:p>
      <w:pPr>
        <w:pStyle w:val="FirstParagraph"/>
      </w:pPr>
      <w:r>
        <w:t xml:space="preserve">Для третьей подсети также требуется</w:t>
      </w:r>
      <w:r>
        <w:t xml:space="preserve"> </w:t>
      </w:r>
      <w:r>
        <w:rPr>
          <w:rStyle w:val="VerbatimChar"/>
        </w:rPr>
        <w:t xml:space="preserve">62</w:t>
      </w:r>
      <w:r>
        <w:t xml:space="preserve"> </w:t>
      </w:r>
      <w:r>
        <w:t xml:space="preserve">адреса узлов, поэтому используется ещё одна подсеть с префиксом</w:t>
      </w:r>
      <w:r>
        <w:t xml:space="preserve"> </w:t>
      </w:r>
      <w:r>
        <w:rPr>
          <w:rStyle w:val="VerbatimChar"/>
        </w:rPr>
        <w:t xml:space="preserve">/26</w:t>
      </w:r>
      <w:r>
        <w:t xml:space="preserve">.</w:t>
      </w:r>
    </w:p>
    <w:p>
      <w:pPr>
        <w:pStyle w:val="BodyText"/>
      </w:pPr>
      <w:r>
        <w:t xml:space="preserve">Характеристики третьей подсети:</w:t>
      </w:r>
    </w:p>
    <w:p>
      <w:pPr>
        <w:pStyle w:val="Compact"/>
        <w:numPr>
          <w:ilvl w:val="0"/>
          <w:numId w:val="1004"/>
        </w:numPr>
      </w:pPr>
      <w:r>
        <w:t xml:space="preserve">адрес подсети —</w:t>
      </w:r>
      <w:r>
        <w:t xml:space="preserve"> </w:t>
      </w:r>
      <w:r>
        <w:rPr>
          <w:rStyle w:val="VerbatimChar"/>
        </w:rPr>
        <w:t xml:space="preserve">172.16.20.192/26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маска —</w:t>
      </w:r>
      <w:r>
        <w:t xml:space="preserve"> </w:t>
      </w:r>
      <w:r>
        <w:rPr>
          <w:rStyle w:val="VerbatimChar"/>
        </w:rPr>
        <w:t xml:space="preserve">255.255.255.192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диапазон адресов узлов —</w:t>
      </w:r>
      <w:r>
        <w:t xml:space="preserve"> </w:t>
      </w:r>
      <w:r>
        <w:rPr>
          <w:rStyle w:val="VerbatimChar"/>
        </w:rPr>
        <w:t xml:space="preserve">172.16.20.193</w:t>
      </w:r>
      <w:r>
        <w:t xml:space="preserve">–</w:t>
      </w:r>
      <w:r>
        <w:rPr>
          <w:rStyle w:val="VerbatimChar"/>
        </w:rPr>
        <w:t xml:space="preserve">172.16.20.254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broadcast-адрес —</w:t>
      </w:r>
      <w:r>
        <w:t xml:space="preserve"> </w:t>
      </w:r>
      <w:r>
        <w:rPr>
          <w:rStyle w:val="VerbatimChar"/>
        </w:rPr>
        <w:t xml:space="preserve">172.16.20.255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количество доступных адресов узлов —</w:t>
      </w:r>
      <w:r>
        <w:t xml:space="preserve"> </w:t>
      </w:r>
      <w:r>
        <w:rPr>
          <w:rStyle w:val="VerbatimChar"/>
        </w:rPr>
        <w:t xml:space="preserve">62</w:t>
      </w:r>
      <w:r>
        <w:t xml:space="preserve">.</w:t>
      </w:r>
    </w:p>
    <w:p>
      <w:pPr>
        <w:pStyle w:val="FirstParagraph"/>
      </w:pPr>
      <w:r>
        <w:t xml:space="preserve">В результате исходная сеть</w:t>
      </w:r>
      <w:r>
        <w:t xml:space="preserve"> </w:t>
      </w:r>
      <w:r>
        <w:rPr>
          <w:rStyle w:val="VerbatimChar"/>
        </w:rPr>
        <w:t xml:space="preserve">172.16.20.0/24</w:t>
      </w:r>
      <w:r>
        <w:t xml:space="preserve"> </w:t>
      </w:r>
      <w:r>
        <w:t xml:space="preserve">полностью распределена между тремя подсетями: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080"/>
        <w:gridCol w:w="1080"/>
        <w:gridCol w:w="1080"/>
        <w:gridCol w:w="108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подсети</w:t>
            </w:r>
          </w:p>
        </w:tc>
        <w:tc>
          <w:tcPr/>
          <w:p>
            <w:pPr>
              <w:pStyle w:val="Compact"/>
            </w:pPr>
            <w:r>
              <w:t xml:space="preserve">Адрес подсети</w:t>
            </w:r>
          </w:p>
        </w:tc>
        <w:tc>
          <w:tcPr/>
          <w:p>
            <w:pPr>
              <w:pStyle w:val="Compac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t xml:space="preserve">Диапазон адресов узлов</w:t>
            </w:r>
          </w:p>
        </w:tc>
        <w:tc>
          <w:tcPr/>
          <w:p>
            <w:pPr>
              <w:pStyle w:val="Compact"/>
            </w:pPr>
            <w:r>
              <w:t xml:space="preserve">Broadcast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Число узлов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172.16.20.0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255.255.255.128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172.16.20.1</w:t>
            </w:r>
            <w:r>
              <w:t xml:space="preserve">–</w:t>
            </w:r>
            <w:r>
              <w:rPr>
                <w:rStyle w:val="VerbatimChar"/>
              </w:rPr>
              <w:t xml:space="preserve">172.16.20.126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172.16.20.127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172.16.20.128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255.255.255.192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172.16.20.129</w:t>
            </w:r>
            <w:r>
              <w:t xml:space="preserve">–</w:t>
            </w:r>
            <w:r>
              <w:rPr>
                <w:rStyle w:val="VerbatimChar"/>
              </w:rPr>
              <w:t xml:space="preserve">172.16.20.190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172.16.20.191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172.16.20.192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255.255.255.192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172.16.20.193</w:t>
            </w:r>
            <w:r>
              <w:t xml:space="preserve">–</w:t>
            </w:r>
            <w:r>
              <w:rPr>
                <w:rStyle w:val="VerbatimChar"/>
              </w:rPr>
              <w:t xml:space="preserve">172.16.20.254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172.16.20.255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</w:tbl>
    <w:p>
      <w:pPr>
        <w:pStyle w:val="BodyText"/>
      </w:pPr>
      <w:r>
        <w:t xml:space="preserve">Полученное разбиение использует всё адресное пространство исходной сети без пересечений между подсетями.</w:t>
      </w:r>
    </w:p>
    <w:bookmarkEnd w:id="22"/>
    <w:bookmarkStart w:id="23" w:name="задание-2"/>
    <w:p>
      <w:pPr>
        <w:pStyle w:val="Heading3"/>
      </w:pPr>
      <w:r>
        <w:t xml:space="preserve">2.2.2 Задание 2</w:t>
      </w:r>
    </w:p>
    <w:p>
      <w:pPr>
        <w:pStyle w:val="FirstParagraph"/>
      </w:pPr>
      <w:r>
        <w:t xml:space="preserve">Задана IPv4-сеть</w:t>
      </w:r>
      <w:r>
        <w:t xml:space="preserve"> </w:t>
      </w:r>
      <w:r>
        <w:rPr>
          <w:rStyle w:val="VerbatimChar"/>
        </w:rPr>
        <w:t xml:space="preserve">10.10.1.64/26</w:t>
      </w:r>
      <w:r>
        <w:t xml:space="preserve">.</w:t>
      </w:r>
    </w:p>
    <w:p>
      <w:pPr>
        <w:pStyle w:val="BodyText"/>
      </w:pPr>
      <w:r>
        <w:t xml:space="preserve">Для префикса</w:t>
      </w:r>
      <w:r>
        <w:t xml:space="preserve"> </w:t>
      </w:r>
      <w:r>
        <w:rPr>
          <w:rStyle w:val="VerbatimChar"/>
        </w:rPr>
        <w:t xml:space="preserve">/26</w:t>
      </w:r>
      <w:r>
        <w:t xml:space="preserve"> </w:t>
      </w:r>
      <w:r>
        <w:t xml:space="preserve">первые</w:t>
      </w:r>
      <w:r>
        <w:t xml:space="preserve"> </w:t>
      </w:r>
      <w:r>
        <w:rPr>
          <w:rStyle w:val="VerbatimChar"/>
        </w:rPr>
        <w:t xml:space="preserve">26</w:t>
      </w:r>
      <w:r>
        <w:t xml:space="preserve"> </w:t>
      </w:r>
      <w:r>
        <w:t xml:space="preserve">бит адреса относятся к сетевой части, а оставшиеся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бит используются для адресации узлов. Маске</w:t>
      </w:r>
      <w:r>
        <w:t xml:space="preserve"> </w:t>
      </w:r>
      <w:r>
        <w:rPr>
          <w:rStyle w:val="VerbatimChar"/>
        </w:rPr>
        <w:t xml:space="preserve">/26</w:t>
      </w:r>
      <w:r>
        <w:t xml:space="preserve"> </w:t>
      </w:r>
      <w:r>
        <w:t xml:space="preserve">соответствует значение</w:t>
      </w:r>
      <w:r>
        <w:t xml:space="preserve"> </w:t>
      </w:r>
      <w:r>
        <w:rPr>
          <w:rStyle w:val="VerbatimChar"/>
        </w:rPr>
        <w:t xml:space="preserve">255.255.255.192</w:t>
      </w:r>
      <w:r>
        <w:t xml:space="preserve">.</w:t>
      </w:r>
    </w:p>
    <w:p>
      <w:pPr>
        <w:pStyle w:val="BodyText"/>
      </w:pPr>
      <w:r>
        <w:t xml:space="preserve">Основные характеристики сети:</w:t>
      </w:r>
    </w:p>
    <w:p>
      <w:pPr>
        <w:pStyle w:val="Compact"/>
        <w:numPr>
          <w:ilvl w:val="0"/>
          <w:numId w:val="1005"/>
        </w:numPr>
      </w:pPr>
      <w:r>
        <w:t xml:space="preserve">адрес сети —</w:t>
      </w:r>
      <w:r>
        <w:t xml:space="preserve"> </w:t>
      </w:r>
      <w:r>
        <w:rPr>
          <w:rStyle w:val="VerbatimChar"/>
        </w:rPr>
        <w:t xml:space="preserve">10.10.1.64/26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длина префикса —</w:t>
      </w:r>
      <w:r>
        <w:t xml:space="preserve"> </w:t>
      </w:r>
      <w:r>
        <w:rPr>
          <w:rStyle w:val="VerbatimChar"/>
        </w:rPr>
        <w:t xml:space="preserve">26</w:t>
      </w:r>
      <w:r>
        <w:t xml:space="preserve"> </w:t>
      </w:r>
      <w:r>
        <w:t xml:space="preserve">бит;</w:t>
      </w:r>
    </w:p>
    <w:p>
      <w:pPr>
        <w:pStyle w:val="Compact"/>
        <w:numPr>
          <w:ilvl w:val="0"/>
          <w:numId w:val="1005"/>
        </w:numPr>
      </w:pPr>
      <w:r>
        <w:t xml:space="preserve">маска —</w:t>
      </w:r>
      <w:r>
        <w:t xml:space="preserve"> </w:t>
      </w:r>
      <w:r>
        <w:rPr>
          <w:rStyle w:val="VerbatimChar"/>
        </w:rPr>
        <w:t xml:space="preserve">255.255.255.192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broadcast-адрес —</w:t>
      </w:r>
      <w:r>
        <w:t xml:space="preserve"> </w:t>
      </w:r>
      <w:r>
        <w:rPr>
          <w:rStyle w:val="VerbatimChar"/>
        </w:rPr>
        <w:t xml:space="preserve">10.10.1.127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диапазон адресов узлов —</w:t>
      </w:r>
      <w:r>
        <w:t xml:space="preserve"> </w:t>
      </w:r>
      <w:r>
        <w:rPr>
          <w:rStyle w:val="VerbatimChar"/>
        </w:rPr>
        <w:t xml:space="preserve">10.10.1.65</w:t>
      </w:r>
      <w:r>
        <w:t xml:space="preserve">–</w:t>
      </w:r>
      <w:r>
        <w:rPr>
          <w:rStyle w:val="VerbatimChar"/>
        </w:rPr>
        <w:t xml:space="preserve">10.10.1.126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общее количество адресов —</w:t>
      </w:r>
      <w:r>
        <w:t xml:space="preserve"> </w:t>
      </w:r>
      <w:r>
        <w:rPr>
          <w:rStyle w:val="VerbatimChar"/>
        </w:rPr>
        <w:t xml:space="preserve">64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количество доступных адресов узлов —</w:t>
      </w:r>
      <w:r>
        <w:t xml:space="preserve"> </w:t>
      </w:r>
      <w:r>
        <w:rPr>
          <w:rStyle w:val="VerbatimChar"/>
        </w:rPr>
        <w:t xml:space="preserve">62</w:t>
      </w:r>
      <w:r>
        <w:t xml:space="preserve">.</w:t>
      </w:r>
    </w:p>
    <w:p>
      <w:pPr>
        <w:pStyle w:val="FirstParagraph"/>
      </w:pPr>
      <w:r>
        <w:t xml:space="preserve">Адрес</w:t>
      </w:r>
      <w:r>
        <w:t xml:space="preserve"> </w:t>
      </w:r>
      <w:r>
        <w:rPr>
          <w:rStyle w:val="VerbatimChar"/>
        </w:rPr>
        <w:t xml:space="preserve">10.10.1.64</w:t>
      </w:r>
      <w:r>
        <w:t xml:space="preserve"> </w:t>
      </w:r>
      <w:r>
        <w:t xml:space="preserve">относится к классу A, исходный классовый префикс которого равен</w:t>
      </w:r>
      <w:r>
        <w:t xml:space="preserve"> </w:t>
      </w:r>
      <w:r>
        <w:rPr>
          <w:rStyle w:val="VerbatimChar"/>
        </w:rPr>
        <w:t xml:space="preserve">/8</w:t>
      </w:r>
      <w:r>
        <w:t xml:space="preserve">. При префиксе</w:t>
      </w:r>
      <w:r>
        <w:t xml:space="preserve"> </w:t>
      </w:r>
      <w:r>
        <w:rPr>
          <w:rStyle w:val="VerbatimChar"/>
        </w:rPr>
        <w:t xml:space="preserve">/26</w:t>
      </w:r>
      <w:r>
        <w:t xml:space="preserve"> </w:t>
      </w:r>
      <w:r>
        <w:t xml:space="preserve">под идентификатор подсети относительно классовой сети занято</w:t>
      </w:r>
      <w:r>
        <w:t xml:space="preserve"> </w:t>
      </w:r>
      <w:r>
        <w:rPr>
          <w:rStyle w:val="VerbatimChar"/>
        </w:rPr>
        <w:t xml:space="preserve">18</w:t>
      </w:r>
      <w:r>
        <w:t xml:space="preserve"> </w:t>
      </w:r>
      <w:r>
        <w:t xml:space="preserve">дополнительных бит. Это соответствует</w:t>
      </w:r>
      <w:r>
        <w:t xml:space="preserve"> </w:t>
      </w:r>
      <w:r>
        <w:rPr>
          <w:rStyle w:val="VerbatimChar"/>
        </w:rPr>
        <w:t xml:space="preserve">262144</w:t>
      </w:r>
      <w:r>
        <w:t xml:space="preserve"> </w:t>
      </w:r>
      <w:r>
        <w:t xml:space="preserve">возможным подсетям</w:t>
      </w:r>
      <w:r>
        <w:t xml:space="preserve"> </w:t>
      </w:r>
      <w:r>
        <w:rPr>
          <w:rStyle w:val="VerbatimChar"/>
        </w:rPr>
        <w:t xml:space="preserve">/26</w:t>
      </w:r>
      <w:r>
        <w:t xml:space="preserve"> </w:t>
      </w:r>
      <w:r>
        <w:t xml:space="preserve">внутри адресного пространства исходной сети класса A.</w:t>
      </w:r>
    </w:p>
    <w:p>
      <w:pPr>
        <w:pStyle w:val="BodyText"/>
      </w:pPr>
      <w:r>
        <w:t xml:space="preserve">Необходимо выделить в сети подсеть, рассчитанную на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узлов. Для размещения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узлов требуется подсеть из</w:t>
      </w:r>
      <w:r>
        <w:t xml:space="preserve"> </w:t>
      </w:r>
      <w:r>
        <w:rPr>
          <w:rStyle w:val="VerbatimChar"/>
        </w:rPr>
        <w:t xml:space="preserve">32</w:t>
      </w:r>
      <w:r>
        <w:t xml:space="preserve"> </w:t>
      </w:r>
      <w:r>
        <w:t xml:space="preserve">адресов. Два адреса используются как адрес сети и broadcast-адрес, поэтому для узлов остаётся ровно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адресов.</w:t>
      </w:r>
    </w:p>
    <w:p>
      <w:pPr>
        <w:pStyle w:val="BodyText"/>
      </w:pPr>
      <w:r>
        <w:t xml:space="preserve">Для этой подсети используется префикс</w:t>
      </w:r>
      <w:r>
        <w:t xml:space="preserve"> </w:t>
      </w:r>
      <w:r>
        <w:rPr>
          <w:rStyle w:val="VerbatimChar"/>
        </w:rPr>
        <w:t xml:space="preserve">/27</w:t>
      </w:r>
      <w:r>
        <w:t xml:space="preserve">, которому соответствует маска</w:t>
      </w:r>
      <w:r>
        <w:t xml:space="preserve"> </w:t>
      </w:r>
      <w:r>
        <w:rPr>
          <w:rStyle w:val="VerbatimChar"/>
        </w:rPr>
        <w:t xml:space="preserve">255.255.255.224</w:t>
      </w:r>
      <w:r>
        <w:t xml:space="preserve">.</w:t>
      </w:r>
    </w:p>
    <w:p>
      <w:pPr>
        <w:pStyle w:val="BodyText"/>
      </w:pPr>
      <w:r>
        <w:t xml:space="preserve">В качестве выделяемой подсети выбираю первый доступный блок адресов исходной сети:</w:t>
      </w:r>
    </w:p>
    <w:p>
      <w:pPr>
        <w:pStyle w:val="Compact"/>
        <w:numPr>
          <w:ilvl w:val="0"/>
          <w:numId w:val="1006"/>
        </w:numPr>
      </w:pPr>
      <w:r>
        <w:t xml:space="preserve">адрес подсети —</w:t>
      </w:r>
      <w:r>
        <w:t xml:space="preserve"> </w:t>
      </w:r>
      <w:r>
        <w:rPr>
          <w:rStyle w:val="VerbatimChar"/>
        </w:rPr>
        <w:t xml:space="preserve">10.10.1.64/27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длина префикса —</w:t>
      </w:r>
      <w:r>
        <w:t xml:space="preserve"> </w:t>
      </w:r>
      <w:r>
        <w:rPr>
          <w:rStyle w:val="VerbatimChar"/>
        </w:rPr>
        <w:t xml:space="preserve">27</w:t>
      </w:r>
      <w:r>
        <w:t xml:space="preserve"> </w:t>
      </w:r>
      <w:r>
        <w:t xml:space="preserve">бит;</w:t>
      </w:r>
    </w:p>
    <w:p>
      <w:pPr>
        <w:pStyle w:val="Compact"/>
        <w:numPr>
          <w:ilvl w:val="0"/>
          <w:numId w:val="1006"/>
        </w:numPr>
      </w:pPr>
      <w:r>
        <w:t xml:space="preserve">маска —</w:t>
      </w:r>
      <w:r>
        <w:t xml:space="preserve"> </w:t>
      </w:r>
      <w:r>
        <w:rPr>
          <w:rStyle w:val="VerbatimChar"/>
        </w:rPr>
        <w:t xml:space="preserve">255.255.255.224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broadcast-адрес —</w:t>
      </w:r>
      <w:r>
        <w:t xml:space="preserve"> </w:t>
      </w:r>
      <w:r>
        <w:rPr>
          <w:rStyle w:val="VerbatimChar"/>
        </w:rPr>
        <w:t xml:space="preserve">10.10.1.95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диапазон адресов узлов —</w:t>
      </w:r>
      <w:r>
        <w:t xml:space="preserve"> </w:t>
      </w:r>
      <w:r>
        <w:rPr>
          <w:rStyle w:val="VerbatimChar"/>
        </w:rPr>
        <w:t xml:space="preserve">10.10.1.65</w:t>
      </w:r>
      <w:r>
        <w:t xml:space="preserve">–</w:t>
      </w:r>
      <w:r>
        <w:rPr>
          <w:rStyle w:val="VerbatimChar"/>
        </w:rPr>
        <w:t xml:space="preserve">10.10.1.94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общее количество адресов —</w:t>
      </w:r>
      <w:r>
        <w:t xml:space="preserve"> </w:t>
      </w:r>
      <w:r>
        <w:rPr>
          <w:rStyle w:val="VerbatimChar"/>
        </w:rPr>
        <w:t xml:space="preserve">32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количество доступных адресов узлов —</w:t>
      </w:r>
      <w:r>
        <w:t xml:space="preserve"> </w:t>
      </w:r>
      <w:r>
        <w:rPr>
          <w:rStyle w:val="VerbatimChar"/>
        </w:rPr>
        <w:t xml:space="preserve">30</w:t>
      </w:r>
      <w:r>
        <w:t xml:space="preserve">.</w:t>
      </w:r>
    </w:p>
    <w:p>
      <w:pPr>
        <w:pStyle w:val="FirstParagraph"/>
      </w:pPr>
      <w:r>
        <w:t xml:space="preserve">После выделения этой подсети в исходной сети остаётся диапазон</w:t>
      </w:r>
      <w:r>
        <w:t xml:space="preserve"> </w:t>
      </w:r>
      <w:r>
        <w:rPr>
          <w:rStyle w:val="VerbatimChar"/>
        </w:rPr>
        <w:t xml:space="preserve">10.10.1.96</w:t>
      </w:r>
      <w:r>
        <w:t xml:space="preserve">–</w:t>
      </w:r>
      <w:r>
        <w:rPr>
          <w:rStyle w:val="VerbatimChar"/>
        </w:rPr>
        <w:t xml:space="preserve">10.10.1.127</w:t>
      </w:r>
      <w:r>
        <w:t xml:space="preserve">, который также представляет собой подсеть</w:t>
      </w:r>
      <w:r>
        <w:t xml:space="preserve"> </w:t>
      </w:r>
      <w:r>
        <w:rPr>
          <w:rStyle w:val="VerbatimChar"/>
        </w:rPr>
        <w:t xml:space="preserve">10.10.1.96/27</w:t>
      </w:r>
      <w:r>
        <w:t xml:space="preserve">.</w:t>
      </w:r>
    </w:p>
    <w:p>
      <w:pPr>
        <w:pStyle w:val="BodyText"/>
      </w:pPr>
      <w:r>
        <w:t xml:space="preserve">Итоговые характеристики выделенной подсети: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подсети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10.10.1.64/27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255.255.255.224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Первый адрес узла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Последний адрес узла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Broadcast-адрес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адресов узлов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</w:tbl>
    <w:bookmarkEnd w:id="23"/>
    <w:bookmarkStart w:id="24" w:name="задание-3"/>
    <w:p>
      <w:pPr>
        <w:pStyle w:val="Heading3"/>
      </w:pPr>
      <w:r>
        <w:t xml:space="preserve">2.2.3 Задание 3</w:t>
      </w:r>
    </w:p>
    <w:p>
      <w:pPr>
        <w:pStyle w:val="FirstParagraph"/>
      </w:pPr>
      <w:r>
        <w:t xml:space="preserve">Задана IPv4-сеть</w:t>
      </w:r>
      <w:r>
        <w:t xml:space="preserve"> </w:t>
      </w:r>
      <w:r>
        <w:rPr>
          <w:rStyle w:val="VerbatimChar"/>
        </w:rPr>
        <w:t xml:space="preserve">10.10.1.0/26</w:t>
      </w:r>
      <w:r>
        <w:t xml:space="preserve">.</w:t>
      </w:r>
    </w:p>
    <w:p>
      <w:pPr>
        <w:pStyle w:val="BodyText"/>
      </w:pPr>
      <w:r>
        <w:t xml:space="preserve">Для префикса</w:t>
      </w:r>
      <w:r>
        <w:t xml:space="preserve"> </w:t>
      </w:r>
      <w:r>
        <w:rPr>
          <w:rStyle w:val="VerbatimChar"/>
        </w:rPr>
        <w:t xml:space="preserve">/26</w:t>
      </w:r>
      <w:r>
        <w:t xml:space="preserve"> </w:t>
      </w:r>
      <w:r>
        <w:t xml:space="preserve">используется маска</w:t>
      </w:r>
      <w:r>
        <w:t xml:space="preserve"> </w:t>
      </w:r>
      <w:r>
        <w:rPr>
          <w:rStyle w:val="VerbatimChar"/>
        </w:rPr>
        <w:t xml:space="preserve">255.255.255.192</w:t>
      </w:r>
      <w:r>
        <w:t xml:space="preserve">. В одном блоке содержится</w:t>
      </w:r>
      <w:r>
        <w:t xml:space="preserve"> </w:t>
      </w:r>
      <w:r>
        <w:rPr>
          <w:rStyle w:val="VerbatimChar"/>
        </w:rPr>
        <w:t xml:space="preserve">64</w:t>
      </w:r>
      <w:r>
        <w:t xml:space="preserve"> </w:t>
      </w:r>
      <w:r>
        <w:t xml:space="preserve">адреса.</w:t>
      </w:r>
    </w:p>
    <w:p>
      <w:pPr>
        <w:pStyle w:val="BodyText"/>
      </w:pPr>
      <w:r>
        <w:t xml:space="preserve">Основные характеристики исходной сети:</w:t>
      </w:r>
    </w:p>
    <w:p>
      <w:pPr>
        <w:pStyle w:val="Compact"/>
        <w:numPr>
          <w:ilvl w:val="0"/>
          <w:numId w:val="1007"/>
        </w:numPr>
      </w:pPr>
      <w:r>
        <w:t xml:space="preserve">адрес сети —</w:t>
      </w:r>
      <w:r>
        <w:t xml:space="preserve"> </w:t>
      </w:r>
      <w:r>
        <w:rPr>
          <w:rStyle w:val="VerbatimChar"/>
        </w:rPr>
        <w:t xml:space="preserve">10.10.1.0/26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длина префикса —</w:t>
      </w:r>
      <w:r>
        <w:t xml:space="preserve"> </w:t>
      </w:r>
      <w:r>
        <w:rPr>
          <w:rStyle w:val="VerbatimChar"/>
        </w:rPr>
        <w:t xml:space="preserve">26</w:t>
      </w:r>
      <w:r>
        <w:t xml:space="preserve"> </w:t>
      </w:r>
      <w:r>
        <w:t xml:space="preserve">бит;</w:t>
      </w:r>
    </w:p>
    <w:p>
      <w:pPr>
        <w:pStyle w:val="Compact"/>
        <w:numPr>
          <w:ilvl w:val="0"/>
          <w:numId w:val="1007"/>
        </w:numPr>
      </w:pPr>
      <w:r>
        <w:t xml:space="preserve">маска —</w:t>
      </w:r>
      <w:r>
        <w:t xml:space="preserve"> </w:t>
      </w:r>
      <w:r>
        <w:rPr>
          <w:rStyle w:val="VerbatimChar"/>
        </w:rPr>
        <w:t xml:space="preserve">255.255.255.192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broadcast-адрес —</w:t>
      </w:r>
      <w:r>
        <w:t xml:space="preserve"> </w:t>
      </w:r>
      <w:r>
        <w:rPr>
          <w:rStyle w:val="VerbatimChar"/>
        </w:rPr>
        <w:t xml:space="preserve">10.10.1.63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диапазон адресов узлов —</w:t>
      </w:r>
      <w:r>
        <w:t xml:space="preserve"> </w:t>
      </w:r>
      <w:r>
        <w:rPr>
          <w:rStyle w:val="VerbatimChar"/>
        </w:rPr>
        <w:t xml:space="preserve">10.10.1.1</w:t>
      </w:r>
      <w:r>
        <w:t xml:space="preserve">–</w:t>
      </w:r>
      <w:r>
        <w:rPr>
          <w:rStyle w:val="VerbatimChar"/>
        </w:rPr>
        <w:t xml:space="preserve">10.10.1.62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общее количество адресов —</w:t>
      </w:r>
      <w:r>
        <w:t xml:space="preserve"> </w:t>
      </w:r>
      <w:r>
        <w:rPr>
          <w:rStyle w:val="VerbatimChar"/>
        </w:rPr>
        <w:t xml:space="preserve">64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количество доступных адресов узлов —</w:t>
      </w:r>
      <w:r>
        <w:t xml:space="preserve"> </w:t>
      </w:r>
      <w:r>
        <w:rPr>
          <w:rStyle w:val="VerbatimChar"/>
        </w:rPr>
        <w:t xml:space="preserve">62</w:t>
      </w:r>
      <w:r>
        <w:t xml:space="preserve">.</w:t>
      </w:r>
    </w:p>
    <w:p>
      <w:pPr>
        <w:pStyle w:val="FirstParagraph"/>
      </w:pPr>
      <w:r>
        <w:t xml:space="preserve">Поскольку адрес относится к классу A с исходным префиксом</w:t>
      </w:r>
      <w:r>
        <w:t xml:space="preserve"> </w:t>
      </w:r>
      <w:r>
        <w:rPr>
          <w:rStyle w:val="VerbatimChar"/>
        </w:rPr>
        <w:t xml:space="preserve">/8</w:t>
      </w:r>
      <w:r>
        <w:t xml:space="preserve">, при использовании</w:t>
      </w:r>
      <w:r>
        <w:t xml:space="preserve"> </w:t>
      </w:r>
      <w:r>
        <w:rPr>
          <w:rStyle w:val="VerbatimChar"/>
        </w:rPr>
        <w:t xml:space="preserve">/26</w:t>
      </w:r>
      <w:r>
        <w:t xml:space="preserve"> </w:t>
      </w:r>
      <w:r>
        <w:t xml:space="preserve">дополнительно задействовано</w:t>
      </w:r>
      <w:r>
        <w:t xml:space="preserve"> </w:t>
      </w:r>
      <w:r>
        <w:rPr>
          <w:rStyle w:val="VerbatimChar"/>
        </w:rPr>
        <w:t xml:space="preserve">18</w:t>
      </w:r>
      <w:r>
        <w:t xml:space="preserve"> </w:t>
      </w:r>
      <w:r>
        <w:t xml:space="preserve">бит для идентификации подсетей. При классовой интерпретации это соответствует</w:t>
      </w:r>
      <w:r>
        <w:t xml:space="preserve"> </w:t>
      </w:r>
      <w:r>
        <w:rPr>
          <w:rStyle w:val="VerbatimChar"/>
        </w:rPr>
        <w:t xml:space="preserve">262144</w:t>
      </w:r>
      <w:r>
        <w:t xml:space="preserve"> </w:t>
      </w:r>
      <w:r>
        <w:t xml:space="preserve">подсетям</w:t>
      </w:r>
      <w:r>
        <w:t xml:space="preserve"> </w:t>
      </w:r>
      <w:r>
        <w:rPr>
          <w:rStyle w:val="VerbatimChar"/>
        </w:rPr>
        <w:t xml:space="preserve">/26</w:t>
      </w:r>
      <w:r>
        <w:t xml:space="preserve">.</w:t>
      </w:r>
    </w:p>
    <w:p>
      <w:pPr>
        <w:pStyle w:val="BodyText"/>
      </w:pPr>
      <w:r>
        <w:t xml:space="preserve">Необходимо выделить подсеть, рассчитанную на</w:t>
      </w:r>
      <w:r>
        <w:t xml:space="preserve"> </w:t>
      </w:r>
      <w:r>
        <w:rPr>
          <w:rStyle w:val="VerbatimChar"/>
        </w:rPr>
        <w:t xml:space="preserve">14</w:t>
      </w:r>
      <w:r>
        <w:t xml:space="preserve"> </w:t>
      </w:r>
      <w:r>
        <w:t xml:space="preserve">узлов. Для этого требуется блок из</w:t>
      </w:r>
      <w:r>
        <w:t xml:space="preserve"> </w:t>
      </w:r>
      <w:r>
        <w:rPr>
          <w:rStyle w:val="VerbatimChar"/>
        </w:rPr>
        <w:t xml:space="preserve">16</w:t>
      </w:r>
      <w:r>
        <w:t xml:space="preserve"> </w:t>
      </w:r>
      <w:r>
        <w:t xml:space="preserve">адресов. Первый адрес является адресом сети, последний — broadcast-адресом, поэтому для назначения узлам остаётся</w:t>
      </w:r>
      <w:r>
        <w:t xml:space="preserve"> </w:t>
      </w:r>
      <w:r>
        <w:rPr>
          <w:rStyle w:val="VerbatimChar"/>
        </w:rPr>
        <w:t xml:space="preserve">14</w:t>
      </w:r>
      <w:r>
        <w:t xml:space="preserve"> </w:t>
      </w:r>
      <w:r>
        <w:t xml:space="preserve">адресов.</w:t>
      </w:r>
    </w:p>
    <w:p>
      <w:pPr>
        <w:pStyle w:val="BodyText"/>
      </w:pPr>
      <w:r>
        <w:t xml:space="preserve">Для такой подсети подходит префикс</w:t>
      </w:r>
      <w:r>
        <w:t xml:space="preserve"> </w:t>
      </w:r>
      <w:r>
        <w:rPr>
          <w:rStyle w:val="VerbatimChar"/>
        </w:rPr>
        <w:t xml:space="preserve">/28</w:t>
      </w:r>
      <w:r>
        <w:t xml:space="preserve">, которому соответствует маска</w:t>
      </w:r>
      <w:r>
        <w:t xml:space="preserve"> </w:t>
      </w:r>
      <w:r>
        <w:rPr>
          <w:rStyle w:val="VerbatimChar"/>
        </w:rPr>
        <w:t xml:space="preserve">255.255.255.240</w:t>
      </w:r>
      <w:r>
        <w:t xml:space="preserve">.</w:t>
      </w:r>
    </w:p>
    <w:p>
      <w:pPr>
        <w:pStyle w:val="BodyText"/>
      </w:pPr>
      <w:r>
        <w:t xml:space="preserve">В качестве выделяемой подсети выбираю первый блок исходной сети:</w:t>
      </w:r>
    </w:p>
    <w:p>
      <w:pPr>
        <w:pStyle w:val="Compact"/>
        <w:numPr>
          <w:ilvl w:val="0"/>
          <w:numId w:val="1008"/>
        </w:numPr>
      </w:pPr>
      <w:r>
        <w:t xml:space="preserve">адрес подсети —</w:t>
      </w:r>
      <w:r>
        <w:t xml:space="preserve"> </w:t>
      </w:r>
      <w:r>
        <w:rPr>
          <w:rStyle w:val="VerbatimChar"/>
        </w:rPr>
        <w:t xml:space="preserve">10.10.1.0/28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длина префикса —</w:t>
      </w:r>
      <w:r>
        <w:t xml:space="preserve"> </w:t>
      </w:r>
      <w:r>
        <w:rPr>
          <w:rStyle w:val="VerbatimChar"/>
        </w:rPr>
        <w:t xml:space="preserve">28</w:t>
      </w:r>
      <w:r>
        <w:t xml:space="preserve"> </w:t>
      </w:r>
      <w:r>
        <w:t xml:space="preserve">бит;</w:t>
      </w:r>
    </w:p>
    <w:p>
      <w:pPr>
        <w:pStyle w:val="Compact"/>
        <w:numPr>
          <w:ilvl w:val="0"/>
          <w:numId w:val="1008"/>
        </w:numPr>
      </w:pPr>
      <w:r>
        <w:t xml:space="preserve">маска —</w:t>
      </w:r>
      <w:r>
        <w:t xml:space="preserve"> </w:t>
      </w:r>
      <w:r>
        <w:rPr>
          <w:rStyle w:val="VerbatimChar"/>
        </w:rPr>
        <w:t xml:space="preserve">255.255.255.240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broadcast-адрес —</w:t>
      </w:r>
      <w:r>
        <w:t xml:space="preserve"> </w:t>
      </w:r>
      <w:r>
        <w:rPr>
          <w:rStyle w:val="VerbatimChar"/>
        </w:rPr>
        <w:t xml:space="preserve">10.10.1.15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диапазон адресов узлов —</w:t>
      </w:r>
      <w:r>
        <w:t xml:space="preserve"> </w:t>
      </w:r>
      <w:r>
        <w:rPr>
          <w:rStyle w:val="VerbatimChar"/>
        </w:rPr>
        <w:t xml:space="preserve">10.10.1.1</w:t>
      </w:r>
      <w:r>
        <w:t xml:space="preserve">–</w:t>
      </w:r>
      <w:r>
        <w:rPr>
          <w:rStyle w:val="VerbatimChar"/>
        </w:rPr>
        <w:t xml:space="preserve">10.10.1.14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общее количество адресов —</w:t>
      </w:r>
      <w:r>
        <w:t xml:space="preserve"> </w:t>
      </w:r>
      <w:r>
        <w:rPr>
          <w:rStyle w:val="VerbatimChar"/>
        </w:rPr>
        <w:t xml:space="preserve">16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количество доступных адресов узлов —</w:t>
      </w:r>
      <w:r>
        <w:t xml:space="preserve"> </w:t>
      </w:r>
      <w:r>
        <w:rPr>
          <w:rStyle w:val="VerbatimChar"/>
        </w:rPr>
        <w:t xml:space="preserve">14</w:t>
      </w:r>
      <w:r>
        <w:t xml:space="preserve">.</w:t>
      </w:r>
    </w:p>
    <w:p>
      <w:pPr>
        <w:pStyle w:val="FirstParagraph"/>
      </w:pPr>
      <w:r>
        <w:t xml:space="preserve">Итоговые характеристики выделенной подсети: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подсети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10.10.1.0/28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255.255.255.240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Первый адрес узла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Последний адрес узла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Broadcast-адрес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адресов узлов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</w:tbl>
    <w:p>
      <w:pPr>
        <w:pStyle w:val="BodyText"/>
      </w:pPr>
      <w:r>
        <w:t xml:space="preserve">После выделения подсети</w:t>
      </w:r>
      <w:r>
        <w:t xml:space="preserve"> </w:t>
      </w:r>
      <w:r>
        <w:rPr>
          <w:rStyle w:val="VerbatimChar"/>
        </w:rPr>
        <w:t xml:space="preserve">10.10.1.0/28</w:t>
      </w:r>
      <w:r>
        <w:t xml:space="preserve"> </w:t>
      </w:r>
      <w:r>
        <w:t xml:space="preserve">оставшаяся часть исходной сети начинается с адреса</w:t>
      </w:r>
      <w:r>
        <w:t xml:space="preserve"> </w:t>
      </w:r>
      <w:r>
        <w:rPr>
          <w:rStyle w:val="VerbatimChar"/>
        </w:rPr>
        <w:t xml:space="preserve">10.10.1.16</w:t>
      </w:r>
      <w:r>
        <w:t xml:space="preserve">.</w:t>
      </w:r>
    </w:p>
    <w:bookmarkEnd w:id="24"/>
    <w:bookmarkEnd w:id="25"/>
    <w:bookmarkStart w:id="32" w:name="разбиение-ipv6-сети-на-подсети"/>
    <w:p>
      <w:pPr>
        <w:pStyle w:val="Heading2"/>
      </w:pPr>
      <w:r>
        <w:t xml:space="preserve">2.3 Разбиение IPv6-сети на подсети</w:t>
      </w:r>
    </w:p>
    <w:bookmarkStart w:id="28" w:name="задание-1-1"/>
    <w:p>
      <w:pPr>
        <w:pStyle w:val="Heading3"/>
      </w:pPr>
      <w:r>
        <w:t xml:space="preserve">2.3.1 Задание 1</w:t>
      </w:r>
    </w:p>
    <w:p>
      <w:pPr>
        <w:pStyle w:val="FirstParagraph"/>
      </w:pPr>
      <w:r>
        <w:t xml:space="preserve">Задана IPv6-сеть</w:t>
      </w:r>
      <w:r>
        <w:t xml:space="preserve"> </w:t>
      </w:r>
      <w:r>
        <w:rPr>
          <w:rStyle w:val="VerbatimChar"/>
        </w:rPr>
        <w:t xml:space="preserve">2001:db8:c0de::/48</w:t>
      </w:r>
      <w:r>
        <w:t xml:space="preserve">.</w:t>
      </w:r>
    </w:p>
    <w:p>
      <w:pPr>
        <w:pStyle w:val="BodyText"/>
      </w:pPr>
      <w:r>
        <w:t xml:space="preserve">Префикс</w:t>
      </w:r>
      <w:r>
        <w:t xml:space="preserve"> </w:t>
      </w:r>
      <w:r>
        <w:rPr>
          <w:rStyle w:val="VerbatimChar"/>
        </w:rPr>
        <w:t xml:space="preserve">2001:db8::/32</w:t>
      </w:r>
      <w:r>
        <w:t xml:space="preserve"> </w:t>
      </w:r>
      <w:r>
        <w:t xml:space="preserve">зарезервирован для использования в документации и примерах. Следовательно, заданный адрес предназначен для учебного применения и не должен использоваться как глобально маршрутизируемый адрес в реальной сети.</w:t>
      </w:r>
    </w:p>
    <w:p>
      <w:pPr>
        <w:pStyle w:val="BodyText"/>
      </w:pPr>
      <w:r>
        <w:t xml:space="preserve">Префикс</w:t>
      </w:r>
      <w:r>
        <w:t xml:space="preserve"> </w:t>
      </w:r>
      <w:r>
        <w:rPr>
          <w:rStyle w:val="VerbatimChar"/>
        </w:rPr>
        <w:t xml:space="preserve">/48</w:t>
      </w:r>
      <w:r>
        <w:t xml:space="preserve"> </w:t>
      </w:r>
      <w:r>
        <w:t xml:space="preserve">означает, что первые</w:t>
      </w:r>
      <w:r>
        <w:t xml:space="preserve"> </w:t>
      </w:r>
      <w:r>
        <w:rPr>
          <w:rStyle w:val="VerbatimChar"/>
        </w:rPr>
        <w:t xml:space="preserve">48</w:t>
      </w:r>
      <w:r>
        <w:t xml:space="preserve"> </w:t>
      </w:r>
      <w:r>
        <w:t xml:space="preserve">бит являются фиксированной сетевой частью адреса. Им соответствуют первые три 16-битных блока:</w:t>
      </w:r>
    </w:p>
    <w:p>
      <w:pPr>
        <w:pStyle w:val="BodyText"/>
      </w:pPr>
      <w:r>
        <w:rPr>
          <w:rStyle w:val="VerbatimChar"/>
        </w:rPr>
        <w:t xml:space="preserve">2001:db8:c0de</w:t>
      </w:r>
    </w:p>
    <w:p>
      <w:pPr>
        <w:pStyle w:val="BodyText"/>
      </w:pPr>
      <w:r>
        <w:t xml:space="preserve">Маска сети в шестнадцатеричном представлении:</w:t>
      </w:r>
    </w:p>
    <w:p>
      <w:pPr>
        <w:pStyle w:val="BodyText"/>
      </w:pPr>
      <w:r>
        <w:rPr>
          <w:rStyle w:val="VerbatimChar"/>
        </w:rPr>
        <w:t xml:space="preserve">ffff:ffff:ffff:0000:0000:0000:0000:0000</w:t>
      </w:r>
    </w:p>
    <w:p>
      <w:pPr>
        <w:pStyle w:val="BodyText"/>
      </w:pPr>
      <w:r>
        <w:t xml:space="preserve">Её также можно записать в сокращённом виде:</w:t>
      </w:r>
    </w:p>
    <w:p>
      <w:pPr>
        <w:pStyle w:val="BodyText"/>
      </w:pPr>
      <w:r>
        <w:rPr>
          <w:rStyle w:val="VerbatimChar"/>
        </w:rPr>
        <w:t xml:space="preserve">ffff:ffff:ffff::</w:t>
      </w:r>
    </w:p>
    <w:p>
      <w:pPr>
        <w:pStyle w:val="BodyText"/>
      </w:pPr>
      <w:r>
        <w:t xml:space="preserve">Крайние значения адресного пространства сети:</w:t>
      </w:r>
    </w:p>
    <w:p>
      <w:pPr>
        <w:pStyle w:val="Compact"/>
        <w:numPr>
          <w:ilvl w:val="0"/>
          <w:numId w:val="1009"/>
        </w:numPr>
      </w:pPr>
      <w:r>
        <w:t xml:space="preserve">минимальный адрес —</w:t>
      </w:r>
      <w:r>
        <w:t xml:space="preserve"> </w:t>
      </w:r>
      <w:r>
        <w:rPr>
          <w:rStyle w:val="VerbatimChar"/>
        </w:rPr>
        <w:t xml:space="preserve">2001:db8:c0de:0000:0000:0000:0000:0000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максимальный адрес —</w:t>
      </w:r>
      <w:r>
        <w:t xml:space="preserve"> </w:t>
      </w:r>
      <w:r>
        <w:rPr>
          <w:rStyle w:val="VerbatimChar"/>
        </w:rPr>
        <w:t xml:space="preserve">2001:db8:c0de:ffff:ffff:ffff:ffff:ffff</w:t>
      </w:r>
      <w:r>
        <w:t xml:space="preserve">.</w:t>
      </w:r>
    </w:p>
    <w:p>
      <w:pPr>
        <w:pStyle w:val="FirstParagraph"/>
      </w:pPr>
      <w:r>
        <w:t xml:space="preserve">В отличие от IPv4, в IPv6 отсутствует broadcast-адрес, поэтому последний адрес диапазона не выполняет роль широковещательного адреса IPv4.</w:t>
      </w:r>
    </w:p>
    <w:bookmarkStart w:id="26" w:name="X808c7424c3995524b755feae34ee8a9fa52ab78"/>
    <w:p>
      <w:pPr>
        <w:pStyle w:val="Heading4"/>
      </w:pPr>
      <w:r>
        <w:t xml:space="preserve">2.3.1.1 Разбиение с использованием идентификатора подсети</w:t>
      </w:r>
    </w:p>
    <w:p>
      <w:pPr>
        <w:pStyle w:val="FirstParagraph"/>
      </w:pPr>
      <w:r>
        <w:t xml:space="preserve">После глобального префикса длиной</w:t>
      </w:r>
      <w:r>
        <w:t xml:space="preserve"> </w:t>
      </w:r>
      <w:r>
        <w:rPr>
          <w:rStyle w:val="VerbatimChar"/>
        </w:rPr>
        <w:t xml:space="preserve">48</w:t>
      </w:r>
      <w:r>
        <w:t xml:space="preserve"> </w:t>
      </w:r>
      <w:r>
        <w:t xml:space="preserve">бит в стандартной структуре IPv6 располагается 16-битный идентификатор подсети. После него остаются</w:t>
      </w:r>
      <w:r>
        <w:t xml:space="preserve"> </w:t>
      </w:r>
      <w:r>
        <w:rPr>
          <w:rStyle w:val="VerbatimChar"/>
        </w:rPr>
        <w:t xml:space="preserve">64</w:t>
      </w:r>
      <w:r>
        <w:t xml:space="preserve"> </w:t>
      </w:r>
      <w:r>
        <w:t xml:space="preserve">бита идентификатора интерфейса.</w:t>
      </w:r>
    </w:p>
    <w:p>
      <w:pPr>
        <w:pStyle w:val="BodyText"/>
      </w:pPr>
      <w:r>
        <w:t xml:space="preserve">Для создания подсетей можно изменять четвёртый 16-битный блок адреса. Например, первые две подсети можно представить следующим образом: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2001:db8:c0de:0000::/64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2001:db8:c0de:0001::/64</w:t>
      </w:r>
      <w:r>
        <w:t xml:space="preserve">.</w:t>
      </w:r>
    </w:p>
    <w:p>
      <w:pPr>
        <w:pStyle w:val="FirstParagraph"/>
      </w:pPr>
      <w:r>
        <w:t xml:space="preserve">Первая подсеть имеет диапазон:</w:t>
      </w:r>
    </w:p>
    <w:p>
      <w:pPr>
        <w:pStyle w:val="Compact"/>
        <w:numPr>
          <w:ilvl w:val="0"/>
          <w:numId w:val="1011"/>
        </w:numPr>
      </w:pPr>
      <w:r>
        <w:t xml:space="preserve">начало —</w:t>
      </w:r>
      <w:r>
        <w:t xml:space="preserve"> </w:t>
      </w:r>
      <w:r>
        <w:rPr>
          <w:rStyle w:val="VerbatimChar"/>
        </w:rPr>
        <w:t xml:space="preserve">2001:db8:c0de:0000:0000:0000:0000:0000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конец —</w:t>
      </w:r>
      <w:r>
        <w:t xml:space="preserve"> </w:t>
      </w:r>
      <w:r>
        <w:rPr>
          <w:rStyle w:val="VerbatimChar"/>
        </w:rPr>
        <w:t xml:space="preserve">2001:db8:c0de:0000:ffff:ffff:ffff:ffff</w:t>
      </w:r>
      <w:r>
        <w:t xml:space="preserve">.</w:t>
      </w:r>
    </w:p>
    <w:p>
      <w:pPr>
        <w:pStyle w:val="FirstParagraph"/>
      </w:pPr>
      <w:r>
        <w:t xml:space="preserve">Вторая подсеть имеет диапазон:</w:t>
      </w:r>
    </w:p>
    <w:p>
      <w:pPr>
        <w:pStyle w:val="Compact"/>
        <w:numPr>
          <w:ilvl w:val="0"/>
          <w:numId w:val="1012"/>
        </w:numPr>
      </w:pPr>
      <w:r>
        <w:t xml:space="preserve">начало —</w:t>
      </w:r>
      <w:r>
        <w:t xml:space="preserve"> </w:t>
      </w:r>
      <w:r>
        <w:rPr>
          <w:rStyle w:val="VerbatimChar"/>
        </w:rPr>
        <w:t xml:space="preserve">2001:db8:c0de:0001:0000:0000:0000:0000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конец —</w:t>
      </w:r>
      <w:r>
        <w:t xml:space="preserve"> </w:t>
      </w:r>
      <w:r>
        <w:rPr>
          <w:rStyle w:val="VerbatimChar"/>
        </w:rPr>
        <w:t xml:space="preserve">2001:db8:c0de:0001:ffff:ffff:ffff:ffff</w:t>
      </w:r>
      <w:r>
        <w:t xml:space="preserve">.</w:t>
      </w:r>
    </w:p>
    <w:p>
      <w:pPr>
        <w:pStyle w:val="FirstParagraph"/>
      </w:pPr>
      <w:r>
        <w:t xml:space="preserve">При этом</w:t>
      </w:r>
      <w:r>
        <w:t xml:space="preserve"> </w:t>
      </w:r>
      <w:r>
        <w:rPr>
          <w:rStyle w:val="VerbatimChar"/>
        </w:rPr>
        <w:t xml:space="preserve">0000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0001</w:t>
      </w:r>
      <w:r>
        <w:t xml:space="preserve"> </w:t>
      </w:r>
      <w:r>
        <w:t xml:space="preserve">являются значениями идентификатора подсети. Всего в исходном пространстве</w:t>
      </w:r>
      <w:r>
        <w:t xml:space="preserve"> </w:t>
      </w:r>
      <w:r>
        <w:rPr>
          <w:rStyle w:val="VerbatimChar"/>
        </w:rPr>
        <w:t xml:space="preserve">/48</w:t>
      </w:r>
      <w:r>
        <w:t xml:space="preserve"> </w:t>
      </w:r>
      <w:r>
        <w:t xml:space="preserve">можно сформировать</w:t>
      </w:r>
      <w:r>
        <w:t xml:space="preserve"> </w:t>
      </w:r>
      <w:r>
        <w:rPr>
          <w:rStyle w:val="VerbatimChar"/>
        </w:rPr>
        <w:t xml:space="preserve">65536</w:t>
      </w:r>
      <w:r>
        <w:t xml:space="preserve"> </w:t>
      </w:r>
      <w:r>
        <w:t xml:space="preserve">стандартных подсетей</w:t>
      </w:r>
      <w:r>
        <w:t xml:space="preserve"> </w:t>
      </w:r>
      <w:r>
        <w:rPr>
          <w:rStyle w:val="VerbatimChar"/>
        </w:rPr>
        <w:t xml:space="preserve">/64</w:t>
      </w:r>
      <w:r>
        <w:t xml:space="preserve">. В задании используются первые две из них.</w:t>
      </w:r>
    </w:p>
    <w:bookmarkEnd w:id="26"/>
    <w:bookmarkStart w:id="27" w:name="Xb14bf528bb63fa27a53fffc5f45724ab2c4324e"/>
    <w:p>
      <w:pPr>
        <w:pStyle w:val="Heading4"/>
      </w:pPr>
      <w:r>
        <w:t xml:space="preserve">2.3.1.2 Разбиение с использованием идентификатора интерфейса</w:t>
      </w:r>
    </w:p>
    <w:p>
      <w:pPr>
        <w:pStyle w:val="FirstParagraph"/>
      </w:pPr>
      <w:r>
        <w:t xml:space="preserve">Второй подход заключается в дальнейшем разбиении уже сформированной сети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за счёт части идентификатора интерфейса.</w:t>
      </w:r>
    </w:p>
    <w:p>
      <w:pPr>
        <w:pStyle w:val="BodyText"/>
      </w:pPr>
      <w:r>
        <w:t xml:space="preserve">В методике рекомендуется выполнять такое разбиение по границе полубайта, то есть увеличивать длину префикса сразу на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бита. Поэтому из сети</w:t>
      </w:r>
      <w:r>
        <w:t xml:space="preserve"> </w:t>
      </w:r>
      <w:r>
        <w:rPr>
          <w:rStyle w:val="VerbatimChar"/>
        </w:rPr>
        <w:t xml:space="preserve">2001:db8:c0de:0000::/64</w:t>
      </w:r>
      <w:r>
        <w:t xml:space="preserve"> </w:t>
      </w:r>
      <w:r>
        <w:t xml:space="preserve">можно получить подсети</w:t>
      </w:r>
      <w:r>
        <w:t xml:space="preserve"> </w:t>
      </w:r>
      <w:r>
        <w:rPr>
          <w:rStyle w:val="VerbatimChar"/>
        </w:rPr>
        <w:t xml:space="preserve">/68</w:t>
      </w:r>
      <w:r>
        <w:t xml:space="preserve">.</w:t>
      </w:r>
    </w:p>
    <w:p>
      <w:pPr>
        <w:pStyle w:val="BodyText"/>
      </w:pPr>
      <w:r>
        <w:t xml:space="preserve">Первые две из них: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2001:db8:c0de:0000:0000::/68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2001:db8:c0de:0000:1000::/68</w:t>
      </w:r>
      <w:r>
        <w:t xml:space="preserve">.</w:t>
      </w:r>
    </w:p>
    <w:p>
      <w:pPr>
        <w:pStyle w:val="FirstParagraph"/>
      </w:pPr>
      <w:r>
        <w:t xml:space="preserve">Для первой подсети диапазон имеет вид:</w:t>
      </w:r>
    </w:p>
    <w:p>
      <w:pPr>
        <w:pStyle w:val="Compact"/>
        <w:numPr>
          <w:ilvl w:val="0"/>
          <w:numId w:val="1014"/>
        </w:numPr>
      </w:pPr>
      <w:r>
        <w:t xml:space="preserve">начало —</w:t>
      </w:r>
      <w:r>
        <w:t xml:space="preserve"> </w:t>
      </w:r>
      <w:r>
        <w:rPr>
          <w:rStyle w:val="VerbatimChar"/>
        </w:rPr>
        <w:t xml:space="preserve">2001:db8:c0de:0000:0000:0000:0000:0000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конец —</w:t>
      </w:r>
      <w:r>
        <w:t xml:space="preserve"> </w:t>
      </w:r>
      <w:r>
        <w:rPr>
          <w:rStyle w:val="VerbatimChar"/>
        </w:rPr>
        <w:t xml:space="preserve">2001:db8:c0de:0000:0fff:ffff:ffff:ffff</w:t>
      </w:r>
      <w:r>
        <w:t xml:space="preserve">.</w:t>
      </w:r>
    </w:p>
    <w:p>
      <w:pPr>
        <w:pStyle w:val="FirstParagraph"/>
      </w:pPr>
      <w:r>
        <w:t xml:space="preserve">Для второй подсети:</w:t>
      </w:r>
    </w:p>
    <w:p>
      <w:pPr>
        <w:pStyle w:val="Compact"/>
        <w:numPr>
          <w:ilvl w:val="0"/>
          <w:numId w:val="1015"/>
        </w:numPr>
      </w:pPr>
      <w:r>
        <w:t xml:space="preserve">начало —</w:t>
      </w:r>
      <w:r>
        <w:t xml:space="preserve"> </w:t>
      </w:r>
      <w:r>
        <w:rPr>
          <w:rStyle w:val="VerbatimChar"/>
        </w:rPr>
        <w:t xml:space="preserve">2001:db8:c0de:0000:1000:0000:0000:0000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конец —</w:t>
      </w:r>
      <w:r>
        <w:t xml:space="preserve"> </w:t>
      </w:r>
      <w:r>
        <w:rPr>
          <w:rStyle w:val="VerbatimChar"/>
        </w:rPr>
        <w:t xml:space="preserve">2001:db8:c0de:0000:1fff:ffff:ffff:ffff</w:t>
      </w:r>
      <w:r>
        <w:t xml:space="preserve">.</w:t>
      </w:r>
    </w:p>
    <w:p>
      <w:pPr>
        <w:pStyle w:val="FirstParagraph"/>
      </w:pPr>
      <w:r>
        <w:t xml:space="preserve">При переходе от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/68</w:t>
      </w:r>
      <w:r>
        <w:t xml:space="preserve"> </w:t>
      </w:r>
      <w:r>
        <w:t xml:space="preserve">для обозначения подсети используются первые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бита поля, которое при стандартном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относилось к идентификатору интерфейса. В результате можно получить</w:t>
      </w:r>
      <w:r>
        <w:t xml:space="preserve"> </w:t>
      </w:r>
      <w:r>
        <w:rPr>
          <w:rStyle w:val="VerbatimChar"/>
        </w:rPr>
        <w:t xml:space="preserve">16</w:t>
      </w:r>
      <w:r>
        <w:t xml:space="preserve"> </w:t>
      </w:r>
      <w:r>
        <w:t xml:space="preserve">подсетей</w:t>
      </w:r>
      <w:r>
        <w:t xml:space="preserve"> </w:t>
      </w:r>
      <w:r>
        <w:rPr>
          <w:rStyle w:val="VerbatimChar"/>
        </w:rPr>
        <w:t xml:space="preserve">/68</w:t>
      </w:r>
      <w:r>
        <w:t xml:space="preserve">. Для выполнения задания приведены первые две.</w:t>
      </w:r>
    </w:p>
    <w:p>
      <w:pPr>
        <w:pStyle w:val="BodyText"/>
      </w:pPr>
      <w:r>
        <w:t xml:space="preserve">Следовательно, первый способ изменяет отдельное поле идентификатора подсети между глобальным префиксом и идентификатором интерфейса, а второй способ использует часть самого идентификатора интерфейса.</w:t>
      </w:r>
    </w:p>
    <w:bookmarkEnd w:id="27"/>
    <w:bookmarkEnd w:id="28"/>
    <w:bookmarkStart w:id="31" w:name="задание-2-1"/>
    <w:p>
      <w:pPr>
        <w:pStyle w:val="Heading3"/>
      </w:pPr>
      <w:r>
        <w:t xml:space="preserve">2.3.2 Задание 2</w:t>
      </w:r>
    </w:p>
    <w:p>
      <w:pPr>
        <w:pStyle w:val="FirstParagraph"/>
      </w:pPr>
      <w:r>
        <w:t xml:space="preserve">Задана IPv6-сеть</w:t>
      </w:r>
      <w:r>
        <w:t xml:space="preserve"> </w:t>
      </w:r>
      <w:r>
        <w:rPr>
          <w:rStyle w:val="VerbatimChar"/>
        </w:rPr>
        <w:t xml:space="preserve">2a02:6b8::/64</w:t>
      </w:r>
      <w:r>
        <w:t xml:space="preserve">.</w:t>
      </w:r>
    </w:p>
    <w:p>
      <w:pPr>
        <w:pStyle w:val="BodyText"/>
      </w:pPr>
      <w:r>
        <w:t xml:space="preserve">Адрес начинается с</w:t>
      </w:r>
      <w:r>
        <w:t xml:space="preserve"> </w:t>
      </w:r>
      <w:r>
        <w:rPr>
          <w:rStyle w:val="VerbatimChar"/>
        </w:rPr>
        <w:t xml:space="preserve">2a02</w:t>
      </w:r>
      <w:r>
        <w:t xml:space="preserve">, поэтому входит в диапазон</w:t>
      </w:r>
      <w:r>
        <w:t xml:space="preserve"> </w:t>
      </w:r>
      <w:r>
        <w:rPr>
          <w:rStyle w:val="VerbatimChar"/>
        </w:rPr>
        <w:t xml:space="preserve">2000::/3</w:t>
      </w:r>
      <w:r>
        <w:t xml:space="preserve">, предназначенный для глобальных одноадресных IPv6-адресов</w:t>
      </w:r>
      <w:r>
        <w:t xml:space="preserve"> </w:t>
      </w:r>
      <w:r>
        <w:rPr>
          <w:rStyle w:val="VerbatimChar"/>
        </w:rPr>
        <w:t xml:space="preserve">Global Unicast</w:t>
      </w:r>
      <w:r>
        <w:t xml:space="preserve">.</w:t>
      </w:r>
    </w:p>
    <w:p>
      <w:pPr>
        <w:pStyle w:val="BodyText"/>
      </w:pPr>
      <w:r>
        <w:t xml:space="preserve">Полная запись адреса сети имеет вид:</w:t>
      </w:r>
    </w:p>
    <w:p>
      <w:pPr>
        <w:pStyle w:val="BodyText"/>
      </w:pPr>
      <w:r>
        <w:rPr>
          <w:rStyle w:val="VerbatimChar"/>
        </w:rPr>
        <w:t xml:space="preserve">2a02:06b8:0000:0000:0000:0000:0000:0000/64</w:t>
      </w:r>
    </w:p>
    <w:p>
      <w:pPr>
        <w:pStyle w:val="BodyText"/>
      </w:pPr>
      <w:r>
        <w:t xml:space="preserve">Префикс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означает, что первые</w:t>
      </w:r>
      <w:r>
        <w:t xml:space="preserve"> </w:t>
      </w:r>
      <w:r>
        <w:rPr>
          <w:rStyle w:val="VerbatimChar"/>
        </w:rPr>
        <w:t xml:space="preserve">64</w:t>
      </w:r>
      <w:r>
        <w:t xml:space="preserve"> </w:t>
      </w:r>
      <w:r>
        <w:t xml:space="preserve">бита относятся к сетевой части адреса, а оставшиеся</w:t>
      </w:r>
      <w:r>
        <w:t xml:space="preserve"> </w:t>
      </w:r>
      <w:r>
        <w:rPr>
          <w:rStyle w:val="VerbatimChar"/>
        </w:rPr>
        <w:t xml:space="preserve">64</w:t>
      </w:r>
      <w:r>
        <w:t xml:space="preserve"> </w:t>
      </w:r>
      <w:r>
        <w:t xml:space="preserve">бита используются как идентификатор интерфейса.</w:t>
      </w:r>
    </w:p>
    <w:p>
      <w:pPr>
        <w:pStyle w:val="BodyText"/>
      </w:pPr>
      <w:r>
        <w:t xml:space="preserve">Маска сети:</w:t>
      </w:r>
    </w:p>
    <w:p>
      <w:pPr>
        <w:pStyle w:val="BodyText"/>
      </w:pPr>
      <w:r>
        <w:rPr>
          <w:rStyle w:val="VerbatimChar"/>
        </w:rPr>
        <w:t xml:space="preserve">ffff:ffff:ffff:ffff:0000:0000:0000:0000</w:t>
      </w:r>
    </w:p>
    <w:p>
      <w:pPr>
        <w:pStyle w:val="BodyText"/>
      </w:pPr>
      <w:r>
        <w:t xml:space="preserve">Сокращённая запись маски:</w:t>
      </w:r>
    </w:p>
    <w:p>
      <w:pPr>
        <w:pStyle w:val="BodyText"/>
      </w:pPr>
      <w:r>
        <w:rPr>
          <w:rStyle w:val="VerbatimChar"/>
        </w:rPr>
        <w:t xml:space="preserve">ffff:ffff:ffff:ffff::</w:t>
      </w:r>
    </w:p>
    <w:p>
      <w:pPr>
        <w:pStyle w:val="BodyText"/>
      </w:pPr>
      <w:r>
        <w:t xml:space="preserve">Крайние значения адресного пространства:</w:t>
      </w:r>
    </w:p>
    <w:p>
      <w:pPr>
        <w:pStyle w:val="Compact"/>
        <w:numPr>
          <w:ilvl w:val="0"/>
          <w:numId w:val="1016"/>
        </w:numPr>
      </w:pPr>
      <w:r>
        <w:t xml:space="preserve">минимальный адрес —</w:t>
      </w:r>
      <w:r>
        <w:t xml:space="preserve"> </w:t>
      </w:r>
      <w:r>
        <w:rPr>
          <w:rStyle w:val="VerbatimChar"/>
        </w:rPr>
        <w:t xml:space="preserve">2a02:6b8:0:0:0:0:0:0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максимальный адрес —</w:t>
      </w:r>
      <w:r>
        <w:t xml:space="preserve"> </w:t>
      </w:r>
      <w:r>
        <w:rPr>
          <w:rStyle w:val="VerbatimChar"/>
        </w:rPr>
        <w:t xml:space="preserve">2a02:6b8:0:0:ffff:ffff:ffff:ffff</w:t>
      </w:r>
      <w:r>
        <w:t xml:space="preserve">.</w:t>
      </w:r>
    </w:p>
    <w:p>
      <w:pPr>
        <w:pStyle w:val="FirstParagraph"/>
      </w:pPr>
      <w:r>
        <w:t xml:space="preserve">Broadcast-адрес в IPv6 отсутствует.</w:t>
      </w:r>
    </w:p>
    <w:bookmarkStart w:id="29" w:name="Xca4511890af76c9d339c6382117c8b22f1e98dc"/>
    <w:p>
      <w:pPr>
        <w:pStyle w:val="Heading4"/>
      </w:pPr>
      <w:r>
        <w:t xml:space="preserve">2.3.2.1 Разбиение с использованием идентификатора подсети</w:t>
      </w:r>
    </w:p>
    <w:p>
      <w:pPr>
        <w:pStyle w:val="FirstParagraph"/>
      </w:pPr>
      <w:r>
        <w:t xml:space="preserve">Для стандартной структуры глобального IPv6-адреса предполагается, что глобальный маршрутный префикс имеет длину</w:t>
      </w:r>
      <w:r>
        <w:t xml:space="preserve"> </w:t>
      </w:r>
      <w:r>
        <w:rPr>
          <w:rStyle w:val="VerbatimChar"/>
        </w:rPr>
        <w:t xml:space="preserve">48</w:t>
      </w:r>
      <w:r>
        <w:t xml:space="preserve"> </w:t>
      </w:r>
      <w:r>
        <w:t xml:space="preserve">бит, а следующие</w:t>
      </w:r>
      <w:r>
        <w:t xml:space="preserve"> </w:t>
      </w:r>
      <w:r>
        <w:rPr>
          <w:rStyle w:val="VerbatimChar"/>
        </w:rPr>
        <w:t xml:space="preserve">16</w:t>
      </w:r>
      <w:r>
        <w:t xml:space="preserve"> </w:t>
      </w:r>
      <w:r>
        <w:t xml:space="preserve">бит используются как идентификатор подсети.</w:t>
      </w:r>
    </w:p>
    <w:p>
      <w:pPr>
        <w:pStyle w:val="BodyText"/>
      </w:pPr>
      <w:r>
        <w:t xml:space="preserve">У сети</w:t>
      </w:r>
      <w:r>
        <w:t xml:space="preserve"> </w:t>
      </w:r>
      <w:r>
        <w:rPr>
          <w:rStyle w:val="VerbatimChar"/>
        </w:rPr>
        <w:t xml:space="preserve">2a02:6b8::/64</w:t>
      </w:r>
      <w:r>
        <w:t xml:space="preserve"> </w:t>
      </w:r>
      <w:r>
        <w:t xml:space="preserve">эти</w:t>
      </w:r>
      <w:r>
        <w:t xml:space="preserve"> </w:t>
      </w:r>
      <w:r>
        <w:rPr>
          <w:rStyle w:val="VerbatimChar"/>
        </w:rPr>
        <w:t xml:space="preserve">16</w:t>
      </w:r>
      <w:r>
        <w:t xml:space="preserve"> </w:t>
      </w:r>
      <w:r>
        <w:t xml:space="preserve">бит уже входят в заданный префикс</w:t>
      </w:r>
      <w:r>
        <w:t xml:space="preserve"> </w:t>
      </w:r>
      <w:r>
        <w:rPr>
          <w:rStyle w:val="VerbatimChar"/>
        </w:rPr>
        <w:t xml:space="preserve">/64</w:t>
      </w:r>
      <w:r>
        <w:t xml:space="preserve">. Их текущее значение равно</w:t>
      </w:r>
      <w:r>
        <w:t xml:space="preserve"> </w:t>
      </w:r>
      <w:r>
        <w:rPr>
          <w:rStyle w:val="VerbatimChar"/>
        </w:rPr>
        <w:t xml:space="preserve">0000</w:t>
      </w:r>
      <w:r>
        <w:t xml:space="preserve">.</w:t>
      </w:r>
    </w:p>
    <w:p>
      <w:pPr>
        <w:pStyle w:val="BodyText"/>
      </w:pPr>
      <w:r>
        <w:t xml:space="preserve">Если рассматривать родительскую сеть</w:t>
      </w:r>
      <w:r>
        <w:t xml:space="preserve"> </w:t>
      </w:r>
      <w:r>
        <w:rPr>
          <w:rStyle w:val="VerbatimChar"/>
        </w:rPr>
        <w:t xml:space="preserve">2a02:6b8:0::/48</w:t>
      </w:r>
      <w:r>
        <w:t xml:space="preserve">, то с помощью идентификатора подсети можно получить, например, следующие две сети: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2a02:6b8:0:0000::/64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2a02:6b8:0:0001::/64</w:t>
      </w:r>
      <w:r>
        <w:t xml:space="preserve">.</w:t>
      </w:r>
    </w:p>
    <w:p>
      <w:pPr>
        <w:pStyle w:val="FirstParagraph"/>
      </w:pPr>
      <w:r>
        <w:t xml:space="preserve">Идентификатор первой подсети равен</w:t>
      </w:r>
      <w:r>
        <w:t xml:space="preserve"> </w:t>
      </w:r>
      <w:r>
        <w:rPr>
          <w:rStyle w:val="VerbatimChar"/>
        </w:rPr>
        <w:t xml:space="preserve">0000</w:t>
      </w:r>
      <w:r>
        <w:t xml:space="preserve">, а второй —</w:t>
      </w:r>
      <w:r>
        <w:t xml:space="preserve"> </w:t>
      </w:r>
      <w:r>
        <w:rPr>
          <w:rStyle w:val="VerbatimChar"/>
        </w:rPr>
        <w:t xml:space="preserve">0001</w:t>
      </w:r>
      <w:r>
        <w:t xml:space="preserve">.</w:t>
      </w:r>
    </w:p>
    <w:p>
      <w:pPr>
        <w:pStyle w:val="BodyText"/>
      </w:pPr>
      <w:r>
        <w:t xml:space="preserve">При этом важно учитывать, что только первая из этих сетей совпадает с исходной сетью</w:t>
      </w:r>
      <w:r>
        <w:t xml:space="preserve"> </w:t>
      </w:r>
      <w:r>
        <w:rPr>
          <w:rStyle w:val="VerbatimChar"/>
        </w:rPr>
        <w:t xml:space="preserve">2a02:6b8::/64</w:t>
      </w:r>
      <w:r>
        <w:t xml:space="preserve">. Вторая сеть уже является соседней</w:t>
      </w:r>
      <w:r>
        <w:t xml:space="preserve"> </w:t>
      </w:r>
      <w:r>
        <w:rPr>
          <w:rStyle w:val="VerbatimChar"/>
        </w:rPr>
        <w:t xml:space="preserve">/64</w:t>
      </w:r>
      <w:r>
        <w:t xml:space="preserve">-подсетью внутри родительского пространства</w:t>
      </w:r>
      <w:r>
        <w:t xml:space="preserve"> </w:t>
      </w:r>
      <w:r>
        <w:rPr>
          <w:rStyle w:val="VerbatimChar"/>
        </w:rPr>
        <w:t xml:space="preserve">/48</w:t>
      </w:r>
      <w:r>
        <w:t xml:space="preserve">. Поэтому дальнейшее разбиение непосредственно заданной сети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выполняется уже за счёт идентификатора интерфейса.</w:t>
      </w:r>
    </w:p>
    <w:bookmarkEnd w:id="29"/>
    <w:bookmarkStart w:id="30" w:name="X3e78b1e7b9d4815381c119391499a103653f774"/>
    <w:p>
      <w:pPr>
        <w:pStyle w:val="Heading4"/>
      </w:pPr>
      <w:r>
        <w:t xml:space="preserve">2.3.2.2 Разбиение с использованием идентификатора интерфейса</w:t>
      </w:r>
    </w:p>
    <w:p>
      <w:pPr>
        <w:pStyle w:val="FirstParagraph"/>
      </w:pPr>
      <w:r>
        <w:t xml:space="preserve">Чтобы разделить непосредственно сеть</w:t>
      </w:r>
      <w:r>
        <w:t xml:space="preserve"> </w:t>
      </w:r>
      <w:r>
        <w:rPr>
          <w:rStyle w:val="VerbatimChar"/>
        </w:rPr>
        <w:t xml:space="preserve">2a02:6b8::/64</w:t>
      </w:r>
      <w:r>
        <w:t xml:space="preserve">, необходимо увеличить длину сетевого префикса и использовать часть битов идентификатора интерфейса.</w:t>
      </w:r>
    </w:p>
    <w:p>
      <w:pPr>
        <w:pStyle w:val="BodyText"/>
      </w:pPr>
      <w:r>
        <w:t xml:space="preserve">Если требуется получить ровно две равные подсети, достаточно увеличить префикс на один бит — с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/65</w:t>
      </w:r>
      <w:r>
        <w:t xml:space="preserve">.</w:t>
      </w:r>
    </w:p>
    <w:p>
      <w:pPr>
        <w:pStyle w:val="BodyText"/>
      </w:pPr>
      <w:r>
        <w:t xml:space="preserve">Первая подсеть:</w:t>
      </w:r>
    </w:p>
    <w:p>
      <w:pPr>
        <w:pStyle w:val="Compact"/>
        <w:numPr>
          <w:ilvl w:val="0"/>
          <w:numId w:val="1018"/>
        </w:numPr>
      </w:pPr>
      <w:r>
        <w:t xml:space="preserve">адрес —</w:t>
      </w:r>
      <w:r>
        <w:t xml:space="preserve"> </w:t>
      </w:r>
      <w:r>
        <w:rPr>
          <w:rStyle w:val="VerbatimChar"/>
        </w:rPr>
        <w:t xml:space="preserve">2a02:6b8::/65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начало диапазона —</w:t>
      </w:r>
      <w:r>
        <w:t xml:space="preserve"> </w:t>
      </w:r>
      <w:r>
        <w:rPr>
          <w:rStyle w:val="VerbatimChar"/>
        </w:rPr>
        <w:t xml:space="preserve">2a02:6b8:0:0:0000:0000:0000:0000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конец диапазона —</w:t>
      </w:r>
      <w:r>
        <w:t xml:space="preserve"> </w:t>
      </w:r>
      <w:r>
        <w:rPr>
          <w:rStyle w:val="VerbatimChar"/>
        </w:rPr>
        <w:t xml:space="preserve">2a02:6b8:0:0:7fff:ffff:ffff:ffff</w:t>
      </w:r>
      <w:r>
        <w:t xml:space="preserve">.</w:t>
      </w:r>
    </w:p>
    <w:p>
      <w:pPr>
        <w:pStyle w:val="FirstParagraph"/>
      </w:pPr>
      <w:r>
        <w:t xml:space="preserve">Вторая подсеть:</w:t>
      </w:r>
    </w:p>
    <w:p>
      <w:pPr>
        <w:pStyle w:val="Compact"/>
        <w:numPr>
          <w:ilvl w:val="0"/>
          <w:numId w:val="1019"/>
        </w:numPr>
      </w:pPr>
      <w:r>
        <w:t xml:space="preserve">адрес —</w:t>
      </w:r>
      <w:r>
        <w:t xml:space="preserve"> </w:t>
      </w:r>
      <w:r>
        <w:rPr>
          <w:rStyle w:val="VerbatimChar"/>
        </w:rPr>
        <w:t xml:space="preserve">2a02:6b8:0:0:8000::/65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начало диапазона —</w:t>
      </w:r>
      <w:r>
        <w:t xml:space="preserve"> </w:t>
      </w:r>
      <w:r>
        <w:rPr>
          <w:rStyle w:val="VerbatimChar"/>
        </w:rPr>
        <w:t xml:space="preserve">2a02:6b8:0:0:8000:0000:0000:0000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конец диапазона —</w:t>
      </w:r>
      <w:r>
        <w:t xml:space="preserve"> </w:t>
      </w:r>
      <w:r>
        <w:rPr>
          <w:rStyle w:val="VerbatimChar"/>
        </w:rPr>
        <w:t xml:space="preserve">2a02:6b8:0:0:ffff:ffff:ffff:ffff</w:t>
      </w:r>
      <w:r>
        <w:t xml:space="preserve">.</w:t>
      </w:r>
    </w:p>
    <w:p>
      <w:pPr>
        <w:pStyle w:val="FirstParagraph"/>
      </w:pPr>
      <w:r>
        <w:t xml:space="preserve">В этом случае старший бит идентификатора интерфейса становится частью сетевого префикса и определяет одну из двух подсетей.</w:t>
      </w:r>
    </w:p>
    <w:p>
      <w:pPr>
        <w:pStyle w:val="BodyText"/>
      </w:pPr>
      <w:r>
        <w:t xml:space="preserve">При следовании приведённой в методических указаниях рекомендации о разбиении по границе полубайта вместо</w:t>
      </w:r>
      <w:r>
        <w:t xml:space="preserve"> </w:t>
      </w:r>
      <w:r>
        <w:rPr>
          <w:rStyle w:val="VerbatimChar"/>
        </w:rPr>
        <w:t xml:space="preserve">/65</w:t>
      </w:r>
      <w:r>
        <w:t xml:space="preserve"> </w:t>
      </w:r>
      <w:r>
        <w:t xml:space="preserve">можно использовать</w:t>
      </w:r>
      <w:r>
        <w:t xml:space="preserve"> </w:t>
      </w:r>
      <w:r>
        <w:rPr>
          <w:rStyle w:val="VerbatimChar"/>
        </w:rPr>
        <w:t xml:space="preserve">/68</w:t>
      </w:r>
      <w:r>
        <w:t xml:space="preserve">. В этом случае сеть будет разделена не на две, а на</w:t>
      </w:r>
      <w:r>
        <w:t xml:space="preserve"> </w:t>
      </w:r>
      <w:r>
        <w:rPr>
          <w:rStyle w:val="VerbatimChar"/>
        </w:rPr>
        <w:t xml:space="preserve">16</w:t>
      </w:r>
      <w:r>
        <w:t xml:space="preserve"> </w:t>
      </w:r>
      <w:r>
        <w:t xml:space="preserve">подсетей. Первые две из них имеют вид: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2a02:6b8:0:0:0000::/68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2a02:6b8:0:0:1000::/68</w:t>
      </w:r>
      <w:r>
        <w:t xml:space="preserve">.</w:t>
      </w:r>
    </w:p>
    <w:p>
      <w:pPr>
        <w:pStyle w:val="FirstParagraph"/>
      </w:pPr>
      <w:r>
        <w:t xml:space="preserve">Для условия задания, в котором требуется именно две подсети, наиболее точным является разбиение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на две сети</w:t>
      </w:r>
      <w:r>
        <w:t xml:space="preserve"> </w:t>
      </w:r>
      <w:r>
        <w:rPr>
          <w:rStyle w:val="VerbatimChar"/>
        </w:rPr>
        <w:t xml:space="preserve">/65</w:t>
      </w:r>
      <w:r>
        <w:t xml:space="preserve">.</w:t>
      </w:r>
    </w:p>
    <w:bookmarkEnd w:id="30"/>
    <w:bookmarkEnd w:id="31"/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заданий рассмотрено разбиение адресного пространства IPv4 и IPv6 на подсети.</w:t>
      </w:r>
    </w:p>
    <w:p>
      <w:pPr>
        <w:pStyle w:val="BodyText"/>
      </w:pPr>
      <w:r>
        <w:t xml:space="preserve">Для IPv4-сети</w:t>
      </w:r>
      <w:r>
        <w:t xml:space="preserve"> </w:t>
      </w:r>
      <w:r>
        <w:rPr>
          <w:rStyle w:val="VerbatimChar"/>
        </w:rPr>
        <w:t xml:space="preserve">172.16.20.0/24</w:t>
      </w:r>
      <w:r>
        <w:t xml:space="preserve"> </w:t>
      </w:r>
      <w:r>
        <w:t xml:space="preserve">с использованием масок переменной длины сформированы три подсети, рассчитанные соответственно на</w:t>
      </w:r>
      <w:r>
        <w:t xml:space="preserve"> </w:t>
      </w:r>
      <w:r>
        <w:rPr>
          <w:rStyle w:val="VerbatimChar"/>
        </w:rPr>
        <w:t xml:space="preserve">126</w:t>
      </w:r>
      <w:r>
        <w:t xml:space="preserve">,</w:t>
      </w:r>
      <w:r>
        <w:t xml:space="preserve"> </w:t>
      </w:r>
      <w:r>
        <w:rPr>
          <w:rStyle w:val="VerbatimChar"/>
        </w:rPr>
        <w:t xml:space="preserve">62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62</w:t>
      </w:r>
      <w:r>
        <w:t xml:space="preserve"> </w:t>
      </w:r>
      <w:r>
        <w:t xml:space="preserve">узла. Для сети</w:t>
      </w:r>
      <w:r>
        <w:t xml:space="preserve"> </w:t>
      </w:r>
      <w:r>
        <w:rPr>
          <w:rStyle w:val="VerbatimChar"/>
        </w:rPr>
        <w:t xml:space="preserve">10.10.1.64/26</w:t>
      </w:r>
      <w:r>
        <w:t xml:space="preserve"> </w:t>
      </w:r>
      <w:r>
        <w:t xml:space="preserve">выделена подсеть</w:t>
      </w:r>
      <w:r>
        <w:t xml:space="preserve"> </w:t>
      </w:r>
      <w:r>
        <w:rPr>
          <w:rStyle w:val="VerbatimChar"/>
        </w:rPr>
        <w:t xml:space="preserve">10.10.1.64/27</w:t>
      </w:r>
      <w:r>
        <w:t xml:space="preserve">, позволяющая разместить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узлов. Для сети</w:t>
      </w:r>
      <w:r>
        <w:t xml:space="preserve"> </w:t>
      </w:r>
      <w:r>
        <w:rPr>
          <w:rStyle w:val="VerbatimChar"/>
        </w:rPr>
        <w:t xml:space="preserve">10.10.1.0/26</w:t>
      </w:r>
      <w:r>
        <w:t xml:space="preserve"> </w:t>
      </w:r>
      <w:r>
        <w:t xml:space="preserve">выделена подсеть</w:t>
      </w:r>
      <w:r>
        <w:t xml:space="preserve"> </w:t>
      </w:r>
      <w:r>
        <w:rPr>
          <w:rStyle w:val="VerbatimChar"/>
        </w:rPr>
        <w:t xml:space="preserve">10.10.1.0/28</w:t>
      </w:r>
      <w:r>
        <w:t xml:space="preserve">, рассчитанная на</w:t>
      </w:r>
      <w:r>
        <w:t xml:space="preserve"> </w:t>
      </w:r>
      <w:r>
        <w:rPr>
          <w:rStyle w:val="VerbatimChar"/>
        </w:rPr>
        <w:t xml:space="preserve">14</w:t>
      </w:r>
      <w:r>
        <w:t xml:space="preserve"> </w:t>
      </w:r>
      <w:r>
        <w:t xml:space="preserve">узлов.</w:t>
      </w:r>
    </w:p>
    <w:p>
      <w:pPr>
        <w:pStyle w:val="BodyText"/>
      </w:pPr>
      <w:r>
        <w:t xml:space="preserve">Для IPv6-сети</w:t>
      </w:r>
      <w:r>
        <w:t xml:space="preserve"> </w:t>
      </w:r>
      <w:r>
        <w:rPr>
          <w:rStyle w:val="VerbatimChar"/>
        </w:rPr>
        <w:t xml:space="preserve">2001:db8:c0de::/48</w:t>
      </w:r>
      <w:r>
        <w:t xml:space="preserve"> </w:t>
      </w:r>
      <w:r>
        <w:t xml:space="preserve">рассмотрено создание подсетей с использованием 16-битного идентификатора подсети, а также дальнейшее разбиение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за счёт части идентификатора интерфейса. Установлено, что адресное пространство</w:t>
      </w:r>
      <w:r>
        <w:t xml:space="preserve"> </w:t>
      </w:r>
      <w:r>
        <w:rPr>
          <w:rStyle w:val="VerbatimChar"/>
        </w:rPr>
        <w:t xml:space="preserve">2001:db8::/32</w:t>
      </w:r>
      <w:r>
        <w:t xml:space="preserve"> </w:t>
      </w:r>
      <w:r>
        <w:t xml:space="preserve">предназначено для документации и учебных примеров.</w:t>
      </w:r>
    </w:p>
    <w:p>
      <w:pPr>
        <w:pStyle w:val="BodyText"/>
      </w:pPr>
      <w:r>
        <w:t xml:space="preserve">Для сети</w:t>
      </w:r>
      <w:r>
        <w:t xml:space="preserve"> </w:t>
      </w:r>
      <w:r>
        <w:rPr>
          <w:rStyle w:val="VerbatimChar"/>
        </w:rPr>
        <w:t xml:space="preserve">2a02:6b8::/64</w:t>
      </w:r>
      <w:r>
        <w:t xml:space="preserve">, относящейся к глобальным одноадресным IPv6-адресам, показано, что поле стандартного идентификатора подсети уже входит в исходный префикс</w:t>
      </w:r>
      <w:r>
        <w:t xml:space="preserve"> </w:t>
      </w:r>
      <w:r>
        <w:rPr>
          <w:rStyle w:val="VerbatimChar"/>
        </w:rPr>
        <w:t xml:space="preserve">/64</w:t>
      </w:r>
      <w:r>
        <w:t xml:space="preserve">. Поэтому непосредственное разбиение этой сети выполняется за счёт идентификатора интерфейса. Для получения ровно двух равных подсетей исходный префикс увеличен до</w:t>
      </w:r>
      <w:r>
        <w:t xml:space="preserve"> </w:t>
      </w:r>
      <w:r>
        <w:rPr>
          <w:rStyle w:val="VerbatimChar"/>
        </w:rPr>
        <w:t xml:space="preserve">/65</w:t>
      </w:r>
      <w:r>
        <w:t xml:space="preserve">.</w:t>
      </w:r>
    </w:p>
    <w:p>
      <w:pPr>
        <w:pStyle w:val="BodyText"/>
      </w:pPr>
      <w:r>
        <w:t xml:space="preserve">В результате рассмотрены особенности вычисления адресов сети, диапазонов адресов узлов и broadcast-адресов для IPv4, а также два подхода к формированию подсетей IPv6.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Камбунду Паулине Де Лоурдеш Бранку</dc:creator>
  <dc:language>ru-RU</dc:language>
  <cp:keywords/>
  <dcterms:created xsi:type="dcterms:W3CDTF">2026-09-26T13:09:37Z</dcterms:created>
  <dcterms:modified xsi:type="dcterms:W3CDTF">2026-09-26T13:09:37Z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Адресация IPv4 и IPv6</vt:lpwstr>
  </property>
  <property fmtid="{D5CDD505-2E9C-101B-9397-08002B2CF9AE}" pid="17" name="toc-title">
    <vt:lpwstr>Содержание</vt:lpwstr>
  </property>
</Properties>
</file>