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7CE9" w14:textId="3EA8E3E2" w:rsidR="0097700E" w:rsidRPr="00A74643" w:rsidRDefault="00CB5250" w:rsidP="00CB5250">
      <w:pPr>
        <w:pStyle w:val="Heading1"/>
        <w:jc w:val="center"/>
        <w:rPr>
          <w:b/>
          <w:bCs/>
          <w:u w:val="single"/>
        </w:rPr>
      </w:pPr>
      <w:r w:rsidRPr="00A74643">
        <w:rPr>
          <w:b/>
          <w:bCs/>
          <w:u w:val="single"/>
        </w:rPr>
        <w:t>The Journey of Princess Engine</w:t>
      </w:r>
    </w:p>
    <w:p w14:paraId="5BA413C3" w14:textId="270C9667" w:rsidR="00CB5250" w:rsidRPr="00A74643" w:rsidRDefault="00CB5250" w:rsidP="00CB5250">
      <w:pPr>
        <w:pStyle w:val="Heading2"/>
        <w:numPr>
          <w:ilvl w:val="0"/>
          <w:numId w:val="1"/>
        </w:numPr>
        <w:ind w:left="284" w:hanging="284"/>
        <w:rPr>
          <w:b/>
          <w:bCs/>
        </w:rPr>
      </w:pPr>
      <w:r w:rsidRPr="00A74643">
        <w:rPr>
          <w:b/>
          <w:bCs/>
        </w:rPr>
        <w:t>Making an entry point</w:t>
      </w:r>
    </w:p>
    <w:p w14:paraId="316D9563" w14:textId="5425BCEC" w:rsidR="00CB5250" w:rsidRDefault="00CB5250" w:rsidP="00CB5250">
      <w:r w:rsidRPr="00A74643">
        <w:rPr>
          <w:i/>
          <w:iCs/>
          <w:u w:val="single"/>
        </w:rPr>
        <w:t>Does the game run the engine or does the engine run the game</w:t>
      </w:r>
      <w:r w:rsidRPr="00CB5250">
        <w:rPr>
          <w:i/>
          <w:iCs/>
        </w:rPr>
        <w:t>?</w:t>
      </w:r>
      <w:r>
        <w:br/>
        <w:t xml:space="preserve">I chose for the option that the game runs my engine and thus the game the </w:t>
      </w:r>
      <w:r w:rsidR="00051AAF">
        <w:t>entry point</w:t>
      </w:r>
      <w:r>
        <w:t xml:space="preserve"> has.</w:t>
      </w:r>
    </w:p>
    <w:p w14:paraId="4A95693B" w14:textId="0919CA5A" w:rsidR="00CB5250" w:rsidRPr="00A74643" w:rsidRDefault="00CB5250" w:rsidP="00CB5250">
      <w:pPr>
        <w:pStyle w:val="Heading2"/>
        <w:numPr>
          <w:ilvl w:val="0"/>
          <w:numId w:val="1"/>
        </w:numPr>
        <w:ind w:left="284" w:hanging="284"/>
        <w:rPr>
          <w:b/>
          <w:bCs/>
        </w:rPr>
      </w:pPr>
      <w:r w:rsidRPr="00A74643">
        <w:rPr>
          <w:b/>
          <w:bCs/>
        </w:rPr>
        <w:t>Component system: ECS Lite (the best of both worlds)</w:t>
      </w:r>
    </w:p>
    <w:p w14:paraId="3D748DFA" w14:textId="040CBDFE" w:rsidR="00CB5250" w:rsidRDefault="00CB5250" w:rsidP="00CB5250">
      <w:pPr>
        <w:rPr>
          <w:i/>
          <w:iCs/>
        </w:rPr>
      </w:pPr>
      <w:r>
        <w:t>There will be a component manager that has object pools for every component(?)</w:t>
      </w:r>
      <w:r>
        <w:br/>
        <w:t xml:space="preserve">-&gt; maybe this can be a vector but if you don’t reserve and the capacity is not enough this may become an expensive copy </w:t>
      </w:r>
      <w:r>
        <w:br/>
        <w:t>Game object has a vector of ids</w:t>
      </w:r>
      <w:r>
        <w:br/>
        <w:t>-&gt; reserve to the max nr of different components we have in the engine)</w:t>
      </w:r>
      <w:r>
        <w:br/>
        <w:t xml:space="preserve">-&gt; </w:t>
      </w:r>
      <w:r w:rsidRPr="00A74643">
        <w:rPr>
          <w:i/>
          <w:iCs/>
          <w:u w:val="single"/>
        </w:rPr>
        <w:t>How do we know which component it is and the place in the array</w:t>
      </w:r>
      <w:r>
        <w:rPr>
          <w:i/>
          <w:iCs/>
        </w:rPr>
        <w:t>?</w:t>
      </w:r>
    </w:p>
    <w:p w14:paraId="77E16494" w14:textId="2B6FB207" w:rsidR="00CB5250" w:rsidRDefault="00CB5250" w:rsidP="00CB5250">
      <w:r>
        <w:tab/>
        <w:t>Bit Fields</w:t>
      </w:r>
    </w:p>
    <w:p w14:paraId="770D8909" w14:textId="022CAC96" w:rsidR="00CB5250" w:rsidRDefault="00CB5250" w:rsidP="00CB5250">
      <w:pPr>
        <w:pStyle w:val="ListParagraph"/>
        <w:numPr>
          <w:ilvl w:val="0"/>
          <w:numId w:val="3"/>
        </w:numPr>
        <w:ind w:left="1985"/>
      </w:pPr>
      <w:r>
        <w:t xml:space="preserve">Main concern: </w:t>
      </w:r>
      <w:r w:rsidR="00051AAF">
        <w:t>The</w:t>
      </w:r>
      <w:r>
        <w:t xml:space="preserve"> C standard leaves bitfield order to compiler implementation, this can become a problem when you want to see the ID as one solid number instead of 2</w:t>
      </w:r>
    </w:p>
    <w:p w14:paraId="2CE660EC" w14:textId="2682FC47" w:rsidR="00CB5250" w:rsidRDefault="00CB5250" w:rsidP="00CB5250">
      <w:pPr>
        <w:pStyle w:val="ListParagraph"/>
        <w:numPr>
          <w:ilvl w:val="0"/>
          <w:numId w:val="3"/>
        </w:numPr>
        <w:ind w:left="1985"/>
      </w:pPr>
      <w:r>
        <w:t>Concern is not needed: we do simply not care about the order as we can access the 2 IDs separately and we will never think of this bitfield as one whole number.</w:t>
      </w:r>
    </w:p>
    <w:p w14:paraId="0A14EF7C" w14:textId="3887EDF4" w:rsidR="00CB5250" w:rsidRPr="00051AAF" w:rsidRDefault="00CB5250" w:rsidP="00CB5250">
      <w:pPr>
        <w:pStyle w:val="ListParagraph"/>
        <w:numPr>
          <w:ilvl w:val="0"/>
          <w:numId w:val="3"/>
        </w:numPr>
        <w:ind w:left="1985"/>
        <w:rPr>
          <w:color w:val="0070C0"/>
        </w:rPr>
      </w:pPr>
      <w:r w:rsidRPr="00051AAF">
        <w:rPr>
          <w:color w:val="0070C0"/>
        </w:rPr>
        <w:t>NOW</w:t>
      </w:r>
      <w:r w:rsidR="00051AAF" w:rsidRPr="00051AAF">
        <w:rPr>
          <w:color w:val="0070C0"/>
        </w:rPr>
        <w:t xml:space="preserve"> </w:t>
      </w:r>
      <w:r w:rsidRPr="00051AAF">
        <w:rPr>
          <w:color w:val="0070C0"/>
        </w:rPr>
        <w:t>(8/04)</w:t>
      </w:r>
    </w:p>
    <w:p w14:paraId="14361D59" w14:textId="5EB74967" w:rsidR="00CB5250" w:rsidRPr="00051AAF" w:rsidRDefault="00CB5250" w:rsidP="00CB5250">
      <w:pPr>
        <w:pStyle w:val="ListParagraph"/>
        <w:numPr>
          <w:ilvl w:val="1"/>
          <w:numId w:val="3"/>
        </w:numPr>
        <w:rPr>
          <w:color w:val="0070C0"/>
        </w:rPr>
      </w:pPr>
      <w:r w:rsidRPr="00051AAF">
        <w:rPr>
          <w:color w:val="0070C0"/>
        </w:rPr>
        <w:t>3 bits for component ID: 8 different components (can become more if need be)</w:t>
      </w:r>
    </w:p>
    <w:p w14:paraId="0C74CE50" w14:textId="28B6BD67" w:rsidR="00CB5250" w:rsidRPr="00051AAF" w:rsidRDefault="00CB5250" w:rsidP="00CB5250">
      <w:pPr>
        <w:pStyle w:val="ListParagraph"/>
        <w:numPr>
          <w:ilvl w:val="1"/>
          <w:numId w:val="3"/>
        </w:numPr>
        <w:rPr>
          <w:color w:val="0070C0"/>
        </w:rPr>
      </w:pPr>
      <w:r w:rsidRPr="00051AAF">
        <w:rPr>
          <w:color w:val="0070C0"/>
        </w:rPr>
        <w:t xml:space="preserve">13 bits for array ID: should be more than enough (can become less if we need more bits for component ID but this shouldn’t cause problems as there still will be enough </w:t>
      </w:r>
      <w:r w:rsidR="00A74643" w:rsidRPr="00051AAF">
        <w:rPr>
          <w:color w:val="0070C0"/>
        </w:rPr>
        <w:t>possible IDs for the array)</w:t>
      </w:r>
    </w:p>
    <w:p w14:paraId="54E01360" w14:textId="592D6436" w:rsidR="00A74643" w:rsidRDefault="00A74643" w:rsidP="00A74643">
      <w:pPr>
        <w:rPr>
          <w:rFonts w:ascii="Abadi" w:hAnsi="Abadi"/>
          <w:color w:val="00B050"/>
        </w:rPr>
      </w:pPr>
      <w:r w:rsidRPr="00A74643">
        <w:rPr>
          <w:rFonts w:ascii="Abadi" w:hAnsi="Abadi"/>
          <w:color w:val="00B050"/>
        </w:rPr>
        <w:t>+</w:t>
      </w:r>
      <w:r>
        <w:rPr>
          <w:rFonts w:ascii="Abadi" w:hAnsi="Abadi"/>
          <w:color w:val="00B050"/>
        </w:rPr>
        <w:t xml:space="preserve"> we do not need a base component -&gt; no inheritance</w:t>
      </w:r>
    </w:p>
    <w:p w14:paraId="3D6A45AE" w14:textId="7613B328" w:rsidR="00A74643" w:rsidRDefault="00A74643" w:rsidP="00A74643">
      <w:pPr>
        <w:rPr>
          <w:rFonts w:ascii="Abadi" w:hAnsi="Abadi"/>
          <w:color w:val="FF0000"/>
        </w:rPr>
      </w:pPr>
      <w:r w:rsidRPr="00A74643">
        <w:rPr>
          <w:rFonts w:ascii="Abadi" w:hAnsi="Abadi"/>
          <w:color w:val="FF0000"/>
        </w:rPr>
        <w:t>-</w:t>
      </w:r>
      <w:r>
        <w:rPr>
          <w:rFonts w:ascii="Abadi" w:hAnsi="Abadi"/>
          <w:color w:val="FF0000"/>
        </w:rPr>
        <w:t xml:space="preserve"> </w:t>
      </w:r>
      <w:r w:rsidRPr="00A74643">
        <w:rPr>
          <w:rFonts w:ascii="Abadi" w:hAnsi="Abadi"/>
          <w:color w:val="FF0000"/>
        </w:rPr>
        <w:t>We need</w:t>
      </w:r>
      <w:r>
        <w:rPr>
          <w:rFonts w:ascii="Abadi" w:hAnsi="Abadi"/>
          <w:color w:val="FF0000"/>
        </w:rPr>
        <w:t xml:space="preserve"> to take care of extra bookkeeping (concept of IDs)</w:t>
      </w:r>
    </w:p>
    <w:p w14:paraId="6CCCFDA4" w14:textId="1FDEACED" w:rsidR="001504B1" w:rsidRDefault="001504B1" w:rsidP="001504B1">
      <w:r>
        <w:t xml:space="preserve">It’s important that the components in the </w:t>
      </w:r>
      <w:r w:rsidR="00051AAF">
        <w:t>component manager</w:t>
      </w:r>
      <w:r>
        <w:t xml:space="preserve"> lie in a contiguous array. </w:t>
      </w:r>
      <w:r w:rsidR="00051AAF">
        <w:t>This s</w:t>
      </w:r>
      <w:r>
        <w:t>o we can loop over them very quickly in the critical update loop.</w:t>
      </w:r>
    </w:p>
    <w:p w14:paraId="42942653" w14:textId="7F9949ED" w:rsidR="00051AAF" w:rsidRDefault="00051AAF" w:rsidP="00051AAF">
      <w:pPr>
        <w:pStyle w:val="ListParagraph"/>
        <w:numPr>
          <w:ilvl w:val="0"/>
          <w:numId w:val="5"/>
        </w:numPr>
      </w:pPr>
      <w:r>
        <w:t>Sort them on an “in use” bit</w:t>
      </w:r>
    </w:p>
    <w:p w14:paraId="3477004E" w14:textId="7BB675C6" w:rsidR="00051AAF" w:rsidRPr="00051AAF" w:rsidRDefault="00051AAF" w:rsidP="00051AAF">
      <w:pPr>
        <w:pStyle w:val="ListParagraph"/>
        <w:numPr>
          <w:ilvl w:val="1"/>
          <w:numId w:val="5"/>
        </w:numPr>
        <w:rPr>
          <w:color w:val="FF0000"/>
        </w:rPr>
      </w:pPr>
      <w:r w:rsidRPr="00051AAF">
        <w:rPr>
          <w:color w:val="FF0000"/>
        </w:rPr>
        <w:t xml:space="preserve">Extra bookkeeping: need to keep track of the </w:t>
      </w:r>
      <w:r>
        <w:rPr>
          <w:color w:val="FF0000"/>
        </w:rPr>
        <w:t>“</w:t>
      </w:r>
      <w:r w:rsidRPr="00051AAF">
        <w:rPr>
          <w:color w:val="FF0000"/>
        </w:rPr>
        <w:t>in use</w:t>
      </w:r>
      <w:r>
        <w:rPr>
          <w:color w:val="FF0000"/>
        </w:rPr>
        <w:t>”</w:t>
      </w:r>
      <w:r w:rsidRPr="00051AAF">
        <w:rPr>
          <w:color w:val="FF0000"/>
        </w:rPr>
        <w:t xml:space="preserve"> part of the component</w:t>
      </w:r>
    </w:p>
    <w:p w14:paraId="3CAFB4C8" w14:textId="42D5EE84" w:rsidR="00051AAF" w:rsidRPr="00051AAF" w:rsidRDefault="00051AAF" w:rsidP="00051AAF">
      <w:pPr>
        <w:pStyle w:val="ListParagraph"/>
        <w:numPr>
          <w:ilvl w:val="1"/>
          <w:numId w:val="5"/>
        </w:numPr>
        <w:rPr>
          <w:color w:val="FF0000"/>
        </w:rPr>
      </w:pPr>
      <w:r w:rsidRPr="00051AAF">
        <w:rPr>
          <w:color w:val="FF0000"/>
        </w:rPr>
        <w:t>When you sort the array, the IDs in the game object get invalidated</w:t>
      </w:r>
    </w:p>
    <w:p w14:paraId="242C0CDB" w14:textId="0A1F6328" w:rsidR="00051AAF" w:rsidRDefault="00051AAF" w:rsidP="00051AAF">
      <w:pPr>
        <w:pStyle w:val="ListParagraph"/>
        <w:numPr>
          <w:ilvl w:val="0"/>
          <w:numId w:val="5"/>
        </w:numPr>
      </w:pPr>
      <w:r>
        <w:t>Let them point to the next one in line</w:t>
      </w:r>
    </w:p>
    <w:p w14:paraId="712BA256" w14:textId="21552320" w:rsidR="00051AAF" w:rsidRPr="00051AAF" w:rsidRDefault="00051AAF" w:rsidP="00051AAF">
      <w:pPr>
        <w:pStyle w:val="ListParagraph"/>
        <w:numPr>
          <w:ilvl w:val="1"/>
          <w:numId w:val="5"/>
        </w:numPr>
        <w:rPr>
          <w:color w:val="FF0000"/>
        </w:rPr>
      </w:pPr>
      <w:r w:rsidRPr="00051AAF">
        <w:rPr>
          <w:color w:val="FF0000"/>
        </w:rPr>
        <w:t>Extra memory to point to the next</w:t>
      </w:r>
    </w:p>
    <w:p w14:paraId="5A3148AF" w14:textId="3C948A5D" w:rsidR="00051AAF" w:rsidRPr="00051AAF" w:rsidRDefault="00051AAF" w:rsidP="00051AAF">
      <w:pPr>
        <w:pStyle w:val="ListParagraph"/>
        <w:numPr>
          <w:ilvl w:val="1"/>
          <w:numId w:val="6"/>
        </w:numPr>
        <w:rPr>
          <w:color w:val="00B050"/>
        </w:rPr>
      </w:pPr>
      <w:r w:rsidRPr="00051AAF">
        <w:rPr>
          <w:color w:val="00B050"/>
        </w:rPr>
        <w:t>Looping over a linked list is as expensive in time complexity as looping over an array</w:t>
      </w:r>
    </w:p>
    <w:p w14:paraId="298CDA3E" w14:textId="564599D0" w:rsidR="00051AAF" w:rsidRDefault="00051AAF" w:rsidP="00051AAF">
      <w:pPr>
        <w:pStyle w:val="ListParagraph"/>
        <w:numPr>
          <w:ilvl w:val="1"/>
          <w:numId w:val="6"/>
        </w:numPr>
        <w:rPr>
          <w:color w:val="00B050"/>
        </w:rPr>
      </w:pPr>
      <w:r w:rsidRPr="00051AAF">
        <w:rPr>
          <w:color w:val="00B050"/>
        </w:rPr>
        <w:t>We will be able to access them through the IDs (in a</w:t>
      </w:r>
      <w:r>
        <w:rPr>
          <w:color w:val="00B050"/>
        </w:rPr>
        <w:t>n</w:t>
      </w:r>
      <w:r w:rsidRPr="00051AAF">
        <w:rPr>
          <w:color w:val="00B050"/>
        </w:rPr>
        <w:t xml:space="preserve"> </w:t>
      </w:r>
      <w:proofErr w:type="gramStart"/>
      <w:r w:rsidRPr="00051AAF">
        <w:rPr>
          <w:color w:val="00B050"/>
        </w:rPr>
        <w:t>O(</w:t>
      </w:r>
      <w:proofErr w:type="gramEnd"/>
      <w:r w:rsidRPr="00051AAF">
        <w:rPr>
          <w:color w:val="00B050"/>
        </w:rPr>
        <w:t>1) time fashion) as they are stored in a contiguous array, so pointer arithmetic is possible here.</w:t>
      </w:r>
    </w:p>
    <w:p w14:paraId="472AAB56" w14:textId="30448637" w:rsidR="00E572C8" w:rsidRDefault="00E572C8" w:rsidP="00E572C8">
      <w:pPr>
        <w:rPr>
          <w:color w:val="00B050"/>
        </w:rPr>
      </w:pPr>
    </w:p>
    <w:p w14:paraId="4FDDC1C6" w14:textId="13E5A479" w:rsidR="00E572C8" w:rsidRPr="00E572C8" w:rsidRDefault="00E572C8" w:rsidP="00E572C8">
      <w:pPr>
        <w:pStyle w:val="Heading1"/>
        <w:jc w:val="center"/>
        <w:rPr>
          <w:b/>
          <w:bCs/>
          <w:u w:val="single"/>
        </w:rPr>
      </w:pPr>
      <w:r w:rsidRPr="00E572C8">
        <w:rPr>
          <w:b/>
          <w:bCs/>
          <w:u w:val="single"/>
        </w:rPr>
        <w:lastRenderedPageBreak/>
        <w:t>References</w:t>
      </w:r>
    </w:p>
    <w:p w14:paraId="631ED0CD" w14:textId="49E370F5" w:rsidR="00E572C8" w:rsidRDefault="00E572C8" w:rsidP="00E572C8">
      <w:pPr>
        <w:pStyle w:val="Heading2"/>
        <w:numPr>
          <w:ilvl w:val="0"/>
          <w:numId w:val="7"/>
        </w:numPr>
        <w:ind w:left="284" w:hanging="284"/>
        <w:rPr>
          <w:b/>
          <w:bCs/>
        </w:rPr>
      </w:pPr>
      <w:r w:rsidRPr="00E572C8">
        <w:rPr>
          <w:b/>
          <w:bCs/>
        </w:rPr>
        <w:t>Entity component system</w:t>
      </w:r>
    </w:p>
    <w:p w14:paraId="6BE379B1" w14:textId="73632E1B" w:rsidR="00E572C8" w:rsidRDefault="00E572C8" w:rsidP="00E572C8">
      <w:pPr>
        <w:pStyle w:val="ListParagraph"/>
        <w:numPr>
          <w:ilvl w:val="0"/>
          <w:numId w:val="8"/>
        </w:numPr>
      </w:pPr>
      <w:hyperlink r:id="rId6" w:history="1">
        <w:r w:rsidRPr="00C37A3B">
          <w:rPr>
            <w:rStyle w:val="Hyperlink"/>
          </w:rPr>
          <w:t>https://wickedengine.net/2019/09/29/entity-component-system/</w:t>
        </w:r>
      </w:hyperlink>
    </w:p>
    <w:p w14:paraId="10657059" w14:textId="77777777" w:rsidR="00E572C8" w:rsidRPr="00E572C8" w:rsidRDefault="00E572C8" w:rsidP="00E572C8">
      <w:pPr>
        <w:ind w:left="1080"/>
      </w:pPr>
    </w:p>
    <w:p w14:paraId="34D492A9" w14:textId="77777777" w:rsidR="00E572C8" w:rsidRPr="00E572C8" w:rsidRDefault="00E572C8" w:rsidP="00E572C8">
      <w:pPr>
        <w:rPr>
          <w:color w:val="00B050"/>
        </w:rPr>
      </w:pPr>
      <w:bookmarkStart w:id="0" w:name="_GoBack"/>
      <w:bookmarkEnd w:id="0"/>
    </w:p>
    <w:sectPr w:rsidR="00E572C8" w:rsidRPr="00E5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090"/>
    <w:multiLevelType w:val="hybridMultilevel"/>
    <w:tmpl w:val="C1E4C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3EB9"/>
    <w:multiLevelType w:val="hybridMultilevel"/>
    <w:tmpl w:val="9CF273C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60A0B"/>
    <w:multiLevelType w:val="hybridMultilevel"/>
    <w:tmpl w:val="67581920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8ED88A18">
      <w:start w:val="1"/>
      <w:numFmt w:val="bullet"/>
      <w:lvlText w:val="+"/>
      <w:lvlJc w:val="left"/>
      <w:pPr>
        <w:ind w:left="22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186404C"/>
    <w:multiLevelType w:val="hybridMultilevel"/>
    <w:tmpl w:val="471C5620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F7340E5C">
      <w:start w:val="1"/>
      <w:numFmt w:val="bullet"/>
      <w:lvlText w:val="-"/>
      <w:lvlJc w:val="left"/>
      <w:pPr>
        <w:ind w:left="22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B2B5868"/>
    <w:multiLevelType w:val="hybridMultilevel"/>
    <w:tmpl w:val="1F6267E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DA66FF"/>
    <w:multiLevelType w:val="hybridMultilevel"/>
    <w:tmpl w:val="F188A322"/>
    <w:lvl w:ilvl="0" w:tplc="A6105074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8224B"/>
    <w:multiLevelType w:val="hybridMultilevel"/>
    <w:tmpl w:val="D73485D2"/>
    <w:lvl w:ilvl="0" w:tplc="54D6F9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232CB7"/>
    <w:multiLevelType w:val="hybridMultilevel"/>
    <w:tmpl w:val="3190EB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72"/>
    <w:rsid w:val="00051AAF"/>
    <w:rsid w:val="001504B1"/>
    <w:rsid w:val="00152F90"/>
    <w:rsid w:val="00432983"/>
    <w:rsid w:val="0097700E"/>
    <w:rsid w:val="00A74643"/>
    <w:rsid w:val="00CB1D72"/>
    <w:rsid w:val="00CB5250"/>
    <w:rsid w:val="00E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EE8B"/>
  <w15:chartTrackingRefBased/>
  <w15:docId w15:val="{6FA60922-B1E3-4928-9BBE-DA470676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5250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250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250"/>
    <w:pPr>
      <w:contextualSpacing/>
    </w:pPr>
  </w:style>
  <w:style w:type="paragraph" w:styleId="NoSpacing">
    <w:name w:val="No Spacing"/>
    <w:uiPriority w:val="1"/>
    <w:qFormat/>
    <w:rsid w:val="001504B1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E5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ckedengine.net/2019/09/29/entity-component-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F441-585A-488C-AEE5-CE22BC15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Vanden Heede</dc:creator>
  <cp:keywords/>
  <dc:description/>
  <cp:lastModifiedBy>Pauline Vanden Heede</cp:lastModifiedBy>
  <cp:revision>6</cp:revision>
  <dcterms:created xsi:type="dcterms:W3CDTF">2020-04-08T09:47:00Z</dcterms:created>
  <dcterms:modified xsi:type="dcterms:W3CDTF">2020-05-15T13:13:00Z</dcterms:modified>
</cp:coreProperties>
</file>