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DE SERGIPE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DEPARTAMENTO DE ECONOMIA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FUNDAMENTOS DE ECONOMIA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PROF. MARCOS V. CASTANEDA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PAULO HENRIQUE DOS SANTOS REIS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3ª AVALIAÇÃO – TRABALHO FINAL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INTRODUÇÃO: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720"/>
        <w:jc w:val="both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Desenvolvido na década de 30 por </w:t>
      </w:r>
      <w:r w:rsidDel="00000000" w:rsidR="00000000" w:rsidRPr="00000000">
        <w:rPr>
          <w:rtl w:val="0"/>
        </w:rPr>
        <w:t xml:space="preserve">Simon Kuznets, economista russo-americano e futuramente ganhador de um Prêmio Nobel, o PIB (Produto Interno Bruto) é um indicador económico, relacionado com a atividade econômica de um lugar em um determinado tempo, geralmente anual, sendo esse o valor total de todos os bens e serviços finais produzidos por um país, cidade ou estado nesse período, podendo ser calculado também de forma per capita no qual o valor é dividido pela quantidade de habitantes, indicando assim o que cada um produziu, o PIB mede apenas os valores finais de bens e serviço que chegam ao consumidor para que seja evitado a dupla contagem,ou seja, materiais que foram utilizados para o fabricação de algo não iram contar somente o valor do produto final. Para que os países organizem suas economias eles contam com uma série de políticas econômicas.</w:t>
      </w:r>
    </w:p>
    <w:p w:rsidR="00000000" w:rsidDel="00000000" w:rsidP="00000000" w:rsidRDefault="00000000" w:rsidRPr="00000000" w14:paraId="0000000D">
      <w:pPr>
        <w:spacing w:line="259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Brasil e Argentina são as duas maiores nações da América do Sul. O Brasil atualmente comandado pelo Governo de Luiz Inácio Lula da Silva (Lula), com uma população de aproximadamente 203 milhões de habitantes e ocupando 47% do território sul-americano com uma área de mais de </w:t>
      </w:r>
      <w:r w:rsidDel="00000000" w:rsidR="00000000" w:rsidRPr="00000000">
        <w:rPr>
          <w:rtl w:val="0"/>
        </w:rPr>
        <w:t xml:space="preserve">8,5 milhões de km², a região apresenta uma rica diversidade paisagística, econômica e cultural. Já a Argentina é comandada por Javier Milei, atual presidente que sucedeu Alberto Fernández em 2023, é a segunda maior economia da américa do sul, somente atrás do próprio Brasil, o país tem aproximadamente 45 milhões de habitantes e mais de 2,7 milhões de km² de extensão, possuindo grande variedade paisagística e climática, com destaque para uma parcela da Cordilheira dos Andes e a extensa região da Patagônia.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ANÁLISE ECONÔMICA DO BRASIL E DA ARGENTINA: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No Brasil a economia é diversificada, tendo com o setor primário atividades como a agropecuárias, pecuárias, pesca e extrativismo o país é um dos maiores produtores e exportadores agrícolas do mundo, pelo setor secundário com as indústrias, construção civil e geração de eletricidade e tratamento de água, mas principalmente pelo setor terciário no qual é responsável por mais da metade do PIB e 75% de geração de empregos este setor abrange comércio e serviços. Já nas exportações os principais produtos são:  minério de ferro, soja, óleos brutos de petróleo, açúcares e melaços e carne bovina.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Na Argentina o setor produtivo é composto, principalmente, por atividades ligadas à produção agrícola e pecuária. Neste último, o país se encontra entre os maiores produtores do mundo. A Argentina é um grande produtor de carne bovina e derivados, e de lã, na agricultura, o país se destaca na produção de diversos cereais e azeites, com maior evidência para o trigo, principal produto. </w:t>
      </w:r>
      <w:r w:rsidDel="00000000" w:rsidR="00000000" w:rsidRPr="00000000">
        <w:rPr>
          <w:highlight w:val="white"/>
          <w:rtl w:val="0"/>
        </w:rPr>
        <w:t xml:space="preserve">A Argentina tem sido um país relativamente fechado ao comércio internacional, que representou 33% do PIB em 2021 (Banco Mundial), as principais exportações do país incluem milho,bagaço e outros resíduos sólidos e óleo de soja e grãos de soja.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Em 2023 o PIB brasileiro teve um crescimento de 2,9% em relação a 2022, houve crescimentos de (15,1%) na agropecuária, (1,6%) na industria e (2,4%) em serviços, fechando o ano em R$ 10,9 trilhões como mostrado na [FIGURA 1]. Já o PIB argentino no mesmo ano teve queda 1,6%, foi o último ano de governo do ex-presidente Alberto Fernández que deixou o poder em 10 de dezembro, sendo um resultado pior do que o registrado em 2022 tendo alta de 5,2% fechando em aproximadamente em 622,5 bilhões.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9" w:lineRule="auto"/>
        <w:ind w:left="108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PIB BRASILEIRO EM 2023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59" w:lineRule="auto"/>
        <w:ind w:left="396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FIGURA 1</w:t>
      </w:r>
    </w:p>
    <w:p w:rsidR="00000000" w:rsidDel="00000000" w:rsidP="00000000" w:rsidRDefault="00000000" w:rsidRPr="00000000" w14:paraId="00000017">
      <w:pPr>
        <w:spacing w:line="259" w:lineRule="auto"/>
        <w:ind w:left="108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4302749" cy="2650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749" cy="265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108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108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CONCLUSÃO: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Brasil e Argentina são as duas maiores economias da américa do sul, mas é visto que há uma disparidade enorme principalmente entre o PIB dos dois países visto que o Brasil geralmente está entre o top 10 PIB mundial, isso graças às políticas monetárias aplicadas visando o equilíbrio da economia.Porém a Argentina está em uma crise financeira faz uns anos e muito abaixo no Ranking PIB, mas é visto que o plano de estabilização econômica adotada no atual governo do presidente Javier Milei na qual prioriza a criação de uma base fiscal sólida, eliminando qualquer financiamento do governo pelo Banco Central. Além disso, o plano inclui políticas para diminuir a inflação e aumentar as reservas. 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REFERÊNCIAS BIBLIOGRÁFICAS: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Produto Interno Bruto - PIB. [S. l.]. Disponível em: https://www.ibge.gov.br/explica/pib.php. Acesso em: 9 abr. 2024.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que é PIB?. [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 Disponível em: https://brasilescola.uol.com.br/o-que-e/geografia/o-que-e-pib.htm. Acesso em: 9 abr. 2024.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Produto Interno Bruto (PIB). [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 Disponível em: https://www.portaldaindustria.com.br/industria-de-a-z/produto-interno-bruto/. Acesso em: 9 abr. 2024.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POLÍTICAS ECONÔMICAS: A POLÍTICA MONETÁRIA E AS CAUSAS E CONSEQUÊNCIAS DA INFLAÇÃO. [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 Disponível em: https://meuartigo.brasilescola.uol.com.br/administracao/politicas-economicas-politica-monetaria-as-causas-consequencias-inflacao.htm#:~:text=Ao%20analisar%20as%20pol%C3%ADticas%20econ%C3%B4micas,crescimento%20econ%C3%B4mico%20e%20estabilizar%20pre%C3%A7os. Acesso em: 9 abr. 2024.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BRASIL. [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 Disponível em: https://brasilescola.uol.com.br/geografia/pais-brasil.htm#:~:text=O%20Brasil%20%C3%A9%20um%20pa%C3%ADs,diversidade%20paisag%C3%ADstica%2C%20econ%C3%B4mica%20e%20cultural.&amp;text=O%20Brasil%20%C3%A9%20o%20maior,capital%20a%20cidade%20de%20Bras%C3%ADlia. Acesso em: 9 abr. 2024.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ARGENTINA.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https://brasilescola.uol.com.br/geografia/argentina.htm#:~:text=O%20territ%C3%B3rio%20argentino%20apresenta%20grande,economia%20da%20Am%C3%A9rica%20do%20Sul. Acesso em: 9 abr. 2024.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Conheça as atividades econômicas do Brasil.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blog.mackenzie.br/vestibular/materias-vestibular/atividades-economicas-movimentam-a-economia-do-brasil/#:~:text=Setor%20terci%C3%A1rio&amp;text=Respons%C3%A1vel%20por%20mais%20da%20metade%20do%20PIB%20do%20Brasil%20e,produtos%20e%20presta%C3%A7%C3%A3o%20de%20servi%C3%A7os. Acesso em: 9 abr. 2024.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Comércio Exterior e Exportação no Brasil.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https://www.portaldaindustria.com.br/industria-de-a-z/exportacao-e-comercio-exterior/. Acesso em: 9 abr. 2024.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EXPORTAÇÕES no Brasil.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https://www.fazcomex.com.br/exportacao/exportacoes-no-brasil/. Acesso em: 9 abr. 2024.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VALORES de comércio na Argentina.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https://santandertrade.com/pt/portal/analise-os-mercados/argentina/valores-do-comercio-2. Acesso em: 9 abr. 2024.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ASPECTOS econômicos da Argentina.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https://brasilescola.uol.com.br/geografia/argentina2.htm. Acesso em: 9 abr. 2024.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Economia da Argentina.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https://santandertrade.com/pt/portal/analise-os-mercados/argentina/economia. Acesso em: 9 abr. 2024.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PIB. [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 Disponível em: https://agenciadenoticias.ibge.gov.br/agencia-sala-de-imprensa/2013-agencia-de-noticias/releases/39303-pib-cresce-2-9-em-2023-e-fecha-o-ano-em-r-10-9-trilhoes. Acesso em: 9 abr. 2024.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ARGENTINA demonstra “progresso impressionante” na economia.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]. Disponível em: https://www.poder360.com.br/internacional/argentina-demonstra-progresso-impressionante-na-economia-diz-fmi/. Acesso em: 9 abr. 2024.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