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 standalone="yes"?><w:document mc:Ignorable="w14 w15 wp14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<w:body><w:p><w:pPr><w:spacing w:after="120"/></w:pPr><w:r><w:rPr><w:rFonts w:ascii="Arial" w:cs="Arial" w:eastAsia="Arial" w:hAnsi="Arial"/><w:b/><w:bCs/><w:color w:val="1A237E"/><w:sz w:val="36"/><w:szCs w:val="36"/></w:rPr><w:t xml:space="preserve">Saugos kontrolinis sąrašas ir dažnų klaidų peržiūra</w:t></w:r></w:p><w:p><w:pPr><w:pBdr><w:bottom w:val="single" w:color="1565C0" w:sz="48"/></w:pBdr><w:spacing w:after="200"/></w:pPr></w:p><w:tbl><w:tblPr><w:tblW w:type="auto" w:w="100"/><w:tblBorders><w:top w:val="none" w:color="FFFFFF" w:sz="0"/><w:left w:val="none" w:color="FFFFFF" w:sz="0"/><w:bottom w:val="none" w:color="FFFFFF" w:sz="0"/><w:right w:val="none" w:color="FFFFFF" w:sz="0"/><w:insideH w:val="single" w:color="auto" w:sz="4"/><w:insideV w:val="single" w:color="auto" w:sz="4"/></w:tblBorders><w:tblLayout w:type="fixed"/></w:tblPr><w:tblGrid><w:gridCol w:w="2400"/><w:gridCol w:w="7200"/></w:tblGrid><w:tr><w:tc><w:tcPr><w:tcW w:type="dxa" w:w="2400"/><w:tcBorders><w:top w:val="none" w:color="FFFFFF" w:sz="0"/><w:left w:val="none" w:color="FFFFFF" w:sz="0"/><w:bottom w:val="single" w:color="EEEEEE" w:sz="4"/><w:right w:val="none" w:color="FFFFFF" w:sz="0"/></w:tcBorders><w:shd w:fill="F8F9FA" w:val="clear"/><w:tcMar><w:top w:type="dxa" w:w="60"/><w:left w:type="dxa" w:w="120"/><w:bottom w:type="dxa" w:w="60"/><w:right w:type="dxa" w:w="120"/></w:tcMar></w:tcPr><w:p><w:pPr><w:spacing w:after="80"/></w:pPr><w:r><w:rPr><w:rFonts w:ascii="Arial" w:cs="Arial" w:eastAsia="Arial" w:hAnsi="Arial"/><w:b/><w:bCs/><w:color w:val="424242"/><w:sz w:val="22"/><w:szCs w:val="22"/></w:rPr><w:t xml:space="preserve">Tipas</w:t></w:r></w:p></w:tc><w:tc><w:tcPr><w:tcW w:type="dxa" w:w="7200"/><w:tcBorders><w:top w:val="none" w:color="FFFFFF" w:sz="0"/><w:left w:val="none" w:color="FFFFFF" w:sz="0"/><w:bottom w:val="single" w:color="EEEEEE" w:sz="4"/><w:right w:val="none" w:color="FFFFFF" w:sz="0"/></w:tcBorders><w:shd w:fill="F8F9FA" w:val="clear"/><w:tcMar><w:top w:type="dxa" w:w="60"/><w:left w:type="dxa" w:w="120"/><w:bottom w:type="dxa" w:w="60"/><w:right w:type="dxa" w:w="120"/></w:tcMar></w:tcPr><w:p><w:pPr><w:spacing w:after="80"/></w:pPr><w:r><w:rPr><w:rFonts w:ascii="Arial" w:cs="Arial" w:eastAsia="Arial" w:hAnsi="Arial"/><w:color w:val="212121"/><w:sz w:val="22"/><w:szCs w:val="22"/></w:rPr><w:t xml:space="preserve">P : Pasiruošimo vertinimui pamoka (6 iš 7 saugos modulyje)</w:t></w:r></w:p></w:tc></w:tr><w:tr><w:tc><w:tcPr><w:tcW w:type="dxa" w:w="2400"/><w:tcBorders><w:top w:val="none" w:color="FFFFFF" w:sz="0"/><w:left w:val="none" w:color="FFFFFF" w:sz="0"/><w:bottom w:val="single" w:color="EEEEEE" w:sz="4"/><w:right w:val="none" w:color="FFFFFF" w:sz="0"/></w:tcBorders><w:shd w:fill="F8F9FA" w:val="clear"/><w:tcMar><w:top w:type="dxa" w:w="60"/><w:left w:type="dxa" w:w="120"/><w:bottom w:type="dxa" w:w="60"/><w:right w:type="dxa" w:w="120"/></w:tcMar></w:tcPr><w:p><w:pPr><w:spacing w:after="80"/></w:pPr><w:r><w:rPr><w:rFonts w:ascii="Arial" w:cs="Arial" w:eastAsia="Arial" w:hAnsi="Arial"/><w:b/><w:bCs/><w:color w:val="424242"/><w:sz w:val="22"/><w:szCs w:val="22"/></w:rPr><w:t xml:space="preserve">Klasė</w:t></w:r></w:p></w:tc><w:tc><w:tcPr><w:tcW w:type="dxa" w:w="7200"/><w:tcBorders><w:top w:val="none" w:color="FFFFFF" w:sz="0"/><w:left w:val="none" w:color="FFFFFF" w:sz="0"/><w:bottom w:val="single" w:color="EEEEEE" w:sz="4"/><w:right w:val="none" w:color="FFFFFF" w:sz="0"/></w:tcBorders><w:shd w:fill="F8F9FA" w:val="clear"/><w:tcMar><w:top w:type="dxa" w:w="60"/><w:left w:type="dxa" w:w="120"/><w:bottom w:type="dxa" w:w="60"/><w:right w:type="dxa" w:w="120"/></w:tcMar></w:tcPr><w:p><w:pPr><w:spacing w:after="80"/></w:pPr><w:r><w:rPr><w:rFonts w:ascii="Arial" w:cs="Arial" w:eastAsia="Arial" w:hAnsi="Arial"/><w:color w:val="212121"/><w:sz w:val="22"/><w:szCs w:val="22"/></w:rPr><w:t xml:space="preserve">9</w:t></w:r></w:p></w:tc></w:tr><w:tr><w:tc><w:tcPr><w:tcW w:type="dxa" w:w="2400"/><w:tcBorders><w:top w:val="none" w:color="FFFFFF" w:sz="0"/><w:left w:val="none" w:color="FFFFFF" w:sz="0"/><w:bottom w:val="single" w:color="EEEEEE" w:sz="4"/><w:right w:val="none" w:color="FFFFFF" w:sz="0"/></w:tcBorders><w:shd w:fill="F8F9FA" w:val="clear"/><w:tcMar><w:top w:type="dxa" w:w="60"/><w:left w:type="dxa" w:w="120"/><w:bottom w:type="dxa" w:w="60"/><w:right w:type="dxa" w:w="120"/></w:tcMar></w:tcPr><w:p><w:pPr><w:spacing w:after="80"/></w:pPr><w:r><w:rPr><w:rFonts w:ascii="Arial" w:cs="Arial" w:eastAsia="Arial" w:hAnsi="Arial"/><w:b/><w:bCs/><w:color w:val="424242"/><w:sz w:val="22"/><w:szCs w:val="22"/></w:rPr><w:t xml:space="preserve">Trukmė</w:t></w:r></w:p></w:tc><w:tc><w:tcPr><w:tcW w:type="dxa" w:w="7200"/><w:tcBorders><w:top w:val="none" w:color="FFFFFF" w:sz="0"/><w:left w:val="none" w:color="FFFFFF" w:sz="0"/><w:bottom w:val="single" w:color="EEEEEE" w:sz="4"/><w:right w:val="none" w:color="FFFFFF" w:sz="0"/></w:tcBorders><w:shd w:fill="F8F9FA" w:val="clear"/><w:tcMar><w:top w:type="dxa" w:w="60"/><w:left w:type="dxa" w:w="120"/><w:bottom w:type="dxa" w:w="60"/><w:right w:type="dxa" w:w="120"/></w:tcMar></w:tcPr><w:p><w:pPr><w:spacing w:after="80"/></w:pPr><w:r><w:rPr><w:rFonts w:ascii="Arial" w:cs="Arial" w:eastAsia="Arial" w:hAnsi="Arial"/><w:color w:val="212121"/><w:sz w:val="22"/><w:szCs w:val="22"/></w:rPr><w:t xml:space="preserve">~40 min.</w:t></w:r></w:p></w:tc></w:tr><w:tr><w:tc><w:tcPr><w:tcW w:type="dxa" w:w="2400"/><w:tcBorders><w:top w:val="none" w:color="FFFFFF" w:sz="0"/><w:left w:val="none" w:color="FFFFFF" w:sz="0"/><w:bottom w:val="single" w:color="EEEEEE" w:sz="4"/><w:right w:val="none" w:color="FFFFFF" w:sz="0"/></w:tcBorders><w:shd w:fill="F8F9FA" w:val="clear"/><w:tcMar><w:top w:type="dxa" w:w="60"/><w:left w:type="dxa" w:w="120"/><w:bottom w:type="dxa" w:w="60"/><w:right w:type="dxa" w:w="120"/></w:tcMar></w:tcPr><w:p><w:pPr><w:spacing w:after="80"/></w:pPr><w:r><w:rPr><w:rFonts w:ascii="Arial" w:cs="Arial" w:eastAsia="Arial" w:hAnsi="Arial"/><w:b/><w:bCs/><w:color w:val="424242"/><w:sz w:val="22"/><w:szCs w:val="22"/></w:rPr><w:t xml:space="preserve">Forma</w:t></w:r></w:p></w:tc><w:tc><w:tcPr><w:tcW w:type="dxa" w:w="7200"/><w:tcBorders><w:top w:val="none" w:color="FFFFFF" w:sz="0"/><w:left w:val="none" w:color="FFFFFF" w:sz="0"/><w:bottom w:val="single" w:color="EEEEEE" w:sz="4"/><w:right w:val="none" w:color="FFFFFF" w:sz="0"/></w:tcBorders><w:shd w:fill="F8F9FA" w:val="clear"/><w:tcMar><w:top w:type="dxa" w:w="60"/><w:left w:type="dxa" w:w="120"/><w:bottom w:type="dxa" w:w="60"/><w:right w:type="dxa" w:w="120"/></w:tcMar></w:tcPr><w:p><w:pPr><w:spacing w:after="80"/></w:pPr><w:r><w:rPr><w:rFonts w:ascii="Arial" w:cs="Arial" w:eastAsia="Arial" w:hAnsi="Arial"/><w:color w:val="212121"/><w:sz w:val="22"/><w:szCs w:val="22"/></w:rPr><w:t xml:space="preserve">Kartojimas + repeticija (~25/75)</w:t></w:r></w:p></w:tc></w:tr><w:tr><w:tc><w:tcPr><w:tcW w:type="dxa" w:w="2400"/><w:tcBorders><w:top w:val="none" w:color="FFFFFF" w:sz="0"/><w:left w:val="none" w:color="FFFFFF" w:sz="0"/><w:bottom w:val="single" w:color="EEEEEE" w:sz="4"/><w:right w:val="none" w:color="FFFFFF" w:sz="0"/></w:tcBorders><w:shd w:fill="F8F9FA" w:val="clear"/><w:tcMar><w:top w:type="dxa" w:w="60"/><w:left w:type="dxa" w:w="120"/><w:bottom w:type="dxa" w:w="60"/><w:right w:type="dxa" w:w="120"/></w:tcMar></w:tcPr><w:p><w:pPr><w:spacing w:after="80"/></w:pPr><w:r><w:rPr><w:rFonts w:ascii="Arial" w:cs="Arial" w:eastAsia="Arial" w:hAnsi="Arial"/><w:b/><w:bCs/><w:color w:val="424242"/><w:sz w:val="22"/><w:szCs w:val="22"/></w:rPr><w:t xml:space="preserve">Temos ribos</w:t></w:r></w:p></w:tc><w:tc><w:tcPr><w:tcW w:type="dxa" w:w="7200"/><w:tcBorders><w:top w:val="none" w:color="FFFFFF" w:sz="0"/><w:left w:val="none" w:color="FFFFFF" w:sz="0"/><w:bottom w:val="single" w:color="EEEEEE" w:sz="4"/><w:right w:val="none" w:color="FFFFFF" w:sz="0"/></w:tcBorders><w:shd w:fill="F8F9FA" w:val="clear"/><w:tcMar><w:top w:type="dxa" w:w="60"/><w:left w:type="dxa" w:w="120"/><w:bottom w:type="dxa" w:w="60"/><w:right w:type="dxa" w:w="120"/></w:tcMar></w:tcPr><w:p><w:pPr><w:spacing w:after="80"/></w:pPr><w:r><w:rPr><w:rFonts w:ascii="Arial" w:cs="Arial" w:eastAsia="Arial" w:hAnsi="Arial"/><w:color w:val="212121"/><w:sz w:val="22"/><w:szCs w:val="22"/></w:rPr><w:t xml:space="preserve">Pamoka apima visų keturių saugos temų kartojimą: ergonomika, privatumas ir paskyrų sauga, internetinės rizikos, skaitmeninių technologijų poveikis aplinkai. Naujos teorijos nėra. Mokiniai atlieka vertinimo formatui artimas užduotis ir peržiūri dažniausias klaidas prieš vertinimą.</w:t></w:r></w:p></w:tc></w:tr></w:tbl><w:p><w:pPr><w:spacing w:before="200"/></w:pPr></w:p><w:tbl><w:tblPr><w:tblW w:type="auto" w:w="1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w:tblLayout w:type="fixed"/></w:tblPr><w:tblGrid><w:gridCol w:w="9600"/></w:tblGrid><w:tr><w:trPr><w:cantSplit/></w:trPr><w:tc><w:tcPr><w:tcBorders><w:top w:val="single" w:color="E0E0E0" w:sz="4"/><w:left w:val="single" w:color="5E35B1" w:sz="64"/><w:bottom w:val="single" w:color="E0E0E0" w:sz="4"/><w:right w:val="single" w:color="E0E0E0" w:sz="4"/></w:tcBorders><w:shd w:fill="EDE7F6" w:val="clear"/><w:tcMar><w:top w:type="dxa" w:w="120"/><w:left w:type="dxa" w:w="120"/><w:bottom w:type="dxa" w:w="120"/><w:right w:type="dxa" w:w="120"/></w:tcMar></w:tcPr><w:p><w:pPr><w:spacing w:after="80"/></w:pPr><w:r><w:rPr><w:rFonts w:ascii="Arial" w:cs="Arial" w:eastAsia="Arial" w:hAnsi="Arial"/><w:b/><w:bCs/><w:color w:val="4A148C"/><w:sz w:val="22"/><w:szCs w:val="22"/></w:rPr><w:t xml:space="preserve">PAMOKOS TIKSLAI</w:t></w:r></w:p><w:p><w:pPr><w:spacing w:after="60"/></w:pPr><w:r><w:rPr><w:rFonts w:ascii="Arial" w:cs="Arial" w:eastAsia="Arial" w:hAnsi="Arial"/><w:b/><w:bCs/><w:color w:val="5E35B1"/><w:sz w:val="22"/><w:szCs w:val="22"/></w:rPr><w:t xml:space="preserve">▸ </w:t></w:r><w:r><w:rPr><w:rFonts w:ascii="Arial" w:cs="Arial" w:eastAsia="Arial" w:hAnsi="Arial"/><w:color w:val="212121"/><w:sz w:val="22"/><w:szCs w:val="22"/></w:rPr><w:t xml:space="preserve">Pakartoti ir susisteminti visų 4 saugos temų pagrindines sąvokas.</w:t></w:r></w:p><w:p><w:pPr><w:spacing w:after="60"/></w:pPr><w:r><w:rPr><w:rFonts w:ascii="Arial" w:cs="Arial" w:eastAsia="Arial" w:hAnsi="Arial"/><w:b/><w:bCs/><w:color w:val="5E35B1"/><w:sz w:val="22"/><w:szCs w:val="22"/></w:rPr><w:t xml:space="preserve">▸ </w:t></w:r><w:r><w:rPr><w:rFonts w:ascii="Arial" w:cs="Arial" w:eastAsia="Arial" w:hAnsi="Arial"/><w:color w:val="212121"/><w:sz w:val="22"/><w:szCs w:val="22"/></w:rPr><w:t xml:space="preserve">Išbandyti vertinimo formato užduotis ir įsivertinti savo pasirengimą.</w:t></w:r></w:p><w:p><w:pPr><w:spacing w:after="60"/></w:pPr><w:r><w:rPr><w:rFonts w:ascii="Arial" w:cs="Arial" w:eastAsia="Arial" w:hAnsi="Arial"/><w:b/><w:bCs/><w:color w:val="5E35B1"/><w:sz w:val="22"/><w:szCs w:val="22"/></w:rPr><w:t xml:space="preserve">▸ </w:t></w:r><w:r><w:rPr><w:rFonts w:ascii="Arial" w:cs="Arial" w:eastAsia="Arial" w:hAnsi="Arial"/><w:color w:val="212121"/><w:sz w:val="22"/><w:szCs w:val="22"/></w:rPr><w:t xml:space="preserve">Identifikuoti savo silpnąsias vietas ir suprasti, ką reikia pakartoti prieš vertinimą.</w:t></w:r></w:p></w:tc></w:tr></w:tbl><w:p><w:pPr><w:spacing w:before="200"/></w:pPr></w:p><w:tbl><w:tblPr><w:tblW w:type="auto" w:w="100"/><w:tblBorders><w:top w:val="none" w:color="FFFFFF" w:sz="0"/><w:left w:val="none" w:color="FFFFFF" w:sz="0"/><w:bottom w:val="none" w:color="FFFFFF" w:sz="0"/><w:right w:val="none" w:color="FFFFFF" w:sz="0"/><w:insideH w:val="single" w:color="auto" w:sz="4"/><w:insideV w:val="single" w:color="auto" w:sz="4"/></w:tblBorders><w:tblLayout w:type="fixed"/></w:tblPr><w:tblGrid><w:gridCol w:w="200"/><w:gridCol w:w="9400"/></w:tblGrid><w:tr><w:trPr><w:cantSplit/></w:trPr><w:tc><w:tcPr><w:tcW w:type="dxa" w:w="200"/><w:tcBorders><w:top w:val="none" w:color="FFFFFF" w:sz="0"/><w:left w:val="none" w:color="FFFFFF" w:sz="0"/><w:bottom w:val="none" w:color="FFFFFF" w:sz="0"/><w:right w:val="none" w:color="FFFFFF" w:sz="0"/></w:tcBorders><w:shd w:fill="F57C00" w:val="clear"/></w:tcPr><w:p/></w:tc><w:tc><w:tcPr><w:tcW w:type="dxa" w:w="9400"/><w:tcBorders><w:top w:val="none" w:color="FFFFFF" w:sz="0"/><w:left w:val="none" w:color="FFFFFF" w:sz="0"/><w:bottom w:val="none" w:color="FFFFFF" w:sz="0"/><w:right w:val="none" w:color="FFFFFF" w:sz="0"/></w:tcBorders><w:shd w:fill="FFF3E0" w:val="clear"/></w:tcPr><w:p><w:r><w:rPr><w:rFonts w:ascii="Arial" w:cs="Arial" w:eastAsia="Arial" w:hAnsi="Arial"/><w:b/><w:bCs/><w:color w:val="F57C00"/><w:sz w:val="24"/><w:szCs w:val="24"/></w:rPr><w:t xml:space="preserve">Pamokos pradžios klausimai</w:t></w:r><w:r><w:rPr><w:rFonts w:ascii="Arial" w:cs="Arial" w:eastAsia="Arial" w:hAnsi="Arial"/><w:color w:val="757575"/><w:sz w:val="20"/><w:szCs w:val="20"/></w:rPr><w:t xml:space="preserve"> : ~4 min.</w:t></w:r></w:p></w:tc></w:tr></w:tbl><w:p><w:pPr><w:keepNext/><w:spacing w:after="80"/></w:pPr><w:r><w:rPr><w:rFonts w:ascii="Arial" w:cs="Arial" w:eastAsia="Arial" w:hAnsi="Arial"/><w:b/><w:bCs/><w:color w:val="424242"/><w:sz w:val="22"/><w:szCs w:val="22"/></w:rPr><w:t xml:space="preserve">Formatas: </w:t></w:r><w:r><w:rPr><w:rFonts w:ascii="Arial" w:cs="Arial" w:eastAsia="Arial" w:hAnsi="Arial"/><w:color w:val="212121"/><w:sz w:val="22"/><w:szCs w:val="22"/></w:rPr><w:t xml:space="preserve">žodinis. Klausimai skaidrėje.</w:t></w:r></w:p><w:p><w:pPr><w:spacing w:after="60"/><w:ind w:left="240"/></w:pPr><w:r><w:rPr><w:rFonts w:ascii="Arial" w:cs="Arial" w:eastAsia="Arial" w:hAnsi="Arial"/><w:i/><w:iCs/><w:color w:val="616161"/><w:sz w:val="20"/><w:szCs w:val="20"/></w:rPr><w:t xml:space="preserve">(Klausimai iš integravimo pamokos ir ankstesnių temų : aktyvuoti visą saugos modulio turinį.)</w:t></w:r></w:p><w:p><w:pPr><w:spacing w:after="60"/><w:ind w:left="360"/></w:pPr><w:r><w:rPr><w:rFonts w:ascii="Arial" w:cs="Arial" w:eastAsia="Arial" w:hAnsi="Arial"/><w:b/><w:bCs/><w:color w:val="F57C00"/><w:sz w:val="22"/><w:szCs w:val="22"/></w:rPr><w:t xml:space="preserve">1. </w:t></w:r><w:r><w:rPr><w:rFonts w:ascii="Arial" w:cs="Arial" w:eastAsia="Arial" w:hAnsi="Arial"/><w:color w:val="212121"/><w:sz w:val="22"/><w:szCs w:val="22"/></w:rPr><w:t xml:space="preserve">Integravimo pamokoje analizavote saugos scenarijus. Kokius tris žingsnius taikėte kiekvienoje situacijoje?</w:t></w:r></w:p><w:p><w:pPr><w:spacing w:after="60"/><w:ind w:left="360"/></w:pPr><w:r><w:rPr><w:rFonts w:ascii="Arial" w:cs="Arial" w:eastAsia="Arial" w:hAnsi="Arial"/><w:b/><w:bCs/><w:color w:val="F57C00"/><w:sz w:val="22"/><w:szCs w:val="22"/></w:rPr><w:t xml:space="preserve">2. </w:t></w:r><w:r><w:rPr><w:rFonts w:ascii="Arial" w:cs="Arial" w:eastAsia="Arial" w:hAnsi="Arial"/><w:color w:val="212121"/><w:sz w:val="22"/><w:szCs w:val="22"/></w:rPr><w:t xml:space="preserve">Viename iš scenarijų reikėjo atpažinti phishing. Kokie požymiai padėjo atskirti tikrą laišką nuo suklastoto?</w:t></w:r></w:p><w:p><w:pPr><w:spacing w:after="60"/><w:ind w:left="360"/></w:pPr><w:r><w:rPr><w:rFonts w:ascii="Arial" w:cs="Arial" w:eastAsia="Arial" w:hAnsi="Arial"/><w:b/><w:bCs/><w:color w:val="F57C00"/><w:sz w:val="22"/><w:szCs w:val="22"/></w:rPr><w:t xml:space="preserve">3. </w:t></w:r><w:r><w:rPr><w:rFonts w:ascii="Arial" w:cs="Arial" w:eastAsia="Arial" w:hAnsi="Arial"/><w:color w:val="212121"/><w:sz w:val="22"/><w:szCs w:val="22"/></w:rPr><w:t xml:space="preserve">Kuo skiriasi ergonomikos problema nuo skaitmeninės saugos problemos? Pateikite po vieną pavyzdį.</w:t></w:r></w:p><w:p><w:pPr><w:spacing w:before="200"/></w:pPr></w:p><w:tbl><w:tblPr><w:tblW w:type="auto" w:w="100"/><w:tblBorders><w:top w:val="none" w:color="FFFFFF" w:sz="0"/><w:left w:val="none" w:color="FFFFFF" w:sz="0"/><w:bottom w:val="none" w:color="FFFFFF" w:sz="0"/><w:right w:val="none" w:color="FFFFFF" w:sz="0"/><w:insideH w:val="single" w:color="auto" w:sz="4"/><w:insideV w:val="single" w:color="auto" w:sz="4"/></w:tblBorders><w:tblLayout w:type="fixed"/></w:tblPr><w:tblGrid><w:gridCol w:w="200"/><w:gridCol w:w="9400"/></w:tblGrid><w:tr><w:trPr><w:cantSplit/></w:trPr><w:tc><w:tcPr><w:tcW w:type="dxa" w:w="200"/><w:tcBorders><w:top w:val="none" w:color="FFFFFF" w:sz="0"/><w:left w:val="none" w:color="FFFFFF" w:sz="0"/><w:bottom w:val="none" w:color="FFFFFF" w:sz="0"/><w:right w:val="none" w:color="FFFFFF" w:sz="0"/></w:tcBorders><w:shd w:fill="1565C0" w:val="clear"/></w:tcPr><w:p/></w:tc><w:tc><w:tcPr><w:tcW w:type="dxa" w:w="9400"/><w:tcBorders><w:top w:val="none" w:color="FFFFFF" w:sz="0"/><w:left w:val="none" w:color="FFFFFF" w:sz="0"/><w:bottom w:val="none" w:color="FFFFFF" w:sz="0"/><w:right w:val="none" w:color="FFFFFF" w:sz="0"/></w:tcBorders><w:shd w:fill="E3F2FD" w:val="clear"/></w:tcPr><w:p><w:r><w:rPr><w:rFonts w:ascii="Arial" w:cs="Arial" w:eastAsia="Arial" w:hAnsi="Arial"/><w:b/><w:bCs/><w:color w:val="1565C0"/><w:sz w:val="24"/><w:szCs w:val="24"/></w:rPr><w:t xml:space="preserve">Vertinimo formato apžvalga ir kartojimas</w:t></w:r><w:r><w:rPr><w:rFonts w:ascii="Arial" w:cs="Arial" w:eastAsia="Arial" w:hAnsi="Arial"/><w:color w:val="757575"/><w:sz w:val="20"/><w:szCs w:val="20"/></w:rPr><w:t xml:space="preserve"> : ~7 min.</w:t></w:r></w:p></w:tc></w:tr></w:tbl><w:p><w:pPr><w:keepNext/><w:spacing w:after="80"/></w:pPr><w:r><w:rPr><w:rFonts w:ascii="Arial" w:cs="Arial" w:eastAsia="Arial" w:hAnsi="Arial"/><w:color w:val="212121"/><w:sz w:val="22"/><w:szCs w:val="22"/></w:rPr><w:t xml:space="preserve">Trumpai pristatykite vertinimo struktūrą ir lūkesčius:</w:t></w:r></w:p><w:p><w:pPr><w:spacing w:after="80"/></w:pPr><w:r><w:rPr><w:rFonts w:ascii="Arial" w:cs="Arial" w:eastAsia="Arial" w:hAnsi="Arial"/><w:b/><w:bCs/><w:color w:val="424242"/><w:sz w:val="22"/><w:szCs w:val="22"/></w:rPr><w:t xml:space="preserve">Vertinimo formatas: </w:t></w:r><w:r><w:rPr><w:rFonts w:ascii="Arial" w:cs="Arial" w:eastAsia="Arial" w:hAnsi="Arial"/><w:color w:val="212121"/><w:sz w:val="22"/><w:szCs w:val="22"/></w:rPr><w:t xml:space="preserve">testas Testmoz platformoje. Klausimų tipai: uždari (pasirinkimas iš kelių variantų), trumpi atviri atsakymai, scenarijų analizė.</w:t></w:r></w:p><w:p><w:pPr><w:spacing w:after="80"/></w:pPr><w:r><w:rPr><w:rFonts w:ascii="Arial" w:cs="Arial" w:eastAsia="Arial" w:hAnsi="Arial"/><w:color w:val="212121"/><w:sz w:val="22"/><w:szCs w:val="22"/></w:rPr><w:t xml:space="preserve">Paaiškinkite, kad vertinime bus klausimai iš visų keturių temų. Parodykite skaidrėje saugos temų kontrolinį sąrašą:</w:t></w:r></w:p><w:p><w:pPr><w:spacing w:after="80"/></w:pPr><w:r><w:rPr><w:rFonts w:ascii="Arial" w:cs="Arial" w:eastAsia="Arial" w:hAnsi="Arial"/><w:b/><w:bCs/><w:color w:val="1565C0"/><w:sz w:val="22"/><w:szCs w:val="22"/></w:rPr><w:t xml:space="preserve">1. </w:t></w:r><w:r><w:rPr><w:rFonts w:ascii="Arial" w:cs="Arial" w:eastAsia="Arial" w:hAnsi="Arial"/><w:color w:val="212121"/><w:sz w:val="22"/><w:szCs w:val="22"/></w:rPr><w:t xml:space="preserve">Ergonomika: laikysena, ekrano padėtis, 20-20-20 taisyklė, pertraukų svarba, nuovargį šalinantys pratimai.</w:t></w:r></w:p><w:p><w:pPr><w:spacing w:after="80"/></w:pPr><w:r><w:rPr><w:rFonts w:ascii="Arial" w:cs="Arial" w:eastAsia="Arial" w:hAnsi="Arial"/><w:b/><w:bCs/><w:color w:val="1565C0"/><w:sz w:val="22"/><w:szCs w:val="22"/></w:rPr><w:t xml:space="preserve">2. </w:t></w:r><w:r><w:rPr><w:rFonts w:ascii="Arial" w:cs="Arial" w:eastAsia="Arial" w:hAnsi="Arial"/><w:color w:val="212121"/><w:sz w:val="22"/><w:szCs w:val="22"/></w:rPr><w:t xml:space="preserve">Privatumas ir paskyrų sauga: stipraus slaptažodžio kriterijai, 2FA veikimo logika, jautrūs asmeniniai duomenys.</w:t></w:r></w:p><w:p><w:pPr><w:spacing w:after="80"/></w:pPr><w:r><w:rPr><w:rFonts w:ascii="Arial" w:cs="Arial" w:eastAsia="Arial" w:hAnsi="Arial"/><w:b/><w:bCs/><w:color w:val="1565C0"/><w:sz w:val="22"/><w:szCs w:val="22"/></w:rPr><w:t xml:space="preserve">3. </w:t></w:r><w:r><w:rPr><w:rFonts w:ascii="Arial" w:cs="Arial" w:eastAsia="Arial" w:hAnsi="Arial"/><w:color w:val="212121"/><w:sz w:val="22"/><w:szCs w:val="22"/></w:rPr><w:t xml:space="preserve">Internetinės rizikos: phishing požymiai, socialinė inžinerija, melagienos, algoritmas SUSTOTI→PATIKRINTI→PRANEŠTI.</w:t></w:r></w:p><w:p><w:pPr><w:spacing w:after="80"/></w:pPr><w:r><w:rPr><w:rFonts w:ascii="Arial" w:cs="Arial" w:eastAsia="Arial" w:hAnsi="Arial"/><w:b/><w:bCs/><w:color w:val="1565C0"/><w:sz w:val="22"/><w:szCs w:val="22"/></w:rPr><w:t xml:space="preserve">4. </w:t></w:r><w:r><w:rPr><w:rFonts w:ascii="Arial" w:cs="Arial" w:eastAsia="Arial" w:hAnsi="Arial"/><w:color w:val="212121"/><w:sz w:val="22"/><w:szCs w:val="22"/></w:rPr><w:t xml:space="preserve">Aplinkos poveikis: energijos suvartojimas, e-atliekos, skaitmeninis pėdsakas, ST nauda aplinkai.</w:t></w:r></w:p><w:p><w:pPr><w:spacing w:after="80"/></w:pPr><w:r><w:rPr><w:rFonts w:ascii="Arial" w:cs="Arial" w:eastAsia="Arial" w:hAnsi="Arial"/><w:color w:val="212121"/><w:sz w:val="22"/><w:szCs w:val="22"/></w:rPr><w:t xml:space="preserve">Pabrėžkite: vertinime svarbu ne tik prisiminti sąvokas, bet ir pritaikyti jas scenarijuose bei argumentuoti savo atsakymą.</w:t></w:r></w:p><w:p><w:pPr><w:spacing w:before="200"/></w:pPr></w:p><w:tbl><w:tblPr><w:tblW w:type="auto" w:w="100"/><w:tblBorders><w:top w:val="none" w:color="FFFFFF" w:sz="0"/><w:left w:val="none" w:color="FFFFFF" w:sz="0"/><w:bottom w:val="none" w:color="FFFFFF" w:sz="0"/><w:right w:val="none" w:color="FFFFFF" w:sz="0"/><w:insideH w:val="single" w:color="auto" w:sz="4"/><w:insideV w:val="single" w:color="auto" w:sz="4"/></w:tblBorders><w:tblLayout w:type="fixed"/></w:tblPr><w:tblGrid><w:gridCol w:w="200"/><w:gridCol w:w="9400"/></w:tblGrid><w:tr><w:trPr><w:cantSplit/></w:trPr><w:tc><w:tcPr><w:tcW w:type="dxa" w:w="200"/><w:tcBorders><w:top w:val="none" w:color="FFFFFF" w:sz="0"/><w:left w:val="none" w:color="FFFFFF" w:sz="0"/><w:bottom w:val="none" w:color="FFFFFF" w:sz="0"/><w:right w:val="none" w:color="FFFFFF" w:sz="0"/></w:tcBorders><w:shd w:fill="2E7D32" w:val="clear"/></w:tcPr><w:p/></w:tc><w:tc><w:tcPr><w:tcW w:type="dxa" w:w="9400"/><w:tcBorders><w:top w:val="none" w:color="FFFFFF" w:sz="0"/><w:left w:val="none" w:color="FFFFFF" w:sz="0"/><w:bottom w:val="none" w:color="FFFFFF" w:sz="0"/><w:right w:val="none" w:color="FFFFFF" w:sz="0"/></w:tcBorders><w:shd w:fill="E8F5E9" w:val="clear"/></w:tcPr><w:p><w:r><w:rPr><w:rFonts w:ascii="Arial" w:cs="Arial" w:eastAsia="Arial" w:hAnsi="Arial"/><w:b/><w:bCs/><w:color w:val="2E7D32"/><w:sz w:val="24"/><w:szCs w:val="24"/></w:rPr><w:t xml:space="preserve">Reprezentacinės užduotys</w:t></w:r><w:r><w:rPr><w:rFonts w:ascii="Arial" w:cs="Arial" w:eastAsia="Arial" w:hAnsi="Arial"/><w:color w:val="757575"/><w:sz w:val="20"/><w:szCs w:val="20"/></w:rPr><w:t xml:space="preserve"> : ~20 min.</w:t></w:r></w:p></w:tc></w:tr></w:tbl><w:p><w:pPr><w:spacing w:after="80"/></w:pPr><w:r><w:rPr><w:rFonts w:ascii="Arial" w:cs="Arial" w:eastAsia="Arial" w:hAnsi="Arial"/><w:color w:val="212121"/><w:sz w:val="22"/><w:szCs w:val="22"/></w:rPr><w:t xml:space="preserve">Mokiniams pateikite Practice_Task.pdf. Mokiniai dirba individualiai, sprendžia praktikos užduotis, kurios atitinka vertinimo formatą.</w:t></w:r></w:p><w:p><w:pPr><w:spacing w:after="80"/></w:pPr><w:r><w:rPr><w:rFonts w:ascii="Arial" w:cs="Arial" w:eastAsia="Arial" w:hAnsi="Arial"/><w:b/><w:bCs/><w:color w:val="2E7D32"/><w:sz w:val="22"/><w:szCs w:val="22"/></w:rPr><w:t xml:space="preserve">1 dalis: uždari klausimai (~5 min.)</w:t></w:r></w:p><w:p><w:pPr><w:spacing w:after="80"/></w:pPr><w:r><w:rPr><w:rFonts w:ascii="Arial" w:cs="Arial" w:eastAsia="Arial" w:hAnsi="Arial"/><w:color w:val="212121"/><w:sz w:val="22"/><w:szCs w:val="22"/></w:rPr><w:t xml:space="preserve">Mokiniai savarankiškai sprendžia 4 uždaruosius klausimus (Q1, Q3, Q6, Q8). Klausimai apima visas 4 temas. Po 5 min. trumpai aptarkite atsakymus.</w:t></w:r></w:p><w:p><w:pPr><w:spacing w:after="60"/><w:ind w:left="360"/></w:pPr><w:r><w:rPr><w:rFonts w:ascii="Arial" w:cs="Arial" w:eastAsia="Arial" w:hAnsi="Arial"/><w:b/><w:bCs/><w:color w:val="2E7D32"/><w:sz w:val="22"/><w:szCs w:val="22"/></w:rPr><w:t xml:space="preserve">Q1. </w:t></w:r><w:r><w:rPr><w:rFonts w:ascii="Arial" w:cs="Arial" w:eastAsia="Arial" w:hAnsi="Arial"/><w:color w:val="212121"/><w:sz w:val="22"/><w:szCs w:val="22"/></w:rPr><w:t xml:space="preserve">(Ergonomika) Mokinys naudoja nešiojamąjį kompiuterį ant sofos, ekranas žemiau akių lygio, kojos sulankstytos. Kokia pagrindinė ergonomikos problema?</w:t></w:r></w:p><w:p><w:pPr><w:spacing w:after="60"/><w:ind w:left="360"/></w:pPr><w:r><w:rPr><w:rFonts w:ascii="Arial" w:cs="Arial" w:eastAsia="Arial" w:hAnsi="Arial"/><w:b/><w:bCs/><w:color w:val="2E7D32"/><w:sz w:val="22"/><w:szCs w:val="22"/></w:rPr><w:t xml:space="preserve">Q3. </w:t></w:r><w:r><w:rPr><w:rFonts w:ascii="Arial" w:cs="Arial" w:eastAsia="Arial" w:hAnsi="Arial"/><w:color w:val="212121"/><w:sz w:val="22"/><w:szCs w:val="22"/></w:rPr><w:t xml:space="preserve">(Privatumas) Kuris slaptažodis yra saugiausias iš pateiktų variantų?</w:t></w:r></w:p><w:p><w:pPr><w:spacing w:after="60"/><w:ind w:left="360"/></w:pPr><w:r><w:rPr><w:rFonts w:ascii="Arial" w:cs="Arial" w:eastAsia="Arial" w:hAnsi="Arial"/><w:b/><w:bCs/><w:color w:val="2E7D32"/><w:sz w:val="22"/><w:szCs w:val="22"/></w:rPr><w:t xml:space="preserve">Q6. </w:t></w:r><w:r><w:rPr><w:rFonts w:ascii="Arial" w:cs="Arial" w:eastAsia="Arial" w:hAnsi="Arial"/><w:color w:val="212121"/><w:sz w:val="22"/><w:szCs w:val="22"/></w:rPr><w:t xml:space="preserve">(Internetinės grėsmės) El. laiške rašoma: jūsų paskyra bus užblokuota per 24 val. Kuris požymis patikimiausiai rodo phishing?</w:t></w:r></w:p><w:p><w:pPr><w:spacing w:after="60"/><w:ind w:left="360"/></w:pPr><w:r><w:rPr><w:rFonts w:ascii="Arial" w:cs="Arial" w:eastAsia="Arial" w:hAnsi="Arial"/><w:b/><w:bCs/><w:color w:val="2E7D32"/><w:sz w:val="22"/><w:szCs w:val="22"/></w:rPr><w:t xml:space="preserve">Q8. </w:t></w:r><w:r><w:rPr><w:rFonts w:ascii="Arial" w:cs="Arial" w:eastAsia="Arial" w:hAnsi="Arial"/><w:color w:val="212121"/><w:sz w:val="22"/><w:szCs w:val="22"/></w:rPr><w:t xml:space="preserve">(Aplinkos poveikis) Kuris kasdieninis veiksmas sunaudoja daugiausiai duomenų centro energijos?</w:t></w:r></w:p><w:p><w:pPr><w:spacing w:after="80"/></w:pPr><w:r><w:rPr><w:rFonts w:ascii="Arial" w:cs="Arial" w:eastAsia="Arial" w:hAnsi="Arial"/><w:b/><w:bCs/><w:color w:val="2E7D32"/><w:sz w:val="22"/><w:szCs w:val="22"/></w:rPr><w:t xml:space="preserve">2 dalis: atviri klausimai (~10 min.)</w:t></w:r></w:p><w:p><w:pPr><w:spacing w:after="80"/></w:pPr><w:r><w:rPr><w:rFonts w:ascii="Arial" w:cs="Arial" w:eastAsia="Arial" w:hAnsi="Arial"/><w:color w:val="212121"/><w:sz w:val="22"/><w:szCs w:val="22"/></w:rPr><w:t xml:space="preserve">Mokiniai raštu atsako į 6 atvirus klausimus (Q2, Q4, Q5, Q7, Q9, Q10). Mokytojui stebėti: ar mokiniai pateikia konkrečius argumentus, ne bendrus teiginius.</w:t></w:r></w:p><w:p><w:pPr><w:spacing w:after="60"/><w:ind w:left="360"/></w:pPr><w:r><w:rPr><w:rFonts w:ascii="Arial" w:cs="Arial" w:eastAsia="Arial" w:hAnsi="Arial"/><w:b/><w:bCs/><w:color w:val="2E7D32"/><w:sz w:val="22"/><w:szCs w:val="22"/></w:rPr><w:t xml:space="preserve">Q2. </w:t></w:r><w:r><w:rPr><w:rFonts w:ascii="Arial" w:cs="Arial" w:eastAsia="Arial" w:hAnsi="Arial"/><w:color w:val="212121"/><w:sz w:val="22"/><w:szCs w:val="22"/></w:rPr><w:t xml:space="preserve">(Ergonomika) Klasiokas sėdi prie kompiuterio: žema kėdė, žvilgsnis aukštyn, rankos virš alkūnių lygio, 3 val. be pertraukos. Surašykite visas ergonomikos klaidas ir pasiūlykite pataisymus.</w:t></w:r></w:p><w:p><w:pPr><w:spacing w:after="60"/><w:ind w:left="360"/></w:pPr><w:r><w:rPr><w:rFonts w:ascii="Arial" w:cs="Arial" w:eastAsia="Arial" w:hAnsi="Arial"/><w:b/><w:bCs/><w:color w:val="2E7D32"/><w:sz w:val="22"/><w:szCs w:val="22"/></w:rPr><w:t xml:space="preserve">Q4. </w:t></w:r><w:r><w:rPr><w:rFonts w:ascii="Arial" w:cs="Arial" w:eastAsia="Arial" w:hAnsi="Arial"/><w:color w:val="212121"/><w:sz w:val="22"/><w:szCs w:val="22"/></w:rPr><w:t xml:space="preserve">(2FA) Draugas sako: jei slaptažodis ilgas, 2FA nereikalinga. Paaiškinkite dviem argumentais, kodėl jis klysta.</w:t></w:r></w:p><w:p><w:pPr><w:spacing w:after="60"/><w:ind w:left="360"/></w:pPr><w:r><w:rPr><w:rFonts w:ascii="Arial" w:cs="Arial" w:eastAsia="Arial" w:hAnsi="Arial"/><w:b/><w:bCs/><w:color w:val="2E7D32"/><w:sz w:val="22"/><w:szCs w:val="22"/></w:rPr><w:t xml:space="preserve">Q5. </w:t></w:r><w:r><w:rPr><w:rFonts w:ascii="Arial" w:cs="Arial" w:eastAsia="Arial" w:hAnsi="Arial"/><w:color w:val="212121"/><w:sz w:val="22"/><w:szCs w:val="22"/></w:rPr><w:t xml:space="preserve">(Viešas kompiuteris) Bibliotekoje baigėte darbą viešu kompiuteriu. Kokius 3 veiksmus turite atlikti prieš išeidami ir kodėl kiekvienas svarbus?</w:t></w:r></w:p><w:p><w:pPr><w:spacing w:after="60"/><w:ind w:left="360"/></w:pPr><w:r><w:rPr><w:rFonts w:ascii="Arial" w:cs="Arial" w:eastAsia="Arial" w:hAnsi="Arial"/><w:b/><w:bCs/><w:color w:val="2E7D32"/><w:sz w:val="22"/><w:szCs w:val="22"/></w:rPr><w:t xml:space="preserve">Q7. </w:t></w:r><w:r><w:rPr><w:rFonts w:ascii="Arial" w:cs="Arial" w:eastAsia="Arial" w:hAnsi="Arial"/><w:color w:val="212121"/><w:sz w:val="22"/><w:szCs w:val="22"/></w:rPr><w:t xml:space="preserve">(Socialinė inžinerija) Socialiniame tinkle gavote žinutę apie laimėtą 500 EUR kuponą. Nurodykite 2 sukčiavimo požymius ir pritaikykite SUSTOTI→PATIKRINTI→PRANEŠTI algoritmą.</w:t></w:r></w:p><w:p><w:pPr><w:spacing w:after="60"/><w:ind w:left="360"/></w:pPr><w:r><w:rPr><w:rFonts w:ascii="Arial" w:cs="Arial" w:eastAsia="Arial" w:hAnsi="Arial"/><w:b/><w:bCs/><w:color w:val="2E7D32"/><w:sz w:val="22"/><w:szCs w:val="22"/></w:rPr><w:t xml:space="preserve">Q9. </w:t></w:r><w:r><w:rPr><w:rFonts w:ascii="Arial" w:cs="Arial" w:eastAsia="Arial" w:hAnsi="Arial"/><w:color w:val="212121"/><w:sz w:val="22"/><w:szCs w:val="22"/></w:rPr><w:t xml:space="preserve">(Skaitmeninis pėdsakas) Palyginkite dviejų mokinių skaitmeninio pėdsako mažinimo planus ir nurodykite, kuris efektyvesnis.</w:t></w:r></w:p><w:p><w:pPr><w:spacing w:after="60"/><w:ind w:left="360"/></w:pPr><w:r><w:rPr><w:rFonts w:ascii="Arial" w:cs="Arial" w:eastAsia="Arial" w:hAnsi="Arial"/><w:b/><w:bCs/><w:color w:val="2E7D32"/><w:sz w:val="22"/><w:szCs w:val="22"/></w:rPr><w:t xml:space="preserve">Q10. </w:t></w:r><w:r><w:rPr><w:rFonts w:ascii="Arial" w:cs="Arial" w:eastAsia="Arial" w:hAnsi="Arial"/><w:color w:val="212121"/><w:sz w:val="22"/><w:szCs w:val="22"/></w:rPr><w:t xml:space="preserve">(E-atliekos) Kodėl netinkamai išmestos e-atliekos kenkia aplinkai? Pateikite vieną pavyzdį, kaip technologijos padeda aplinkai.</w:t></w:r></w:p><w:p><w:pPr><w:keepLines/><w:shd w:fill="FFF8E1" w:val="clear"/><w:spacing w:after="80" w:before="200"/><w:ind w:left="240"/></w:pPr><w:r><w:rPr><w:rFonts w:ascii="Arial" w:cs="Arial" w:eastAsia="Arial" w:hAnsi="Arial"/><w:b/><w:bCs/><w:color w:val="E65100"/><w:sz w:val="22"/><w:szCs w:val="22"/></w:rPr><w:t xml:space="preserve">⚠ Dažna klaida: </w:t></w:r><w:r><w:rPr><w:rFonts w:ascii="Arial" w:cs="Arial" w:eastAsia="Arial" w:hAnsi="Arial"/><w:color w:val="212121"/><w:sz w:val="22"/><w:szCs w:val="22"/></w:rPr><w:t xml:space="preserve">mokiniai atsako per bendrai: „slaptažodis turi būti stiprus" be konkrečių kriterijų, arba nurodo problemą be konkretaus veiksmo. Taisyklė: reikalaukite tikslių kriterijų ir konkrečių veiksmų kiekviename atsakyme.</w:t></w:r></w:p><w:p><w:pPr><w:spacing w:after="80"/></w:pPr><w:r><w:rPr><w:rFonts w:ascii="Arial" w:cs="Arial" w:eastAsia="Arial" w:hAnsi="Arial"/><w:b/><w:bCs/><w:color w:val="2E7D32"/><w:sz w:val="22"/><w:szCs w:val="22"/></w:rPr><w:t xml:space="preserve">3 dalis: aptarimas ir įsivertinimas (~5 min.)</w:t></w:r></w:p><w:p><w:pPr><w:spacing w:after="80"/></w:pPr><w:r><w:rPr><w:rFonts w:ascii="Arial" w:cs="Arial" w:eastAsia="Arial" w:hAnsi="Arial"/><w:color w:val="212121"/><w:sz w:val="22"/><w:szCs w:val="22"/></w:rPr><w:t xml:space="preserve">Po darbo su Practice_Task.pdf paklauskite klasės:</w:t></w:r></w:p><w:p><w:pPr><w:spacing w:after="60"/><w:ind w:left="360"/></w:pPr><w:r><w:rPr><w:rFonts w:ascii="Arial" w:cs="Arial" w:eastAsia="Arial" w:hAnsi="Arial"/><w:b/><w:bCs/><w:color w:val="2E7D32"/><w:sz w:val="22"/><w:szCs w:val="22"/></w:rPr><w:t xml:space="preserve">1. </w:t></w:r><w:r><w:rPr><w:rFonts w:ascii="Arial" w:cs="Arial" w:eastAsia="Arial" w:hAnsi="Arial"/><w:color w:val="212121"/><w:sz w:val="22"/><w:szCs w:val="22"/></w:rPr><w:t xml:space="preserve">Kurioje temoje jautėtės mažiausiai tikri?</w:t></w:r></w:p><w:p><w:pPr><w:spacing w:after="60"/><w:ind w:left="360"/></w:pPr><w:r><w:rPr><w:rFonts w:ascii="Arial" w:cs="Arial" w:eastAsia="Arial" w:hAnsi="Arial"/><w:b/><w:bCs/><w:color w:val="2E7D32"/><w:sz w:val="22"/><w:szCs w:val="22"/></w:rPr><w:t xml:space="preserve">2. </w:t></w:r><w:r><w:rPr><w:rFonts w:ascii="Arial" w:cs="Arial" w:eastAsia="Arial" w:hAnsi="Arial"/><w:color w:val="212121"/><w:sz w:val="22"/><w:szCs w:val="22"/></w:rPr><w:t xml:space="preserve">Kuris klausimas buvo sunkiausias ir kodėl?</w:t></w:r></w:p><w:p><w:pPr><w:spacing w:after="80"/></w:pPr><w:r><w:rPr><w:rFonts w:ascii="Arial" w:cs="Arial" w:eastAsia="Arial" w:hAnsi="Arial"/><w:color w:val="212121"/><w:sz w:val="22"/><w:szCs w:val="22"/></w:rPr><w:t xml:space="preserve">Nukreipkite mokinius į Practice_Task.pdf pabaigoje esantį įsivertinimo kontrolinį sąrašą (8 punktai) ir nuorodų lentelę, padedančią rasti, ką pakartoti.</w:t></w:r></w:p><w:p><w:r><w:rPr><w:rFonts w:ascii="Arial" w:cs="Arial" w:eastAsia="Arial" w:hAnsi="Arial"/><w:b/><w:bCs/><w:color w:val="F57C00"/><w:sz w:val="24"/><w:szCs w:val="24"/></w:rPr><w:t xml:space="preserve">Pamokos pabaigos klausimai</w:t></w:r><w:r><w:rPr><w:rFonts w:ascii="Arial" w:cs="Arial" w:eastAsia="Arial" w:hAnsi="Arial"/><w:color w:val="757575"/><w:sz w:val="20"/><w:szCs w:val="20"/></w:rPr><w:t xml:space="preserve"> : ~3 min.</w:t></w:r></w:p></w:tc></w:tr></w:tbl><w:p><w:pPr><w:spacing w:after="80"/></w:pPr><w:r><w:rPr><w:rFonts w:ascii="Arial" w:cs="Arial" w:eastAsia="Arial" w:hAnsi="Arial"/><w:b/><w:bCs/><w:color w:val="424242"/><w:sz w:val="22"/><w:szCs w:val="22"/></w:rPr><w:t xml:space="preserve">Formatas: </w:t></w:r><w:r><w:rPr><w:rFonts w:ascii="Arial" w:cs="Arial" w:eastAsia="Arial" w:hAnsi="Arial"/><w:color w:val="212121"/><w:sz w:val="22"/><w:szCs w:val="22"/></w:rPr><w:t xml:space="preserve">žodinis. Klausimai skaidrėje.</w:t></w:r></w:p><w:p><w:pPr><w:spacing w:after="60"/><w:ind w:left="360"/></w:pPr><w:r><w:rPr><w:rFonts w:ascii="Arial" w:cs="Arial" w:eastAsia="Arial" w:hAnsi="Arial"/><w:b/><w:bCs/><w:color w:val="F57C00"/><w:sz w:val="22"/><w:szCs w:val="22"/></w:rPr><w:t xml:space="preserve">1. </w:t></w:r><w:r><w:rPr><w:rFonts w:ascii="Arial" w:cs="Arial" w:eastAsia="Arial" w:hAnsi="Arial"/><w:color w:val="212121"/><w:sz w:val="22"/><w:szCs w:val="22"/></w:rPr><w:t xml:space="preserve">Kokia saugos tema jums atrodo sunkiausia ir kodėl?</w:t></w:r></w:p><w:p><w:pPr><w:spacing w:after="60"/><w:ind w:left="360"/></w:pPr><w:r><w:rPr><w:rFonts w:ascii="Arial" w:cs="Arial" w:eastAsia="Arial" w:hAnsi="Arial"/><w:b/><w:bCs/><w:color w:val="F57C00"/><w:sz w:val="22"/><w:szCs w:val="22"/></w:rPr><w:t xml:space="preserve">2. </w:t></w:r><w:r><w:rPr><w:rFonts w:ascii="Arial" w:cs="Arial" w:eastAsia="Arial" w:hAnsi="Arial"/><w:color w:val="212121"/><w:sz w:val="22"/><w:szCs w:val="22"/></w:rPr><w:t xml:space="preserve">Įvardinkite vieną konkretų dalyką, kurį dar reikia pakartoti prieš vertinimą.</w:t></w:r></w:p><w:p><w:pPr><w:spacing w:after="60"/><w:ind w:left="360"/></w:pPr><w:r><w:rPr><w:rFonts w:ascii="Arial" w:cs="Arial" w:eastAsia="Arial" w:hAnsi="Arial"/><w:b/><w:bCs/><w:color w:val="F57C00"/><w:sz w:val="22"/><w:szCs w:val="22"/></w:rPr><w:t xml:space="preserve">3. </w:t></w:r><w:r><w:rPr><w:rFonts w:ascii="Arial" w:cs="Arial" w:eastAsia="Arial" w:hAnsi="Arial"/><w:color w:val="212121"/><w:sz w:val="22"/><w:szCs w:val="22"/></w:rPr><w:t xml:space="preserve">Kas šiandien buvo naudingiausia jūsų pasirengimui?</w:t></w:r></w:p><w:p><w:pPr><w:spacing w:before="200"/></w:pPr></w:p><w:p><w:pPr><w:keepNext/><w:pBdr><w:bottom w:val="single" w:color="757575" w:sz="8"/></w:pBdr><w:spacing w:after="80"/></w:pPr></w:p><w:p><w:pPr><w:spacing w:after="80"/></w:pPr><w:r><w:rPr><w:rFonts w:ascii="Arial" w:cs="Arial" w:eastAsia="Arial" w:hAnsi="Arial"/><w:b/><w:bCs/><w:color w:val="757575"/><w:sz w:val="22"/><w:szCs w:val="22"/></w:rPr><w:t xml:space="preserve">PAMOKOS APRAŠYMAS (DIENYNUI)</w:t></w:r></w:p><w:p><w:pPr><w:spacing w:after="80"/></w:pPr><w:r><w:rPr><w:rFonts w:ascii="Arial" w:cs="Arial" w:eastAsia="Arial" w:hAnsi="Arial"/><w:i/><w:iCs/><w:color w:val="616161"/><w:sz w:val="21"/><w:szCs w:val="21"/></w:rPr><w:t xml:space="preserve">Pamokoje mokiniai ruošėsi saugos vertinimui: peržiūrėjo kontrolinį sąrašą su visomis keturiomis temomis (ergonomika, privatumas, internetinės rizikos, aplinkos poveikis), atsakė į vertinimo formatui artimus klausimus ir analizavo tris scenarijus, taikydami problemų identifikavimo ir sprendimo logiką. Aptartos dažniausios klaidos: per bendri atsakymai be konkrečių kriterijų, veiksmo nepasiūlymas scenarijuose. Mokiniai įsivertino savo pasirengimą ir nustatė silpnąsias sritis.</w:t></w:r></w:p><w:sectPr><w:pgSz w:w="11906" w:h="16838" w:orient="portrait"/><w:pgMar w:top="1134" w:right="1134" w:bottom="1134" w:left="1134" w:header="708" w:footer="708" w:gutter="0"/><w:pgNumType/><w:docGrid w:linePitch="360"/></w:sectPr></w:body>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2026-03-29T13:21:01.207Z</dcterms:created>
  <dcterms:modified xsi:type="dcterms:W3CDTF">2026-03-29T13:21:01.208Z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