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29D4" w:rsidRDefault="00E7517B">
      <w:pPr>
        <w:spacing w:after="80"/>
      </w:pPr>
      <w:r>
        <w:rPr>
          <w:b/>
          <w:bCs/>
          <w:color w:val="1A237E"/>
          <w:sz w:val="36"/>
          <w:szCs w:val="36"/>
        </w:rPr>
        <w:t>Privatumas ir paskyrų sauga</w:t>
      </w:r>
    </w:p>
    <w:p w:rsidR="00F029D4" w:rsidRDefault="00F029D4">
      <w:pPr>
        <w:pBdr>
          <w:bottom w:val="single" w:sz="6" w:space="1" w:color="1565C0"/>
        </w:pBdr>
        <w:spacing w:after="200"/>
      </w:pPr>
    </w:p>
    <w:p w:rsidR="00F029D4" w:rsidRDefault="00F029D4">
      <w:pPr>
        <w:spacing w:after="80"/>
      </w:pP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F0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rPr>
                <w:b/>
                <w:bCs/>
                <w:color w:val="424242"/>
              </w:rPr>
              <w:t>Tipas: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t>L: Mokymosi pamoka (2 iš 4 šiame modulyje)</w:t>
            </w:r>
          </w:p>
        </w:tc>
      </w:tr>
      <w:tr w:rsidR="00F0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rPr>
                <w:b/>
                <w:bCs/>
                <w:color w:val="424242"/>
              </w:rPr>
              <w:t>Klasė: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t>9</w:t>
            </w:r>
          </w:p>
        </w:tc>
      </w:tr>
      <w:tr w:rsidR="00F0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rPr>
                <w:b/>
                <w:bCs/>
                <w:color w:val="424242"/>
              </w:rPr>
              <w:t>Trukmė: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t>~40 min.</w:t>
            </w:r>
          </w:p>
        </w:tc>
      </w:tr>
      <w:tr w:rsidR="00F0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rPr>
                <w:b/>
                <w:bCs/>
                <w:color w:val="424242"/>
              </w:rPr>
              <w:t>Forma: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proofErr w:type="spellStart"/>
            <w:r>
              <w:t>Demo</w:t>
            </w:r>
            <w:proofErr w:type="spellEnd"/>
            <w:r>
              <w:t xml:space="preserve"> → bandymas (konkrečios taisyklės, situacijų taikymas)</w:t>
            </w:r>
          </w:p>
        </w:tc>
      </w:tr>
      <w:tr w:rsidR="00F0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rPr>
                <w:b/>
                <w:bCs/>
                <w:color w:val="424242"/>
              </w:rPr>
              <w:t>Temos ribos: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029D4" w:rsidRDefault="00E7517B">
            <w:r>
              <w:t xml:space="preserve">Ši pamoka apima stiprių slaptažodžių kriterijus, dviejų veiksnių autentifikacijos (2FA) logiką ir jautrių asmens duomenų atpažinimą. Neapima išsamaus </w:t>
            </w:r>
            <w:proofErr w:type="spellStart"/>
            <w:r>
              <w:t>phishing</w:t>
            </w:r>
            <w:proofErr w:type="spellEnd"/>
            <w:r>
              <w:t xml:space="preserve"> atakų, socialinės inžinerijos ar reagavimo algoritmo nagrinėjimo, tačiau trumpai aptaria akivaizd</w:t>
            </w:r>
            <w:r>
              <w:t>žiai nesaugų prašymą atsiųsti slaptažodį, kaip tiltą į kitą pamoką.</w:t>
            </w:r>
          </w:p>
        </w:tc>
      </w:tr>
    </w:tbl>
    <w:p w:rsidR="00F029D4" w:rsidRDefault="00F029D4">
      <w:pPr>
        <w:spacing w:after="120"/>
      </w:pPr>
    </w:p>
    <w:tbl>
      <w:tblPr>
        <w:tblW w:w="9638" w:type="dxa"/>
        <w:tblBorders>
          <w:top w:val="single" w:sz="4" w:space="0" w:color="E0E0E0"/>
          <w:left w:val="single" w:sz="48" w:space="0" w:color="1565C0"/>
          <w:bottom w:val="single" w:sz="4" w:space="0" w:color="E0E0E0"/>
          <w:right w:val="single" w:sz="4" w:space="0" w:color="E0E0E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029D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029D4" w:rsidRDefault="00E7517B">
            <w:pPr>
              <w:spacing w:after="80"/>
            </w:pPr>
            <w:r>
              <w:rPr>
                <w:b/>
                <w:bCs/>
                <w:color w:val="4A148C"/>
              </w:rPr>
              <w:t>PAMOKOS TIKSLAI</w:t>
            </w:r>
          </w:p>
          <w:p w:rsidR="00F029D4" w:rsidRDefault="00E7517B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Paaiškinti, kas daro slaptažodį stiprių, ir sukurti slaptažodį pagal saugumo kriterijus.</w:t>
            </w:r>
          </w:p>
          <w:p w:rsidR="00F029D4" w:rsidRDefault="00E7517B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 xml:space="preserve">Apibūdinti, kaip veikia dviejų veiksnio autentifikacija ir kodėl ji padidina </w:t>
            </w:r>
            <w:r>
              <w:t>saugumą.</w:t>
            </w:r>
          </w:p>
          <w:p w:rsidR="00F029D4" w:rsidRDefault="00E7517B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Atskirti saugus ir nesaugus elgesį su asmeniniais duomenimis konkrečiose situacijose.</w:t>
            </w:r>
          </w:p>
        </w:tc>
      </w:tr>
    </w:tbl>
    <w:p w:rsidR="00F029D4" w:rsidRDefault="00F029D4">
      <w:pPr>
        <w:spacing w:after="80"/>
      </w:pPr>
    </w:p>
    <w:p w:rsidR="00F029D4" w:rsidRDefault="00E7517B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pradžios klausimai</w:t>
      </w:r>
      <w:r>
        <w:rPr>
          <w:color w:val="757575"/>
          <w:sz w:val="20"/>
          <w:szCs w:val="20"/>
        </w:rPr>
        <w:t xml:space="preserve"> – ~4 min.</w:t>
      </w:r>
    </w:p>
    <w:p w:rsidR="00F029D4" w:rsidRDefault="00F029D4">
      <w:pPr>
        <w:keepNext/>
        <w:pBdr>
          <w:bottom w:val="single" w:sz="4" w:space="1" w:color="F57C00"/>
        </w:pBdr>
        <w:spacing w:after="120"/>
      </w:pP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F029D4" w:rsidRDefault="00E7517B">
      <w:pPr>
        <w:spacing w:after="80"/>
      </w:pPr>
      <w:r>
        <w:t>Klausimai iš praėjusios pamokos apie ergonomiką.</w:t>
      </w:r>
    </w:p>
    <w:p w:rsidR="00F029D4" w:rsidRDefault="00E7517B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Koks yra rekomenduojamas atstumas nuo akių iki ekrano? Kuo remiasi ši norma?</w:t>
      </w:r>
    </w:p>
    <w:p w:rsidR="00F029D4" w:rsidRDefault="00E7517B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Paaiškinkite 20-20-20 taisyklę. Kas atsitinka akių raumenyse po ilgo žiūrėjimo į ekraną?</w:t>
      </w:r>
    </w:p>
    <w:p w:rsidR="00F029D4" w:rsidRDefault="00E7517B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Mokinys sėdi taisyklinga poza, bet dirba be pertraukų 3 valandas. Ar tai gerai? Kodėl?</w:t>
      </w:r>
    </w:p>
    <w:p w:rsidR="00F029D4" w:rsidRDefault="00E7517B">
      <w:pPr>
        <w:spacing w:after="80"/>
        <w:ind w:left="240"/>
      </w:pPr>
      <w:r>
        <w:rPr>
          <w:color w:val="616161"/>
          <w:sz w:val="20"/>
          <w:szCs w:val="20"/>
        </w:rPr>
        <w:t>Ryšys su nauja tema: "Rūpėjomės fizine sveikata. Šiandien rūpėsimės skaitmenine sauga: kaip apsaugoti savo paskyras ir duomenis."</w:t>
      </w:r>
    </w:p>
    <w:p w:rsidR="00F029D4" w:rsidRDefault="00E7517B">
      <w:pPr>
        <w:keepNext/>
        <w:spacing w:before="400"/>
      </w:pPr>
      <w:r>
        <w:rPr>
          <w:b/>
          <w:bCs/>
          <w:color w:val="1565C0"/>
          <w:sz w:val="28"/>
          <w:szCs w:val="28"/>
        </w:rPr>
        <w:t>Dėstymas ir vedama praktika</w:t>
      </w:r>
      <w:r>
        <w:rPr>
          <w:color w:val="757575"/>
          <w:sz w:val="20"/>
          <w:szCs w:val="20"/>
        </w:rPr>
        <w:t xml:space="preserve"> – ~22 min.</w:t>
      </w:r>
    </w:p>
    <w:p w:rsidR="00F029D4" w:rsidRDefault="00F029D4">
      <w:pPr>
        <w:keepNext/>
        <w:pBdr>
          <w:bottom w:val="single" w:sz="4" w:space="1" w:color="1565C0"/>
        </w:pBdr>
        <w:spacing w:after="120"/>
      </w:pPr>
    </w:p>
    <w:p w:rsidR="00F029D4" w:rsidRDefault="00E7517B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Slaptažodž</w:t>
      </w:r>
      <w:r>
        <w:rPr>
          <w:b/>
          <w:bCs/>
          <w:color w:val="1565C0"/>
          <w:sz w:val="24"/>
          <w:szCs w:val="24"/>
        </w:rPr>
        <w:t>ių sauga</w:t>
      </w:r>
      <w:r>
        <w:rPr>
          <w:color w:val="757575"/>
          <w:sz w:val="20"/>
          <w:szCs w:val="20"/>
        </w:rPr>
        <w:t xml:space="preserve"> – ~8 min.</w:t>
      </w: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stipraus slaptažodžio kriterijus. Parodykite silpnų ir stiprių slaptažodž</w:t>
      </w:r>
      <w:r>
        <w:t>ių pavyzdžius projektoriuje.</w:t>
      </w:r>
    </w:p>
    <w:p w:rsidR="00F029D4" w:rsidRDefault="00E7517B">
      <w:pPr>
        <w:spacing w:after="80"/>
      </w:pPr>
      <w:r>
        <w:t>Stipraus slaptažodžio kriterijai:</w:t>
      </w:r>
    </w:p>
    <w:p w:rsidR="00F029D4" w:rsidRDefault="00E7517B">
      <w:pPr>
        <w:spacing w:after="60"/>
        <w:ind w:left="720" w:hanging="360"/>
      </w:pPr>
      <w:r>
        <w:t xml:space="preserve">• </w:t>
      </w:r>
      <w:r>
        <w:t>Ilgis: bent 12 simbolių, geriausia 15+. NCSC rekomendacija: trys atsitiktiniai žodžiai, pvz., "</w:t>
      </w:r>
      <w:proofErr w:type="spellStart"/>
      <w:r>
        <w:t>katepianodangus</w:t>
      </w:r>
      <w:proofErr w:type="spellEnd"/>
      <w:r>
        <w:t>".</w:t>
      </w:r>
    </w:p>
    <w:p w:rsidR="00F029D4" w:rsidRDefault="00E7517B">
      <w:pPr>
        <w:spacing w:after="60"/>
        <w:ind w:left="720" w:hanging="360"/>
      </w:pPr>
      <w:r>
        <w:t>• Simbolių įvairovė: didžiosios ir mažosios raidės, skaičiai, specialieji simboliai (!, @, #).</w:t>
      </w:r>
    </w:p>
    <w:p w:rsidR="00F029D4" w:rsidRDefault="00E7517B">
      <w:pPr>
        <w:spacing w:after="60"/>
        <w:ind w:left="720" w:hanging="360"/>
      </w:pPr>
      <w:r>
        <w:t>• Unikalumas: kiekvienai paskyrai atskiras slapt</w:t>
      </w:r>
      <w:r>
        <w:t>ažodis.</w:t>
      </w:r>
    </w:p>
    <w:p w:rsidR="00F029D4" w:rsidRDefault="00E7517B">
      <w:pPr>
        <w:spacing w:after="60"/>
        <w:ind w:left="720" w:hanging="360"/>
      </w:pPr>
      <w:r>
        <w:t>• Jokių asmenių duomenų: ne vardas, ne gimimo data, ne auginti</w:t>
      </w:r>
      <w:r>
        <w:t>nio vardas.</w:t>
      </w:r>
    </w:p>
    <w:p w:rsidR="00F029D4" w:rsidRDefault="00E7517B">
      <w:pPr>
        <w:spacing w:after="80"/>
      </w:pPr>
      <w:r>
        <w:t>Dažniausios klaidos:</w:t>
      </w:r>
    </w:p>
    <w:p w:rsidR="00F029D4" w:rsidRDefault="00E7517B">
      <w:pPr>
        <w:spacing w:after="60"/>
        <w:ind w:left="720" w:hanging="360"/>
      </w:pPr>
      <w:r>
        <w:t>• "123456", "</w:t>
      </w:r>
      <w:proofErr w:type="spellStart"/>
      <w:r>
        <w:t>slaptazodis</w:t>
      </w:r>
      <w:proofErr w:type="spellEnd"/>
      <w:r>
        <w:t>", "</w:t>
      </w:r>
      <w:proofErr w:type="spellStart"/>
      <w:r>
        <w:t>qwerty</w:t>
      </w:r>
      <w:proofErr w:type="spellEnd"/>
      <w:r>
        <w:t>": pirmieji, kuriuos išbando sukčiai.</w:t>
      </w:r>
    </w:p>
    <w:p w:rsidR="00F029D4" w:rsidRDefault="00E7517B">
      <w:pPr>
        <w:spacing w:after="60"/>
        <w:ind w:left="720" w:hanging="360"/>
      </w:pPr>
      <w:r>
        <w:lastRenderedPageBreak/>
        <w:t>• Tas pats slaptažodis visoms paskyroms: jei vienas nuteka, pažeistos visos.</w:t>
      </w:r>
    </w:p>
    <w:p w:rsidR="00F029D4" w:rsidRDefault="00E7517B">
      <w:pPr>
        <w:spacing w:after="60"/>
        <w:ind w:left="720" w:hanging="360"/>
      </w:pPr>
      <w:r>
        <w:t>• Mi</w:t>
      </w:r>
      <w:r>
        <w:t>nimalūs pakeitimai: "Slaptazodis1", "Slaptazodis2". Lengva nuspėti.</w:t>
      </w:r>
    </w:p>
    <w:p w:rsidR="00F029D4" w:rsidRDefault="00E7517B">
      <w:pPr>
        <w:keepLines/>
        <w:shd w:val="clear" w:color="auto" w:fill="FFF8E1"/>
        <w:spacing w:before="200" w:after="80"/>
        <w:ind w:left="240"/>
      </w:pPr>
      <w:r>
        <w:rPr>
          <w:b/>
          <w:bCs/>
          <w:color w:val="E65100"/>
        </w:rPr>
        <w:t>⚠</w:t>
      </w:r>
      <w:r>
        <w:rPr>
          <w:b/>
          <w:bCs/>
          <w:color w:val="E65100"/>
        </w:rPr>
        <w:t xml:space="preserve"> Dažna klaida: </w:t>
      </w:r>
      <w:r>
        <w:t xml:space="preserve">Mokiniai mano, kad pakanka pakeisti vieną raidę ar priklijuoti skaičių. </w:t>
      </w:r>
      <w:r>
        <w:rPr>
          <w:b/>
          <w:bCs/>
        </w:rPr>
        <w:t xml:space="preserve">Taisyklė: </w:t>
      </w:r>
      <w:r>
        <w:t>Ilgis svarbiau nei sudėtingumas. Trys atsitiktiniai žodžiai yra stipresni nei "P@s5w0rd".</w:t>
      </w: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Vedama praktika: </w:t>
      </w:r>
      <w:r>
        <w:t>Paklauskite: "Kuris stipresnis: "Vasaris2010" ar "</w:t>
      </w:r>
      <w:proofErr w:type="spellStart"/>
      <w:r>
        <w:t>katepianodangus</w:t>
      </w:r>
      <w:proofErr w:type="spellEnd"/>
      <w:r>
        <w:t>"? Kodėl?" Mokiniai atsako žodžiu.</w:t>
      </w:r>
    </w:p>
    <w:p w:rsidR="00F029D4" w:rsidRDefault="00E7517B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Dviejų veiksnio autentifikacija (2FA)</w:t>
      </w:r>
      <w:r>
        <w:rPr>
          <w:color w:val="757575"/>
          <w:sz w:val="20"/>
          <w:szCs w:val="20"/>
        </w:rPr>
        <w:t xml:space="preserve"> – ~7 min.</w:t>
      </w: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2FA veikimo principu. Parodykite schemą projektoriuje.</w:t>
      </w:r>
    </w:p>
    <w:p w:rsidR="00F029D4" w:rsidRDefault="00E7517B">
      <w:pPr>
        <w:spacing w:after="80"/>
      </w:pPr>
      <w:r>
        <w:t xml:space="preserve">2FA </w:t>
      </w:r>
      <w:r>
        <w:t>remiasi dviem skirtingais veiksniais:</w:t>
      </w:r>
    </w:p>
    <w:p w:rsidR="00F029D4" w:rsidRDefault="00E7517B">
      <w:pPr>
        <w:spacing w:after="60"/>
        <w:ind w:left="720" w:hanging="360"/>
      </w:pPr>
      <w:r>
        <w:t>• Ką žinote: slaptažodis arba PIN kodas.</w:t>
      </w:r>
    </w:p>
    <w:p w:rsidR="00F029D4" w:rsidRDefault="00E7517B">
      <w:pPr>
        <w:spacing w:after="60"/>
        <w:ind w:left="720" w:hanging="360"/>
      </w:pPr>
      <w:r>
        <w:t>• Ką turite: mobilusis telefonas (SMS kodas, autentifikacijos programėlė) arba fizinis saugos raktas.</w:t>
      </w:r>
    </w:p>
    <w:p w:rsidR="00F029D4" w:rsidRDefault="00E7517B">
      <w:pPr>
        <w:spacing w:after="60"/>
        <w:ind w:left="720" w:hanging="360"/>
      </w:pPr>
      <w:r>
        <w:t>• Kas esate: piršto atspaudas, veido atpažinimas.</w:t>
      </w:r>
    </w:p>
    <w:p w:rsidR="00F029D4" w:rsidRDefault="00E7517B">
      <w:pPr>
        <w:spacing w:after="80"/>
      </w:pPr>
      <w:r>
        <w:t>Kaip veikia: įvedate slap</w:t>
      </w:r>
      <w:r>
        <w:t>tažodį, programa paprašo antrojo patvirtinimo (pvz., kodo iš programėlės). Tik pateikus abu, prisijungiama.</w:t>
      </w:r>
    </w:p>
    <w:p w:rsidR="00F029D4" w:rsidRDefault="00E7517B">
      <w:pPr>
        <w:spacing w:after="80"/>
      </w:pPr>
      <w:r>
        <w:t>Kodėl svarbu: piktavalis žino slaptažodį, bet neturi jūsų telefono. ENISA rekomenduoja 2FA visoms paskyroms.</w:t>
      </w: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Vedama praktika: </w:t>
      </w:r>
      <w:r>
        <w:t>Paklauskite: "Jei slap</w:t>
      </w:r>
      <w:r>
        <w:t>tažodis pavogtas, bet įjungta 2FA, ar piktavalis galės prisijungti? Ką jam trūksta?"</w:t>
      </w:r>
    </w:p>
    <w:p w:rsidR="00F029D4" w:rsidRDefault="00E7517B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Asmeniniai ir jautrūs duomenys</w:t>
      </w:r>
      <w:r>
        <w:rPr>
          <w:color w:val="757575"/>
          <w:sz w:val="20"/>
          <w:szCs w:val="20"/>
        </w:rPr>
        <w:t xml:space="preserve"> – ~7 min.</w:t>
      </w: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Paaiškinkite, kas yra asmeniniai ir kas jautrūs duomenys pagal BDAR.</w:t>
      </w:r>
    </w:p>
    <w:p w:rsidR="00F029D4" w:rsidRDefault="00E7517B">
      <w:pPr>
        <w:spacing w:after="80"/>
      </w:pPr>
      <w:r>
        <w:t>Asmeniniai duomenys: bet kokia informacija</w:t>
      </w:r>
      <w:r>
        <w:t>, pagal kurią galima nustatyti asmenį. Pavyzdžiai:</w:t>
      </w:r>
    </w:p>
    <w:p w:rsidR="00F029D4" w:rsidRDefault="00E7517B">
      <w:pPr>
        <w:spacing w:after="60"/>
        <w:ind w:left="720" w:hanging="360"/>
      </w:pPr>
      <w:r>
        <w:t>• Vardas ir pavardė, el. pašto adresas, telefono numeris.</w:t>
      </w:r>
    </w:p>
    <w:p w:rsidR="00F029D4" w:rsidRDefault="00E7517B">
      <w:pPr>
        <w:spacing w:after="60"/>
        <w:ind w:left="720" w:hanging="360"/>
      </w:pPr>
      <w:r>
        <w:t>• Nuotrauka, kurioje atpažįstamas veidas. Namų adresas. IP adresas.</w:t>
      </w:r>
    </w:p>
    <w:p w:rsidR="00F029D4" w:rsidRDefault="00E7517B">
      <w:pPr>
        <w:spacing w:after="80"/>
      </w:pPr>
      <w:r>
        <w:t>Jautrūs duomenys (ypatingo kategorijos pagal BDAR): reikalauja griežtesnės apsaugos.</w:t>
      </w:r>
    </w:p>
    <w:p w:rsidR="00F029D4" w:rsidRDefault="00E7517B">
      <w:pPr>
        <w:spacing w:after="60"/>
        <w:ind w:left="720" w:hanging="360"/>
      </w:pPr>
      <w:r>
        <w:t>• Informacija apie sveikatą, biometriniai duomenys (pirštų atspaudai).</w:t>
      </w:r>
    </w:p>
    <w:p w:rsidR="00F029D4" w:rsidRDefault="00E7517B">
      <w:pPr>
        <w:spacing w:after="60"/>
        <w:ind w:left="720" w:hanging="360"/>
      </w:pPr>
      <w:r>
        <w:t>• Religiniai ar politiniai įsitikinimai, etnin</w:t>
      </w:r>
      <w:r>
        <w:t>ė kilmė.</w:t>
      </w:r>
    </w:p>
    <w:p w:rsidR="00F029D4" w:rsidRDefault="00E7517B">
      <w:pPr>
        <w:spacing w:after="80"/>
      </w:pPr>
      <w:r>
        <w:t>Saugaus ir nesaugaus elgesio pavyzdžiai:</w:t>
      </w:r>
    </w:p>
    <w:p w:rsidR="00F029D4" w:rsidRDefault="00E7517B">
      <w:pPr>
        <w:spacing w:after="60"/>
        <w:ind w:left="720" w:hanging="360"/>
      </w:pPr>
      <w:r>
        <w:t>• Soc</w:t>
      </w:r>
      <w:r>
        <w:t>ialiniame tinkle atviroje paskyroje nurodyti mokyklą, miestą ir gimimo datą: nesaugu.</w:t>
      </w:r>
    </w:p>
    <w:p w:rsidR="00F029D4" w:rsidRDefault="00E7517B">
      <w:pPr>
        <w:spacing w:after="60"/>
        <w:ind w:left="720" w:hanging="360"/>
      </w:pPr>
      <w:r>
        <w:t>• Siųsti slaptažodį draugui žinute: nesaugu.</w:t>
      </w:r>
    </w:p>
    <w:p w:rsidR="00F029D4" w:rsidRDefault="00E7517B">
      <w:pPr>
        <w:spacing w:after="60"/>
        <w:ind w:left="720" w:hanging="360"/>
      </w:pPr>
      <w:r>
        <w:t>• Privatumo nustatymais apriboti, kas mato profilį: saugu.</w:t>
      </w:r>
    </w:p>
    <w:p w:rsidR="00F029D4" w:rsidRDefault="00E7517B">
      <w:pPr>
        <w:keepNext/>
        <w:spacing w:before="400"/>
      </w:pPr>
      <w:r>
        <w:rPr>
          <w:b/>
          <w:bCs/>
          <w:color w:val="2E7D32"/>
          <w:sz w:val="28"/>
          <w:szCs w:val="28"/>
        </w:rPr>
        <w:t>Savarankiška užduotis</w:t>
      </w:r>
      <w:r>
        <w:rPr>
          <w:color w:val="757575"/>
          <w:sz w:val="20"/>
          <w:szCs w:val="20"/>
        </w:rPr>
        <w:t xml:space="preserve"> – ~8 min.</w:t>
      </w:r>
    </w:p>
    <w:p w:rsidR="00F029D4" w:rsidRDefault="00F029D4">
      <w:pPr>
        <w:keepNext/>
        <w:pBdr>
          <w:bottom w:val="single" w:sz="4" w:space="1" w:color="2E7D32"/>
        </w:pBdr>
        <w:spacing w:after="120"/>
      </w:pP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 situacijų vertinimas. Mokytojas skaito situaciją, mokiniai atsako žodžiu ir argumentuoja.</w:t>
      </w:r>
    </w:p>
    <w:p w:rsidR="00F029D4" w:rsidRDefault="00E7517B">
      <w:pPr>
        <w:spacing w:after="80"/>
      </w:pPr>
      <w:r>
        <w:t>Perskaitykite 5 situacijas. Kiekvienos atveju paklauskite: "Ar tai saugu? Kodėl?" Prašykite argumentuoti, ne tik pasakyti taip/ne.</w:t>
      </w:r>
    </w:p>
    <w:p w:rsidR="00F029D4" w:rsidRDefault="00E7517B">
      <w:pPr>
        <w:spacing w:before="120" w:after="80"/>
      </w:pPr>
      <w:r>
        <w:t>1 situacija. Mokinys naudoj</w:t>
      </w:r>
      <w:r>
        <w:t>a slaptažodį "Jonas2009" (jo vardas ir gimimo metai) visose paskyroms.</w:t>
      </w:r>
    </w:p>
    <w:p w:rsidR="00F029D4" w:rsidRDefault="00E7517B">
      <w:pPr>
        <w:spacing w:after="80"/>
      </w:pPr>
      <w:r>
        <w:t>2 situacija. Mokykloje draugas paprašo paskolinti prisijungimo duomenis prie e-dienyno. Mokinys atsisako.</w:t>
      </w:r>
    </w:p>
    <w:p w:rsidR="00F029D4" w:rsidRDefault="00E7517B">
      <w:pPr>
        <w:spacing w:after="80"/>
      </w:pPr>
      <w:r>
        <w:t xml:space="preserve">3 situacija. Gauta žinutė: "Siųsk savo slaptažodį, nes </w:t>
      </w:r>
      <w:proofErr w:type="spellStart"/>
      <w:r>
        <w:t>adminas</w:t>
      </w:r>
      <w:proofErr w:type="spellEnd"/>
      <w:r>
        <w:t xml:space="preserve"> turi patikrinti </w:t>
      </w:r>
      <w:r>
        <w:t>paskyrą."</w:t>
      </w:r>
    </w:p>
    <w:p w:rsidR="00F029D4" w:rsidRDefault="00E7517B">
      <w:pPr>
        <w:spacing w:after="80"/>
      </w:pPr>
      <w:r>
        <w:t>4 situacija. Mokinė socialiniame tinkle nurodo vardą, mokyklą, gimimo datą, miestą. Profilis atviras visiems.</w:t>
      </w:r>
    </w:p>
    <w:p w:rsidR="00F029D4" w:rsidRDefault="00E7517B">
      <w:pPr>
        <w:spacing w:after="80"/>
      </w:pPr>
      <w:r>
        <w:lastRenderedPageBreak/>
        <w:t>5 situacija. Mokinys prisijungdamas prie el. pašto gauna SMS kodą ir jį įveda. Ar ši sistema saugesnė nei tik slaptažodis?</w:t>
      </w: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Ką stebėti: </w:t>
      </w:r>
      <w:r>
        <w:t>A</w:t>
      </w:r>
      <w:r>
        <w:t>r mokiniai moka argumentuoti? Ar tik kartoja principus be supratimo? Pasikartojančias klaidas koreguokite.</w:t>
      </w:r>
    </w:p>
    <w:p w:rsidR="00F029D4" w:rsidRDefault="00E7517B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pabaigos klausimai</w:t>
      </w:r>
      <w:r>
        <w:rPr>
          <w:color w:val="757575"/>
          <w:sz w:val="20"/>
          <w:szCs w:val="20"/>
        </w:rPr>
        <w:t xml:space="preserve"> – ~3 min.</w:t>
      </w:r>
    </w:p>
    <w:p w:rsidR="00F029D4" w:rsidRDefault="00F029D4">
      <w:pPr>
        <w:keepNext/>
        <w:pBdr>
          <w:bottom w:val="single" w:sz="4" w:space="1" w:color="F57C00"/>
        </w:pBdr>
        <w:spacing w:after="120"/>
      </w:pPr>
    </w:p>
    <w:p w:rsidR="00F029D4" w:rsidRDefault="00E7517B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F029D4" w:rsidRDefault="00E7517B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Kodėl slaptažodis "Vasara2024" yra silpnas, net jei jame yra didžioji raidė ir skaičiai?</w:t>
      </w:r>
    </w:p>
    <w:p w:rsidR="00F029D4" w:rsidRDefault="00E7517B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Draugas paklausė jūsų slaptažodžio, nes pamiršo savą</w:t>
      </w:r>
      <w:bookmarkStart w:id="0" w:name="_GoBack"/>
      <w:bookmarkEnd w:id="0"/>
      <w:r>
        <w:t>jį. Kaip reaguojate ir kodėl?</w:t>
      </w:r>
    </w:p>
    <w:p w:rsidR="00F029D4" w:rsidRDefault="00E7517B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Jei piktavalis pavogė jūsų slaptažodį, bet jūsų paskyroje įjungta 2FA su telefo</w:t>
      </w:r>
      <w:r>
        <w:t>no kodu: ar jis galės prisijungti? Pagrįskite.</w:t>
      </w:r>
    </w:p>
    <w:p w:rsidR="00F029D4" w:rsidRDefault="00F029D4">
      <w:pPr>
        <w:keepNext/>
        <w:pBdr>
          <w:bottom w:val="single" w:sz="8" w:space="1" w:color="757575"/>
        </w:pBdr>
        <w:spacing w:before="400" w:after="80"/>
      </w:pPr>
    </w:p>
    <w:p w:rsidR="00F029D4" w:rsidRDefault="00E7517B">
      <w:pPr>
        <w:keepNext/>
        <w:spacing w:after="80"/>
      </w:pPr>
      <w:r>
        <w:rPr>
          <w:b/>
          <w:bCs/>
          <w:color w:val="757575"/>
        </w:rPr>
        <w:t>PAMOKOS APRAŠYMAS (DIENYNUI)</w:t>
      </w:r>
    </w:p>
    <w:p w:rsidR="00F029D4" w:rsidRDefault="00E7517B">
      <w:pPr>
        <w:spacing w:after="80"/>
      </w:pPr>
      <w:r>
        <w:rPr>
          <w:color w:val="616161"/>
          <w:sz w:val="21"/>
          <w:szCs w:val="21"/>
        </w:rPr>
        <w:t>Pamokoje nagrinėti paskyrų saugos pagrindai: stiprių slaptažodžių kūrimo kriterijai, dviejų veiksnių autentifikacijos veikimo principas ir asmens bei jautrių duomenų atpažinimas p</w:t>
      </w:r>
      <w:r>
        <w:rPr>
          <w:color w:val="616161"/>
          <w:sz w:val="21"/>
          <w:szCs w:val="21"/>
        </w:rPr>
        <w:t>agal BDAR. Mokiniai vertino konkrečias situacijas ir argumentavo, ar elgesys su duomenimis yra saugus. Aptarė dažniausius slaptažodžių kūrimo klaidų pavyzdžius ir jų pasekmes.</w:t>
      </w:r>
    </w:p>
    <w:sectPr w:rsidR="00F029D4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35D1B"/>
    <w:multiLevelType w:val="hybridMultilevel"/>
    <w:tmpl w:val="37120252"/>
    <w:lvl w:ilvl="0" w:tplc="3F307B42">
      <w:start w:val="1"/>
      <w:numFmt w:val="bullet"/>
      <w:lvlText w:val="●"/>
      <w:lvlJc w:val="left"/>
      <w:pPr>
        <w:ind w:left="720" w:hanging="360"/>
      </w:pPr>
    </w:lvl>
    <w:lvl w:ilvl="1" w:tplc="F2A8B024">
      <w:start w:val="1"/>
      <w:numFmt w:val="bullet"/>
      <w:lvlText w:val="○"/>
      <w:lvlJc w:val="left"/>
      <w:pPr>
        <w:ind w:left="1440" w:hanging="360"/>
      </w:pPr>
    </w:lvl>
    <w:lvl w:ilvl="2" w:tplc="D42416BC">
      <w:start w:val="1"/>
      <w:numFmt w:val="bullet"/>
      <w:lvlText w:val="■"/>
      <w:lvlJc w:val="left"/>
      <w:pPr>
        <w:ind w:left="2160" w:hanging="360"/>
      </w:pPr>
    </w:lvl>
    <w:lvl w:ilvl="3" w:tplc="A1D8537C">
      <w:start w:val="1"/>
      <w:numFmt w:val="bullet"/>
      <w:lvlText w:val="●"/>
      <w:lvlJc w:val="left"/>
      <w:pPr>
        <w:ind w:left="2880" w:hanging="360"/>
      </w:pPr>
    </w:lvl>
    <w:lvl w:ilvl="4" w:tplc="4F887D7E">
      <w:start w:val="1"/>
      <w:numFmt w:val="bullet"/>
      <w:lvlText w:val="○"/>
      <w:lvlJc w:val="left"/>
      <w:pPr>
        <w:ind w:left="3600" w:hanging="360"/>
      </w:pPr>
    </w:lvl>
    <w:lvl w:ilvl="5" w:tplc="D8A0EEAC">
      <w:start w:val="1"/>
      <w:numFmt w:val="bullet"/>
      <w:lvlText w:val="■"/>
      <w:lvlJc w:val="left"/>
      <w:pPr>
        <w:ind w:left="4320" w:hanging="360"/>
      </w:pPr>
    </w:lvl>
    <w:lvl w:ilvl="6" w:tplc="043E3A8C">
      <w:start w:val="1"/>
      <w:numFmt w:val="bullet"/>
      <w:lvlText w:val="●"/>
      <w:lvlJc w:val="left"/>
      <w:pPr>
        <w:ind w:left="5040" w:hanging="360"/>
      </w:pPr>
    </w:lvl>
    <w:lvl w:ilvl="7" w:tplc="6FBA8B04">
      <w:start w:val="1"/>
      <w:numFmt w:val="bullet"/>
      <w:lvlText w:val="●"/>
      <w:lvlJc w:val="left"/>
      <w:pPr>
        <w:ind w:left="5760" w:hanging="360"/>
      </w:pPr>
    </w:lvl>
    <w:lvl w:ilvl="8" w:tplc="A3160E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9D4"/>
    <w:rsid w:val="00E7517B"/>
    <w:rsid w:val="00F02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EEDA7"/>
  <w15:docId w15:val="{40867B98-B643-47B8-9E46-3F1C915D8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333333"/>
        <w:sz w:val="22"/>
        <w:szCs w:val="22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  <w:rPr>
      <w:sz w:val="20"/>
      <w:szCs w:val="20"/>
    </w:rPr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  <w:rPr>
      <w:sz w:val="20"/>
      <w:szCs w:val="20"/>
    </w:rPr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3650</Words>
  <Characters>2081</Characters>
  <Application>Microsoft Office Word</Application>
  <DocSecurity>0</DocSecurity>
  <Lines>17</Lines>
  <Paragraphs>11</Paragraphs>
  <ScaleCrop>false</ScaleCrop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2026-04-01T10:16:00Z</dcterms:created>
  <dcterms:modified xsi:type="dcterms:W3CDTF">2026-04-02T15:20:00Z</dcterms:modified>
</cp:coreProperties>
</file>