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30C5" w:rsidRDefault="00802477">
      <w:pPr>
        <w:spacing w:after="60"/>
        <w:jc w:val="center"/>
      </w:pPr>
      <w:r>
        <w:rPr>
          <w:color w:val="808080"/>
          <w:sz w:val="18"/>
        </w:rPr>
        <w:t>PRAKTINĖS UŽDUOTYS</w:t>
      </w:r>
    </w:p>
    <w:p w:rsidR="00E130C5" w:rsidRDefault="00802477">
      <w:pPr>
        <w:spacing w:after="60"/>
        <w:jc w:val="center"/>
      </w:pPr>
      <w:r>
        <w:rPr>
          <w:b/>
          <w:color w:val="1F4E79"/>
          <w:sz w:val="36"/>
        </w:rPr>
        <w:t>Saugos kontrolinis sąrašas ir dažnų klaidų peržiūra</w:t>
      </w:r>
    </w:p>
    <w:p w:rsidR="00E130C5" w:rsidRDefault="00802477">
      <w:pPr>
        <w:jc w:val="center"/>
      </w:pPr>
      <w:r>
        <w:rPr>
          <w:color w:val="808080"/>
          <w:sz w:val="20"/>
        </w:rPr>
        <w:t>9 klasė  •  Sauga</w:t>
      </w:r>
    </w:p>
    <w:p w:rsidR="00E130C5" w:rsidRDefault="00E130C5">
      <w:pPr>
        <w:pBdr>
          <w:bottom w:val="single" w:sz="6" w:space="1" w:color="1F4E79"/>
        </w:pBdr>
        <w:spacing w:before="60" w:after="60"/>
      </w:pPr>
    </w:p>
    <w:p w:rsidR="00E130C5" w:rsidRDefault="00802477">
      <w:pPr>
        <w:spacing w:before="300" w:after="120"/>
      </w:pPr>
      <w:r>
        <w:rPr>
          <w:b/>
          <w:color w:val="1F4E79"/>
          <w:sz w:val="26"/>
        </w:rPr>
        <w:t>Ką padarysite</w:t>
      </w:r>
    </w:p>
    <w:p w:rsidR="00E130C5" w:rsidRDefault="00802477">
      <w:r>
        <w:t>Šios užduotys padės jums pasiruošti saugos vertinimui. Klausimai apima visas keturias saugos temas: ergonomiką, privatumą ir paskyrų saugą, internetines rizikas ir skaitmeninių technologijų poveikį aplinkai. Atsakinėkite savarankiškai, po kiekvieno klausimo patikrinkite save.</w:t>
      </w:r>
    </w:p>
    <w:p w:rsidR="00E130C5" w:rsidRDefault="00802477">
      <w:pPr>
        <w:spacing w:before="300" w:after="120"/>
      </w:pPr>
      <w:r>
        <w:rPr>
          <w:b/>
          <w:color w:val="1F4E79"/>
          <w:sz w:val="26"/>
        </w:rPr>
        <w:t>Užduotys</w:t>
      </w:r>
    </w:p>
    <w:p w:rsidR="00E130C5" w:rsidRDefault="00802477">
      <w:pPr>
        <w:spacing w:before="240"/>
      </w:pPr>
      <w:r>
        <w:rPr>
          <w:b/>
          <w:color w:val="1565C0"/>
          <w:sz w:val="24"/>
        </w:rPr>
        <w:t>I. Ergonomika</w:t>
      </w:r>
    </w:p>
    <w:p w:rsidR="00E130C5" w:rsidRDefault="00802477">
      <w:pPr>
        <w:spacing w:before="160"/>
      </w:pPr>
      <w:r>
        <w:rPr>
          <w:b/>
        </w:rPr>
        <w:t xml:space="preserve">1. </w:t>
      </w:r>
      <w:r>
        <w:t>Jūsų draugas namuose dirba prie nešiojamojo kompiuterio, padėto ant žemo kavos staliuko. Jis sėdi ant sofos, kompiuteris yra gerokai žemiau akių lygio. Kuris teiginys geriausiai apibūdina, kodėl tai kenkia sveikatai?</w:t>
      </w:r>
    </w:p>
    <w:p w:rsidR="00E130C5" w:rsidRDefault="00802477">
      <w:pPr>
        <w:spacing w:after="40"/>
        <w:ind w:left="360"/>
      </w:pPr>
      <w:r>
        <w:t>A) Ekranas per toli nuo akių, todėl sunku skaityti tekstą</w:t>
      </w:r>
    </w:p>
    <w:p w:rsidR="00E130C5" w:rsidRDefault="00802477">
      <w:pPr>
        <w:spacing w:after="40"/>
        <w:ind w:left="360"/>
      </w:pPr>
      <w:r>
        <w:t>B) Žemas ekranas verčia lenkti kaklą žemyn, o tai sukelia kaklo ir pečių skausmus</w:t>
      </w:r>
    </w:p>
    <w:p w:rsidR="00E130C5" w:rsidRDefault="00802477">
      <w:pPr>
        <w:spacing w:after="40"/>
        <w:ind w:left="360"/>
      </w:pPr>
      <w:r>
        <w:t>C) Nešiojamasis kompiuteris ant staliuko per daug kaista ir gali sudeginti stalą</w:t>
      </w:r>
    </w:p>
    <w:p w:rsidR="00E130C5" w:rsidRDefault="00802477">
      <w:pPr>
        <w:spacing w:after="40"/>
        <w:ind w:left="360"/>
      </w:pPr>
      <w:r>
        <w:t>D) Sėdėjimas ant sofos visada kenksmingas, nes sofa per minkšta bet kokiam darbui</w:t>
      </w:r>
    </w:p>
    <w:p w:rsidR="00E130C5" w:rsidRDefault="00802477">
      <w:pPr>
        <w:spacing w:before="160"/>
      </w:pPr>
      <w:r>
        <w:rPr>
          <w:b/>
        </w:rPr>
        <w:t xml:space="preserve">2. </w:t>
      </w:r>
      <w:r>
        <w:t>Pažiūrėkite į aprašymą: mokinys sėdi prie kompiuterio susikūprinęs, kojos sukryžiuotos po kėde, pečiai pakelti aukštyn. Identifikuokite dvi konkrečias laikysenos problemas ir kiekvienai paaiškinkite, kokią žalą ji gali sukelti ilgainiui. Atsakykite 3-4 sakiniais.</w:t>
      </w:r>
    </w:p>
    <w:p w:rsidR="00E130C5" w:rsidRDefault="00802477">
      <w:pPr>
        <w:spacing w:before="160"/>
      </w:pPr>
      <w:r>
        <w:rPr>
          <w:b/>
        </w:rPr>
        <w:t xml:space="preserve">3. </w:t>
      </w:r>
      <w:r>
        <w:t>Kodėl rekomenduojama sėdėti ne arčiau kaip 50 cm nuo ekrano? Paaiškinkite, kaip per mažas atstumas veikia akių raumenis ir regėjimą. Atsakykite 2-3 sakiniais.</w:t>
      </w:r>
    </w:p>
    <w:p w:rsidR="00E130C5" w:rsidRDefault="00802477">
      <w:pPr>
        <w:spacing w:before="160"/>
      </w:pPr>
      <w:r>
        <w:rPr>
          <w:b/>
        </w:rPr>
        <w:t xml:space="preserve">4. </w:t>
      </w:r>
      <w:r>
        <w:t>Paaiškinkite, kaip veikia 20-20-20 taisyklė: ką reiškia kiekvienas skaičius ir kodėl žiūrėjimas į tolį padeda akių raumenims atsipalaiduoti. Atsakykite 2-3 sakiniais.</w:t>
      </w:r>
    </w:p>
    <w:p w:rsidR="00E130C5" w:rsidRDefault="00802477">
      <w:pPr>
        <w:spacing w:before="240"/>
      </w:pPr>
      <w:r>
        <w:rPr>
          <w:b/>
          <w:color w:val="1565C0"/>
          <w:sz w:val="24"/>
        </w:rPr>
        <w:t>II. Privatumas ir paskyrų sauga</w:t>
      </w:r>
    </w:p>
    <w:p w:rsidR="00E130C5" w:rsidRDefault="00802477">
      <w:pPr>
        <w:spacing w:before="160"/>
      </w:pPr>
      <w:r>
        <w:rPr>
          <w:b/>
        </w:rPr>
        <w:t xml:space="preserve">5. </w:t>
      </w:r>
      <w:r>
        <w:t>Kuris slaptažodis yra stipriausias?</w:t>
      </w:r>
    </w:p>
    <w:p w:rsidR="00E130C5" w:rsidRDefault="00802477">
      <w:pPr>
        <w:spacing w:after="40"/>
        <w:ind w:left="360"/>
      </w:pPr>
      <w:r>
        <w:t>A) ManoKate2024!</w:t>
      </w:r>
    </w:p>
    <w:p w:rsidR="00E130C5" w:rsidRDefault="00802477">
      <w:pPr>
        <w:spacing w:after="40"/>
        <w:ind w:left="360"/>
      </w:pPr>
      <w:r>
        <w:t>B) Zq8#mP2xLw$4</w:t>
      </w:r>
    </w:p>
    <w:p w:rsidR="00E130C5" w:rsidRDefault="00802477">
      <w:pPr>
        <w:spacing w:after="40"/>
        <w:ind w:left="360"/>
      </w:pPr>
      <w:r>
        <w:t>C) slaptazodis123456</w:t>
      </w:r>
    </w:p>
    <w:p w:rsidR="00E130C5" w:rsidRDefault="00802477">
      <w:pPr>
        <w:spacing w:after="40"/>
        <w:ind w:left="360"/>
      </w:pPr>
      <w:r>
        <w:t>D) JonasJonaitis1990</w:t>
      </w:r>
    </w:p>
    <w:p w:rsidR="00E130C5" w:rsidRDefault="00802477">
      <w:pPr>
        <w:spacing w:before="160"/>
      </w:pPr>
      <w:r>
        <w:rPr>
          <w:b/>
        </w:rPr>
        <w:t xml:space="preserve">6. </w:t>
      </w:r>
      <w:r>
        <w:t>Jūsų draugas teigia: "Man užtenka stipraus slaptažodžio, dviejų veiksnių autentifikacija yra nereikalinga." Paaiškinkite, kodėl šis teiginys klaidingas. Pateikite bent vieną situaciją, kurioje stiprus slaptažodis neapsaugotų paskyros. Atsakykite 3-4 sakiniais.</w:t>
      </w:r>
    </w:p>
    <w:p w:rsidR="00E130C5" w:rsidRDefault="00802477">
      <w:pPr>
        <w:spacing w:before="240"/>
      </w:pPr>
      <w:r>
        <w:rPr>
          <w:b/>
          <w:color w:val="1565C0"/>
          <w:sz w:val="24"/>
        </w:rPr>
        <w:t>III. Internetinės rizikos</w:t>
      </w:r>
    </w:p>
    <w:p w:rsidR="00E130C5" w:rsidRDefault="00802477">
      <w:pPr>
        <w:spacing w:before="160"/>
      </w:pPr>
      <w:r>
        <w:rPr>
          <w:b/>
        </w:rPr>
        <w:lastRenderedPageBreak/>
        <w:t xml:space="preserve">7. </w:t>
      </w:r>
      <w:r>
        <w:t xml:space="preserve">Gaunate el. laišką nuo adreso </w:t>
      </w:r>
      <w:proofErr w:type="spellStart"/>
      <w:r>
        <w:t>pagalba@mokykla-sistema.lt</w:t>
      </w:r>
      <w:proofErr w:type="spellEnd"/>
      <w:r>
        <w:t xml:space="preserve"> (tikrasis mokyklos adresas: </w:t>
      </w:r>
      <w:proofErr w:type="spellStart"/>
      <w:r>
        <w:t>info@mokykla.lt</w:t>
      </w:r>
      <w:proofErr w:type="spellEnd"/>
      <w:r>
        <w:t xml:space="preserve">). Laiške rašoma: "Gerbiamas mokinys, prašome per 24 val. patvirtinti savo paskyrą paspaudę žemiau esančią nuorodą. Jūsų paskyra bus laikinai užblokuota." Laiške yra mokyklos logotipas ir kontaktinė informacija. Kuris požymis patikimiausiai rodo, kad tai </w:t>
      </w:r>
      <w:proofErr w:type="spellStart"/>
      <w:r>
        <w:t>phishing</w:t>
      </w:r>
      <w:proofErr w:type="spellEnd"/>
      <w:r>
        <w:t xml:space="preserve"> laiškas?</w:t>
      </w:r>
    </w:p>
    <w:p w:rsidR="00E130C5" w:rsidRDefault="00802477">
      <w:pPr>
        <w:spacing w:after="40"/>
        <w:ind w:left="360"/>
      </w:pPr>
      <w:r>
        <w:t>A) Laiške nustatytas 24 valandų terminas</w:t>
      </w:r>
    </w:p>
    <w:p w:rsidR="00E130C5" w:rsidRDefault="00802477">
      <w:pPr>
        <w:spacing w:after="40"/>
        <w:ind w:left="360"/>
      </w:pPr>
      <w:r>
        <w:t>B) Siuntėjo adresas nesutampa su oficialiu mokyklos adresu</w:t>
      </w:r>
    </w:p>
    <w:p w:rsidR="00E130C5" w:rsidRDefault="00802477">
      <w:pPr>
        <w:spacing w:after="40"/>
        <w:ind w:left="360"/>
      </w:pPr>
      <w:r>
        <w:t>C) Laiške prašoma paspausti nuorodą</w:t>
      </w:r>
    </w:p>
    <w:p w:rsidR="00E130C5" w:rsidRDefault="00802477">
      <w:pPr>
        <w:spacing w:after="40"/>
        <w:ind w:left="360"/>
      </w:pPr>
      <w:r>
        <w:t xml:space="preserve">D) </w:t>
      </w:r>
      <w:r w:rsidR="006B509B">
        <w:t>Laiške minima galima laikina paskyros blokavimo grėsmė</w:t>
      </w:r>
    </w:p>
    <w:p w:rsidR="00E130C5" w:rsidRDefault="00802477">
      <w:pPr>
        <w:spacing w:before="160"/>
      </w:pPr>
      <w:r>
        <w:rPr>
          <w:b/>
        </w:rPr>
        <w:t xml:space="preserve">8. </w:t>
      </w:r>
      <w:r>
        <w:t>Naršydami internete radote labai patrauklų pasiūlymą: "Laimėjote naują telefoną! Spauskite čia ir užpildykite formą su savo vardu, adresu ir telefono numeriu." Pritaikykite SUSTOTI → PATIKRINTI → PRANEŠTI algoritmą šiai situacijai. Aprašykite kiekvieną žingsnį konkrečiai: ką darote sustojimo, patikrinimo ir pranešimo etapuose. Atsakykite 4-5 sakiniais.</w:t>
      </w:r>
    </w:p>
    <w:p w:rsidR="00E130C5" w:rsidRDefault="00802477">
      <w:pPr>
        <w:spacing w:before="240"/>
      </w:pPr>
      <w:r>
        <w:rPr>
          <w:b/>
          <w:color w:val="1565C0"/>
          <w:sz w:val="24"/>
        </w:rPr>
        <w:t>IV. Skaitmeninių technologijų poveikis aplinkai</w:t>
      </w:r>
    </w:p>
    <w:p w:rsidR="00E130C5" w:rsidRDefault="00802477">
      <w:pPr>
        <w:spacing w:before="160"/>
      </w:pPr>
      <w:r>
        <w:rPr>
          <w:b/>
        </w:rPr>
        <w:t xml:space="preserve">9. </w:t>
      </w:r>
      <w:r>
        <w:t>Įvardykite vieną konkretų veiksmą, kuriuo galite sumažinti savo skaitmeninį pėdsaką, ir paaiškinkite visą priežastinę grandinę: kaip jūsų veiksmas sumažina energijos suvartojimą duomenų centruose ir kodėl tai svarbu aplinkai. Atsakykite 3-4 sakiniais.</w:t>
      </w:r>
    </w:p>
    <w:p w:rsidR="00E130C5" w:rsidRDefault="00802477">
      <w:pPr>
        <w:spacing w:before="160"/>
      </w:pPr>
      <w:r>
        <w:rPr>
          <w:b/>
        </w:rPr>
        <w:t xml:space="preserve">10. </w:t>
      </w:r>
      <w:r>
        <w:t>Scenarijus: moksleivis Tomas kiekvieną vakarą po 3 valandas žiūri vaizdo transliacijas aukšta kokybe, niekada neištrina senų failų iš debesies saugyklos, kas pusmetį keičia telefoną į naujaus</w:t>
      </w:r>
      <w:r w:rsidR="007746C5">
        <w:t>ią</w:t>
      </w:r>
      <w:bookmarkStart w:id="0" w:name="_GoBack"/>
      <w:bookmarkEnd w:id="0"/>
      <w:r>
        <w:t xml:space="preserve"> modelį, </w:t>
      </w:r>
      <w:r w:rsidR="00445369">
        <w:t>o seną išmeta į buitinių atliekų konteinerį.</w:t>
      </w:r>
      <w:r>
        <w:t xml:space="preserve"> Be to, jis sėdi tamsoje su ryškiu ekranu, niekada nedaro pertraukų, visose paskyrose naudoja tą patį slaptažodį "Tomas123", </w:t>
      </w:r>
      <w:r w:rsidR="00445369">
        <w:t>o socialiniame tinkle viešai matoma jo mokykla, adresas ir gimimo data.</w:t>
      </w:r>
    </w:p>
    <w:p w:rsidR="00E130C5" w:rsidRDefault="00802477">
      <w:pPr>
        <w:spacing w:after="40"/>
      </w:pPr>
      <w:r>
        <w:t>Identifikuokite bent keturias problemas iš skirtingų saugos sričių (ergonomikos, privatumo, internetinių rizikų, aplinkos poveikio). Kiekvienai problemai:</w:t>
      </w:r>
    </w:p>
    <w:p w:rsidR="00E130C5" w:rsidRDefault="00802477">
      <w:pPr>
        <w:spacing w:after="40"/>
      </w:pPr>
      <w:r>
        <w:t>(a) nurodykite, kuriai saugos sričiai ji priklauso,</w:t>
      </w:r>
    </w:p>
    <w:p w:rsidR="00E130C5" w:rsidRDefault="00802477">
      <w:pPr>
        <w:spacing w:after="40"/>
      </w:pPr>
      <w:r>
        <w:t>(b) pasiūlykite konkretų sprendimą,</w:t>
      </w:r>
    </w:p>
    <w:p w:rsidR="00E130C5" w:rsidRDefault="00802477">
      <w:pPr>
        <w:spacing w:after="40"/>
      </w:pPr>
      <w:r>
        <w:t>(c) pagrįskite, kodėl tai svarbu (naudokite "nes..." arba "todėl, kad...").</w:t>
      </w:r>
    </w:p>
    <w:p w:rsidR="00E130C5" w:rsidRDefault="00802477">
      <w:r>
        <w:t>Atsakykite struktūruotai, 10-14 sakiniais.</w:t>
      </w:r>
    </w:p>
    <w:p w:rsidR="00E130C5" w:rsidRDefault="00802477">
      <w:pPr>
        <w:spacing w:before="300" w:after="120"/>
      </w:pPr>
      <w:r>
        <w:rPr>
          <w:b/>
          <w:color w:val="1F4E79"/>
          <w:sz w:val="26"/>
        </w:rPr>
        <w:t>Patikrinkite save</w:t>
      </w:r>
    </w:p>
    <w:p w:rsidR="00E130C5" w:rsidRDefault="00802477">
      <w:pPr>
        <w:keepNext/>
        <w:spacing w:after="60"/>
      </w:pPr>
      <w:r>
        <w:t>☐ Ar galiu paaiškinti, kokiame aukštyje turi būti ekranas ir kodėl?</w:t>
      </w:r>
    </w:p>
    <w:p w:rsidR="00E130C5" w:rsidRDefault="00802477">
      <w:pPr>
        <w:keepNext/>
        <w:spacing w:after="60"/>
      </w:pPr>
      <w:r>
        <w:t>☐ Ar galiu apibūdinti taisyklingą sėdėjimo laikyseną prie kompiuterio?</w:t>
      </w:r>
    </w:p>
    <w:p w:rsidR="00E130C5" w:rsidRDefault="00802477">
      <w:pPr>
        <w:keepNext/>
        <w:spacing w:after="60"/>
      </w:pPr>
      <w:r>
        <w:t>☐ Ar galiu paaiškinti 20-20-20 taisyklę ir jos fiziologinį pagrindą?</w:t>
      </w:r>
    </w:p>
    <w:p w:rsidR="00E130C5" w:rsidRDefault="00802477">
      <w:pPr>
        <w:keepNext/>
        <w:spacing w:after="60"/>
      </w:pPr>
      <w:r>
        <w:t>☐ Ar galiu atpažinti stiprų slaptažodį ir paaiškinti, kas jį daro stiprų?</w:t>
      </w:r>
    </w:p>
    <w:p w:rsidR="00E130C5" w:rsidRDefault="00802477">
      <w:pPr>
        <w:keepNext/>
        <w:spacing w:after="60"/>
      </w:pPr>
      <w:r>
        <w:t>☐ Ar galiu paaiškinti, kam reikalinga dviejų veiksnių autentifikacija?</w:t>
      </w:r>
    </w:p>
    <w:p w:rsidR="00E130C5" w:rsidRDefault="00802477">
      <w:pPr>
        <w:keepNext/>
        <w:spacing w:after="60"/>
      </w:pPr>
      <w:r>
        <w:t xml:space="preserve">☐ Ar galiu atpažinti </w:t>
      </w:r>
      <w:proofErr w:type="spellStart"/>
      <w:r>
        <w:t>phishing</w:t>
      </w:r>
      <w:proofErr w:type="spellEnd"/>
      <w:r>
        <w:t xml:space="preserve"> laiško požymius konkrečiame pavyzdyje?</w:t>
      </w:r>
    </w:p>
    <w:p w:rsidR="00E130C5" w:rsidRDefault="00802477">
      <w:pPr>
        <w:keepNext/>
        <w:spacing w:after="60"/>
      </w:pPr>
      <w:r>
        <w:t>☐ Ar galiu pritaikyti SUSTOTI → PATIKRINTI → PRANEŠTI algoritmą naujoje situacijoje?</w:t>
      </w:r>
    </w:p>
    <w:p w:rsidR="00E130C5" w:rsidRDefault="00802477">
      <w:pPr>
        <w:spacing w:after="60"/>
      </w:pPr>
      <w:r>
        <w:t>☐ Ar galiu paaiškinti, kaip mano veiksmai internete veikia aplinką?</w:t>
      </w:r>
    </w:p>
    <w:p w:rsidR="00E130C5" w:rsidRDefault="00802477">
      <w:pPr>
        <w:spacing w:before="300" w:after="120"/>
      </w:pPr>
      <w:r>
        <w:rPr>
          <w:b/>
          <w:color w:val="1F4E79"/>
          <w:sz w:val="26"/>
        </w:rPr>
        <w:lastRenderedPageBreak/>
        <w:t>Ką daryti, jei sunku</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00"/>
        <w:gridCol w:w="6200"/>
      </w:tblGrid>
      <w:tr w:rsidR="00E130C5">
        <w:trPr>
          <w:jc w:val="center"/>
        </w:trPr>
        <w:tc>
          <w:tcPr>
            <w:tcW w:w="2800" w:type="dxa"/>
            <w:shd w:val="clear" w:color="auto" w:fill="1F4E79"/>
          </w:tcPr>
          <w:p w:rsidR="00E130C5" w:rsidRDefault="00802477">
            <w:pPr>
              <w:spacing w:before="40" w:after="40"/>
            </w:pPr>
            <w:r>
              <w:rPr>
                <w:b/>
                <w:color w:val="FFFFFF"/>
              </w:rPr>
              <w:t>Tema</w:t>
            </w:r>
          </w:p>
        </w:tc>
        <w:tc>
          <w:tcPr>
            <w:tcW w:w="6200" w:type="dxa"/>
            <w:shd w:val="clear" w:color="auto" w:fill="1F4E79"/>
          </w:tcPr>
          <w:p w:rsidR="00E130C5" w:rsidRDefault="00802477">
            <w:pPr>
              <w:spacing w:before="40" w:after="40"/>
            </w:pPr>
            <w:r>
              <w:rPr>
                <w:b/>
                <w:color w:val="FFFFFF"/>
              </w:rPr>
              <w:t>Kur peržiūrėti</w:t>
            </w:r>
          </w:p>
        </w:tc>
      </w:tr>
      <w:tr w:rsidR="00E130C5">
        <w:trPr>
          <w:jc w:val="center"/>
        </w:trPr>
        <w:tc>
          <w:tcPr>
            <w:tcW w:w="2800" w:type="dxa"/>
          </w:tcPr>
          <w:p w:rsidR="00E130C5" w:rsidRDefault="00802477">
            <w:pPr>
              <w:spacing w:before="40" w:after="40"/>
            </w:pPr>
            <w:r>
              <w:t>Ergonomika</w:t>
            </w:r>
          </w:p>
        </w:tc>
        <w:tc>
          <w:tcPr>
            <w:tcW w:w="6200" w:type="dxa"/>
          </w:tcPr>
          <w:p w:rsidR="00E130C5" w:rsidRDefault="00802477">
            <w:pPr>
              <w:spacing w:before="40" w:after="40"/>
            </w:pPr>
            <w:r>
              <w:t>Teorijos santrauka: sėdėjimo laikysena, 20-20-20 taisyklė, atstumas iki ekrano</w:t>
            </w:r>
          </w:p>
        </w:tc>
      </w:tr>
      <w:tr w:rsidR="00E130C5">
        <w:trPr>
          <w:jc w:val="center"/>
        </w:trPr>
        <w:tc>
          <w:tcPr>
            <w:tcW w:w="2800" w:type="dxa"/>
            <w:shd w:val="clear" w:color="auto" w:fill="F2F2F2"/>
          </w:tcPr>
          <w:p w:rsidR="00E130C5" w:rsidRDefault="00802477">
            <w:pPr>
              <w:spacing w:before="40" w:after="40"/>
            </w:pPr>
            <w:r>
              <w:t>Privatumas ir paskyrų sauga</w:t>
            </w:r>
          </w:p>
        </w:tc>
        <w:tc>
          <w:tcPr>
            <w:tcW w:w="6200" w:type="dxa"/>
            <w:shd w:val="clear" w:color="auto" w:fill="F2F2F2"/>
          </w:tcPr>
          <w:p w:rsidR="00E130C5" w:rsidRDefault="00802477">
            <w:pPr>
              <w:spacing w:before="40" w:after="40"/>
            </w:pPr>
            <w:r>
              <w:t>Teorijos santrauka: slaptažodžiai, dviejų veiksnių autentifikacija</w:t>
            </w:r>
          </w:p>
        </w:tc>
      </w:tr>
      <w:tr w:rsidR="00E130C5">
        <w:trPr>
          <w:jc w:val="center"/>
        </w:trPr>
        <w:tc>
          <w:tcPr>
            <w:tcW w:w="2800" w:type="dxa"/>
          </w:tcPr>
          <w:p w:rsidR="00E130C5" w:rsidRDefault="00802477">
            <w:pPr>
              <w:spacing w:before="40" w:after="40"/>
            </w:pPr>
            <w:r>
              <w:t>Internetinės rizikos</w:t>
            </w:r>
          </w:p>
        </w:tc>
        <w:tc>
          <w:tcPr>
            <w:tcW w:w="6200" w:type="dxa"/>
          </w:tcPr>
          <w:p w:rsidR="00E130C5" w:rsidRDefault="00802477">
            <w:pPr>
              <w:spacing w:before="40" w:after="40"/>
            </w:pPr>
            <w:r>
              <w:t xml:space="preserve">Teorijos santrauka: </w:t>
            </w:r>
            <w:proofErr w:type="spellStart"/>
            <w:r>
              <w:t>phishing</w:t>
            </w:r>
            <w:proofErr w:type="spellEnd"/>
            <w:r>
              <w:t xml:space="preserve"> požymiai, SUSTOTI → PATIKRINTI → PRANEŠTI</w:t>
            </w:r>
          </w:p>
        </w:tc>
      </w:tr>
      <w:tr w:rsidR="00E130C5">
        <w:trPr>
          <w:jc w:val="center"/>
        </w:trPr>
        <w:tc>
          <w:tcPr>
            <w:tcW w:w="2800" w:type="dxa"/>
            <w:shd w:val="clear" w:color="auto" w:fill="F2F2F2"/>
          </w:tcPr>
          <w:p w:rsidR="00E130C5" w:rsidRDefault="00802477">
            <w:pPr>
              <w:spacing w:before="40" w:after="40"/>
            </w:pPr>
            <w:r>
              <w:t>Aplinkos poveikis</w:t>
            </w:r>
          </w:p>
        </w:tc>
        <w:tc>
          <w:tcPr>
            <w:tcW w:w="6200" w:type="dxa"/>
            <w:shd w:val="clear" w:color="auto" w:fill="F2F2F2"/>
          </w:tcPr>
          <w:p w:rsidR="00E130C5" w:rsidRDefault="00802477">
            <w:pPr>
              <w:spacing w:before="40" w:after="40"/>
            </w:pPr>
            <w:r>
              <w:t>Teorijos santrauka: duomenų centrai, e-atliekos, skaitmeninis pėdsakas</w:t>
            </w:r>
          </w:p>
        </w:tc>
      </w:tr>
    </w:tbl>
    <w:p w:rsidR="000D0893" w:rsidRDefault="000D0893"/>
    <w:sectPr w:rsidR="000D0893"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raassunumeriai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raassunumeriai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raassuenkleliai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raassuenkleliai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raassunumeriai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raassuenkleliai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893"/>
    <w:rsid w:val="0015074B"/>
    <w:rsid w:val="0029639D"/>
    <w:rsid w:val="00326F90"/>
    <w:rsid w:val="00445369"/>
    <w:rsid w:val="006B509B"/>
    <w:rsid w:val="007746C5"/>
    <w:rsid w:val="00802477"/>
    <w:rsid w:val="00AA1D8D"/>
    <w:rsid w:val="00B47730"/>
    <w:rsid w:val="00CB0664"/>
    <w:rsid w:val="00E13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21FB5"/>
  <w14:defaultImageDpi w14:val="300"/>
  <w15:docId w15:val="{1E33BB48-3C1D-4991-A1EB-628827FD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rastasis">
    <w:name w:val="Normal"/>
    <w:qFormat/>
    <w:rsid w:val="00FC693F"/>
    <w:pPr>
      <w:spacing w:after="80"/>
    </w:pPr>
    <w:rPr>
      <w:rFonts w:ascii="Arial" w:hAnsi="Arial"/>
      <w:color w:val="333333"/>
      <w:lang w:val="lt-LT"/>
    </w:rPr>
  </w:style>
  <w:style w:type="paragraph" w:styleId="Antrat1">
    <w:name w:val="heading 1"/>
    <w:basedOn w:val="prastasis"/>
    <w:next w:val="prastasis"/>
    <w:link w:val="Antrat1Diagrama"/>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Antrat2">
    <w:name w:val="heading 2"/>
    <w:basedOn w:val="prastasis"/>
    <w:next w:val="prastasis"/>
    <w:link w:val="Antrat2Diagrama"/>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Antrat3">
    <w:name w:val="heading 3"/>
    <w:basedOn w:val="prastasis"/>
    <w:next w:val="prastasis"/>
    <w:link w:val="Antrat3Diagrama"/>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E618BF"/>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618BF"/>
  </w:style>
  <w:style w:type="paragraph" w:styleId="Porat">
    <w:name w:val="footer"/>
    <w:basedOn w:val="prastasis"/>
    <w:link w:val="PoratDiagrama"/>
    <w:uiPriority w:val="99"/>
    <w:unhideWhenUsed/>
    <w:rsid w:val="00E618BF"/>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618BF"/>
  </w:style>
  <w:style w:type="paragraph" w:styleId="Betarp">
    <w:name w:val="No Spacing"/>
    <w:uiPriority w:val="1"/>
    <w:qFormat/>
    <w:rsid w:val="00FC693F"/>
    <w:pPr>
      <w:spacing w:after="0" w:line="240" w:lineRule="auto"/>
    </w:pPr>
  </w:style>
  <w:style w:type="character" w:customStyle="1" w:styleId="Antrat1Diagrama">
    <w:name w:val="Antraštė 1 Diagrama"/>
    <w:basedOn w:val="Numatytasispastraiposriftas"/>
    <w:link w:val="Antra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rsid w:val="00FC693F"/>
    <w:rPr>
      <w:rFonts w:asciiTheme="majorHAnsi" w:eastAsiaTheme="majorEastAsia" w:hAnsiTheme="majorHAnsi" w:cstheme="majorBidi"/>
      <w:b/>
      <w:bCs/>
      <w:color w:val="4F81BD" w:themeColor="accent1"/>
    </w:rPr>
  </w:style>
  <w:style w:type="paragraph" w:styleId="Pavadinimas">
    <w:name w:val="Title"/>
    <w:basedOn w:val="prastasis"/>
    <w:next w:val="prastasis"/>
    <w:link w:val="PavadinimasDiagram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avadinimasDiagrama">
    <w:name w:val="Pavadinimas Diagrama"/>
    <w:basedOn w:val="Numatytasispastraiposriftas"/>
    <w:link w:val="Pavadinimas"/>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aantrat">
    <w:name w:val="Subtitle"/>
    <w:basedOn w:val="prastasis"/>
    <w:next w:val="prastasis"/>
    <w:link w:val="PaantratDiagrama"/>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aantratDiagrama">
    <w:name w:val="Paantraštė Diagrama"/>
    <w:basedOn w:val="Numatytasispastraiposriftas"/>
    <w:link w:val="Paantrat"/>
    <w:uiPriority w:val="11"/>
    <w:rsid w:val="00FC693F"/>
    <w:rPr>
      <w:rFonts w:asciiTheme="majorHAnsi" w:eastAsiaTheme="majorEastAsia" w:hAnsiTheme="majorHAnsi" w:cstheme="majorBidi"/>
      <w:i/>
      <w:iCs/>
      <w:color w:val="4F81BD" w:themeColor="accent1"/>
      <w:spacing w:val="15"/>
      <w:sz w:val="24"/>
      <w:szCs w:val="24"/>
    </w:rPr>
  </w:style>
  <w:style w:type="paragraph" w:styleId="Sraopastraipa">
    <w:name w:val="List Paragraph"/>
    <w:basedOn w:val="prastasis"/>
    <w:uiPriority w:val="34"/>
    <w:qFormat/>
    <w:rsid w:val="00FC693F"/>
    <w:pPr>
      <w:ind w:left="720"/>
      <w:contextualSpacing/>
    </w:pPr>
  </w:style>
  <w:style w:type="paragraph" w:styleId="Pagrindinistekstas">
    <w:name w:val="Body Text"/>
    <w:basedOn w:val="prastasis"/>
    <w:link w:val="PagrindinistekstasDiagrama"/>
    <w:uiPriority w:val="99"/>
    <w:unhideWhenUsed/>
    <w:rsid w:val="00AA1D8D"/>
    <w:pPr>
      <w:spacing w:after="120"/>
    </w:pPr>
  </w:style>
  <w:style w:type="character" w:customStyle="1" w:styleId="PagrindinistekstasDiagrama">
    <w:name w:val="Pagrindinis tekstas Diagrama"/>
    <w:basedOn w:val="Numatytasispastraiposriftas"/>
    <w:link w:val="Pagrindinistekstas"/>
    <w:uiPriority w:val="99"/>
    <w:rsid w:val="00AA1D8D"/>
  </w:style>
  <w:style w:type="paragraph" w:styleId="Pagrindinistekstas2">
    <w:name w:val="Body Text 2"/>
    <w:basedOn w:val="prastasis"/>
    <w:link w:val="Pagrindinistekstas2Diagrama"/>
    <w:uiPriority w:val="99"/>
    <w:unhideWhenUsed/>
    <w:rsid w:val="00AA1D8D"/>
    <w:pPr>
      <w:spacing w:after="120" w:line="480" w:lineRule="auto"/>
    </w:pPr>
  </w:style>
  <w:style w:type="character" w:customStyle="1" w:styleId="Pagrindinistekstas2Diagrama">
    <w:name w:val="Pagrindinis tekstas 2 Diagrama"/>
    <w:basedOn w:val="Numatytasispastraiposriftas"/>
    <w:link w:val="Pagrindinistekstas2"/>
    <w:uiPriority w:val="99"/>
    <w:rsid w:val="00AA1D8D"/>
  </w:style>
  <w:style w:type="paragraph" w:styleId="Pagrindinistekstas3">
    <w:name w:val="Body Text 3"/>
    <w:basedOn w:val="prastasis"/>
    <w:link w:val="Pagrindinistekstas3Diagrama"/>
    <w:uiPriority w:val="99"/>
    <w:unhideWhenUsed/>
    <w:rsid w:val="00AA1D8D"/>
    <w:pPr>
      <w:spacing w:after="120"/>
    </w:pPr>
    <w:rPr>
      <w:sz w:val="16"/>
      <w:szCs w:val="16"/>
    </w:rPr>
  </w:style>
  <w:style w:type="character" w:customStyle="1" w:styleId="Pagrindinistekstas3Diagrama">
    <w:name w:val="Pagrindinis tekstas 3 Diagrama"/>
    <w:basedOn w:val="Numatytasispastraiposriftas"/>
    <w:link w:val="Pagrindinistekstas3"/>
    <w:uiPriority w:val="99"/>
    <w:rsid w:val="00AA1D8D"/>
    <w:rPr>
      <w:sz w:val="16"/>
      <w:szCs w:val="16"/>
    </w:rPr>
  </w:style>
  <w:style w:type="paragraph" w:styleId="Sraas">
    <w:name w:val="List"/>
    <w:basedOn w:val="prastasis"/>
    <w:uiPriority w:val="99"/>
    <w:unhideWhenUsed/>
    <w:rsid w:val="00AA1D8D"/>
    <w:pPr>
      <w:ind w:left="360" w:hanging="360"/>
      <w:contextualSpacing/>
    </w:pPr>
  </w:style>
  <w:style w:type="paragraph" w:styleId="Sraas2">
    <w:name w:val="List 2"/>
    <w:basedOn w:val="prastasis"/>
    <w:uiPriority w:val="99"/>
    <w:unhideWhenUsed/>
    <w:rsid w:val="00326F90"/>
    <w:pPr>
      <w:ind w:left="720" w:hanging="360"/>
      <w:contextualSpacing/>
    </w:pPr>
  </w:style>
  <w:style w:type="paragraph" w:styleId="Sraas3">
    <w:name w:val="List 3"/>
    <w:basedOn w:val="prastasis"/>
    <w:uiPriority w:val="99"/>
    <w:unhideWhenUsed/>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5"/>
      </w:numPr>
      <w:contextualSpacing/>
    </w:pPr>
  </w:style>
  <w:style w:type="paragraph" w:styleId="Sraassunumeriais2">
    <w:name w:val="List Number 2"/>
    <w:basedOn w:val="prastasis"/>
    <w:uiPriority w:val="99"/>
    <w:unhideWhenUsed/>
    <w:rsid w:val="0029639D"/>
    <w:pPr>
      <w:numPr>
        <w:numId w:val="6"/>
      </w:numPr>
      <w:contextualSpacing/>
    </w:pPr>
  </w:style>
  <w:style w:type="paragraph" w:styleId="Sraassunumeriais3">
    <w:name w:val="List Number 3"/>
    <w:basedOn w:val="prastasis"/>
    <w:uiPriority w:val="99"/>
    <w:unhideWhenUsed/>
    <w:rsid w:val="0029639D"/>
    <w:pPr>
      <w:numPr>
        <w:numId w:val="7"/>
      </w:numPr>
      <w:contextualSpacing/>
    </w:pPr>
  </w:style>
  <w:style w:type="paragraph" w:styleId="Sraotsinys">
    <w:name w:val="List Continue"/>
    <w:basedOn w:val="prastasis"/>
    <w:uiPriority w:val="99"/>
    <w:unhideWhenUsed/>
    <w:rsid w:val="0029639D"/>
    <w:pPr>
      <w:spacing w:after="120"/>
      <w:ind w:left="360"/>
      <w:contextualSpacing/>
    </w:pPr>
  </w:style>
  <w:style w:type="paragraph" w:styleId="Sraotsinys2">
    <w:name w:val="List Continue 2"/>
    <w:basedOn w:val="prastasis"/>
    <w:uiPriority w:val="99"/>
    <w:unhideWhenUsed/>
    <w:rsid w:val="0029639D"/>
    <w:pPr>
      <w:spacing w:after="120"/>
      <w:ind w:left="720"/>
      <w:contextualSpacing/>
    </w:pPr>
  </w:style>
  <w:style w:type="paragraph" w:styleId="Sraotsinys3">
    <w:name w:val="List Continue 3"/>
    <w:basedOn w:val="prastasis"/>
    <w:uiPriority w:val="99"/>
    <w:unhideWhenUsed/>
    <w:rsid w:val="0029639D"/>
    <w:pPr>
      <w:spacing w:after="120"/>
      <w:ind w:left="1080"/>
      <w:contextualSpacing/>
    </w:pPr>
  </w:style>
  <w:style w:type="paragraph" w:styleId="Makrokomandostekstas">
    <w:name w:val="macro"/>
    <w:link w:val="MakrokomandostekstasDiagrama"/>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komandostekstasDiagrama">
    <w:name w:val="Makrokomandos tekstas Diagrama"/>
    <w:basedOn w:val="Numatytasispastraiposriftas"/>
    <w:link w:val="Makrokomandostekstas"/>
    <w:uiPriority w:val="99"/>
    <w:rsid w:val="0029639D"/>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character" w:customStyle="1" w:styleId="CitataDiagrama">
    <w:name w:val="Citata Diagrama"/>
    <w:basedOn w:val="Numatytasispastraiposriftas"/>
    <w:link w:val="Citata"/>
    <w:uiPriority w:val="29"/>
    <w:rsid w:val="00FC693F"/>
    <w:rPr>
      <w:i/>
      <w:iCs/>
      <w:color w:val="000000" w:themeColor="text1"/>
    </w:rPr>
  </w:style>
  <w:style w:type="character" w:customStyle="1" w:styleId="Antrat4Diagrama">
    <w:name w:val="Antraštė 4 Diagrama"/>
    <w:basedOn w:val="Numatytasispastraiposriftas"/>
    <w:link w:val="Antrat4"/>
    <w:uiPriority w:val="9"/>
    <w:semiHidden/>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rsid w:val="00FC693F"/>
    <w:rPr>
      <w:rFonts w:asciiTheme="majorHAnsi" w:eastAsiaTheme="majorEastAsia" w:hAnsiTheme="majorHAnsi" w:cstheme="majorBidi"/>
      <w:i/>
      <w:iCs/>
      <w:color w:val="404040" w:themeColor="text1" w:themeTint="BF"/>
      <w:sz w:val="20"/>
      <w:szCs w:val="20"/>
    </w:rPr>
  </w:style>
  <w:style w:type="paragraph" w:styleId="Antrat">
    <w:name w:val="caption"/>
    <w:basedOn w:val="prastasis"/>
    <w:next w:val="prastasis"/>
    <w:uiPriority w:val="35"/>
    <w:semiHidden/>
    <w:unhideWhenUsed/>
    <w:qFormat/>
    <w:rsid w:val="00FC693F"/>
    <w:pPr>
      <w:spacing w:line="240" w:lineRule="auto"/>
    </w:pPr>
    <w:rPr>
      <w:b/>
      <w:bCs/>
      <w:color w:val="4F81BD" w:themeColor="accent1"/>
      <w:sz w:val="18"/>
      <w:szCs w:val="18"/>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paragraph" w:styleId="Iskirtacitata">
    <w:name w:val="Intense Quote"/>
    <w:basedOn w:val="prastasis"/>
    <w:next w:val="prastasis"/>
    <w:link w:val="IskirtacitataDiagram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skirtacitataDiagrama">
    <w:name w:val="Išskirta citata Diagrama"/>
    <w:basedOn w:val="Numatytasispastraiposriftas"/>
    <w:link w:val="Iskirtacitata"/>
    <w:uiPriority w:val="30"/>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CAE85-78D6-46D3-BFD2-B4A1BF170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3189</Words>
  <Characters>1819</Characters>
  <Application>Microsoft Office Word</Application>
  <DocSecurity>0</DocSecurity>
  <Lines>15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Paulius</cp:lastModifiedBy>
  <cp:revision>5</cp:revision>
  <dcterms:created xsi:type="dcterms:W3CDTF">2013-12-23T23:15:00Z</dcterms:created>
  <dcterms:modified xsi:type="dcterms:W3CDTF">2026-04-02T15:41:00Z</dcterms:modified>
  <cp:category/>
</cp:coreProperties>
</file>