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Privatumas ir paskyrų sauga</w:t>
      </w:r>
    </w:p>
    <w:p>
      <w:pPr>
        <w:pBdr>
          <w:bottom w:val="single" w:color="1565C0" w:sz="6" w:space="1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L: Mokymosi pamoka (2 iš 7 apie saugą)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Demo → bandymas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Ši pamoka apima stiprių slaptažodžių kūrimą, dviejų veiksnių autentifikacijos (2FA) logiką ir jautrių asmeninių duomenų atpažinimą. Neapima internetinių grėsmių (phishing), aplinkos poveikio ar ergonomikos.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E0E0" w:sz="4"/>
              <w:left w:val="single" w:color="1565C0" w:sz="48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Paaiškinti, kas daro slaptažodį stiprų, ir sukurti slaptažodį pagal saugumo kriterijus.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Apibūdinti, kaip veikia dviejų veiksnių autentifikacija ir kodėl ji padidina saugumą.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Atskirti saugų ir nesaugų elgesį su asmeniniais duomenimis konkrečiose situacijose.</w:t>
            </w:r>
          </w:p>
        </w:tc>
      </w:tr>
    </w:tbl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F57C00"/>
          <w:sz w:val="28"/>
          <w:szCs w:val="28"/>
        </w:rPr>
        <w:t xml:space="preserve">Pamokos pradžios klausimai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, ~4 min.</w:t>
      </w:r>
    </w:p>
    <w:p>
      <w:pPr>
        <w:keepNext/>
        <w:pBdr>
          <w:bottom w:val="single" w:color="F57C00" w:sz="4" w:space="1"/>
        </w:pBd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žodinis. Klausimai skaidrėje.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Klausimai iš praėjusios pamokos (ergonomika):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Kokia turėtų būti sėdėjimo laikysena prie kompiuterio? Įvardinkite 2 taisykles.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Ką reiškia 20-20-20 taisyklė?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Kodėl reikia daryti pertraukas, net kai nesijaučia pavargęs?</w:t>
      </w:r>
    </w:p>
    <w:p>
      <w:pPr>
        <w:spacing w:after="80"/>
        <w:ind w:left="240"/>
      </w:pPr>
      <w:r>
        <w:rPr>
          <w:rFonts w:ascii="Arial" w:cs="Arial" w:eastAsia="Arial" w:hAnsi="Arial"/>
          <w:i/>
          <w:iCs/>
          <w:color w:val="616161"/>
          <w:sz w:val="20"/>
          <w:szCs w:val="20"/>
        </w:rPr>
        <w:t xml:space="preserve">Ryšys: „Praeitą pamoką kalbėjome apie fizinę saugą. Šiandien kalbėsime apie skaitmeninę: kaip apsaugoti savo paskyras ir duomenis.“</w:t>
      </w:r>
    </w:p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Dėstymas ir vedama praktika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, ~22 min.</w:t>
      </w:r>
    </w:p>
    <w:p>
      <w:pPr>
        <w:keepNext/>
        <w:pBdr>
          <w:bottom w:val="single" w:color="1565C0" w:sz="4" w:space="1"/>
        </w:pBdr>
        <w:spacing w:after="120"/>
      </w:pPr>
    </w:p>
    <w:p>
      <w:pPr>
        <w:keepNext/>
        <w:spacing w:after="80" w:before="30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Slaptažodžių sauga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, ~10 min.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Parodykite skaidrėje silpnų slaptažodžių pavyzdžius: „123456“, „slaptazodis“, vardas+gimimo metai.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Paaiškinkite stipraus slaptažodžio kriterijus: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≥12 simbolių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Didžiosios ir mažosios raidės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Skaičiai ir specialūs simboliai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Ne asmeninė informacija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Kiekviena paskyra: skirtingas slaptažodis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Supratimo patikrinimas: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„Ar slaptažodis ‘Katinas2024!’ yra stiprus? Kodėl taip arba ne?“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Praktinis bandymas (~3 min.): Mokiniai sugalvoja stiprų slaptažodį pagal kriterijus (žodžiu, neįvedant į kompiuterį). 2–3 mokiniai pasidalina logika, ne pačiu slaptažodžiu.</w:t>
      </w:r>
    </w:p>
    <w:p>
      <w:pPr>
        <w:keepNext/>
        <w:spacing w:after="80" w:before="30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Dviejų veiksnių autentifikacija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, ~7 min.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Paaiškinkite 2FA logiką: kažkas, ką žinai (slaptažodis) + kažkas, ką turi (telefonas/kodas). Parodykite skaidrėje 2FA veikimo schemą.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Paaiškinkite: net jei slaptažodis pavogtas, be antrojo veiksnio prisijungti nepavyks.</w:t>
      </w:r>
    </w:p>
    <w:p>
      <w:pPr>
        <w:keepLines/>
        <w:shd w:fill="FFF8E1" w:val="clear"/>
        <w:spacing w:after="80" w:before="20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manyti, kad 2FA = dviejų slaptažodžių turėjimas.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Taisyklė: 2FA = du skirtingi veiksniai (žinojimas + turėjimas), ne du to paties tipo elementai.</w:t>
      </w:r>
    </w:p>
    <w:p>
      <w:pPr>
        <w:keepNext/>
        <w:spacing w:after="80" w:before="30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Jautrūs asmeniniai duomenys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, ~5 min.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Paaiškinkite: ne visi duomenys vienodai jautrūs. Parodykite pavyzdžių skalę: vardas (mažai jautrus) → adresas → asmens kodas → banko duomenys (labai jautrus).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Supratimo patikrinimas: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„Ar savo mokyklos pavadinimą galima skelbti viešai? O namų adresą?“</w:t>
      </w:r>
    </w:p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Savarankiška užduotis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, ~8 min.</w:t>
      </w:r>
    </w:p>
    <w:p>
      <w:pPr>
        <w:keepNext/>
        <w:pBdr>
          <w:bottom w:val="single" w:color="2E7D32" w:sz="4" w:space="1"/>
        </w:pBdr>
        <w:spacing w:after="120"/>
      </w:pPr>
    </w:p>
    <w:p>
      <w:pPr>
        <w:keepNext/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Užduoties instrukcijos skaidrėje. Mokytojas perskaito 5 situacijas. Mokiniai žodžiu arba rašydami į užduoties lapą atsakinėja: saugu ar nesaugu? Kodėl?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Situacijos: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Naudojate tą patį slaptažodį visoms paskyroms, nes jis ilgas ir sudėtingas.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Nepažįstamas asmuo socialiniame tinkle prašo telefono numerio, kad galėtų atsiųsti dovanų kodą.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Įjungiate dviejų veiksnių autentifikaciją savo el. pašto paskyroje.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Draugas klasėje prašo pasakyti jūsų slaptažodį, kad patikrintų, ar paskyra veikia.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Registruojantis žaidimų forume, svetainė prašo nurodyti namų adresą.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Po kiekvienos situacijos trumpai aptarkite teisingą atsakymą.</w:t>
      </w:r>
    </w:p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F57C00"/>
          <w:sz w:val="28"/>
          <w:szCs w:val="28"/>
        </w:rPr>
        <w:t xml:space="preserve">Pamokos pabaigos klausimai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, ~3 min.</w:t>
      </w:r>
    </w:p>
    <w:p>
      <w:pPr>
        <w:keepNext/>
        <w:pBdr>
          <w:bottom w:val="single" w:color="F57C00" w:sz="4" w:space="1"/>
        </w:pBd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žodinis. Klausimai skaidrėje.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Kokie 3 kriterijai daro slaptažodį stiprų?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Kodėl 2FA padeda, net jei slaptažodis pavogtas?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Ar savo vardą ir pavardę skelbti internete saugu? Nuo ko tai priklauso?</w:t>
      </w:r>
    </w:p>
    <w:p>
      <w:pPr>
        <w:keepNext/>
        <w:pBdr>
          <w:bottom w:val="single" w:color="757575" w:sz="8" w:space="1"/>
        </w:pBdr>
        <w:spacing w:after="80" w:before="30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Pamokoje mokiniai nagrinėjo skaitmeninės paskyrų saugos pagrindus: stiprių slaptažodžių kūrimo kriterijus, dviejų veiksnių autentifikacijos veikimo principą ir jautrių asmeninių duomenų atpažinimą. Analizavo konkrečias situacijas ir vertino, ar elgesys su duomenimis yra saugus.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2026-03-29T19:49:33.869Z</dcterms:created>
  <dcterms:modified xsi:type="dcterms:W3CDTF">2026-03-29T19:49:33.871Z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