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ECDCB" w14:textId="77777777" w:rsidR="009C095D" w:rsidRDefault="009C095D" w:rsidP="009C095D">
      <w:pPr>
        <w:outlineLvl w:val="2"/>
        <w:rPr>
          <w:rFonts w:ascii="Calibri" w:hAnsi="Calibri" w:cs="Calibri"/>
          <w:b/>
          <w:bCs/>
          <w:sz w:val="20"/>
          <w:szCs w:val="20"/>
        </w:rPr>
      </w:pPr>
      <w:r w:rsidRPr="009C095D">
        <w:rPr>
          <w:rFonts w:ascii="Calibri" w:hAnsi="Calibri" w:cs="Calibri"/>
          <w:b/>
          <w:bCs/>
          <w:sz w:val="20"/>
          <w:szCs w:val="20"/>
        </w:rPr>
        <w:t>Summary of Apps/Tools developed by Paul Fuggle</w:t>
      </w:r>
    </w:p>
    <w:p w14:paraId="182AABC4" w14:textId="7B02F3B4" w:rsidR="009C095D" w:rsidRPr="009C095D" w:rsidRDefault="009C095D" w:rsidP="009C095D">
      <w:pPr>
        <w:outlineLvl w:val="2"/>
        <w:rPr>
          <w:rFonts w:ascii="Calibri" w:hAnsi="Calibri" w:cs="Calibri"/>
          <w:szCs w:val="16"/>
        </w:rPr>
      </w:pPr>
      <w:r w:rsidRPr="009C095D">
        <w:rPr>
          <w:rFonts w:ascii="Calibri" w:hAnsi="Calibri" w:cs="Calibri"/>
          <w:szCs w:val="16"/>
        </w:rPr>
        <w:t xml:space="preserve">as part of IBM Professional AI Certification </w:t>
      </w:r>
      <w:hyperlink r:id="rId4" w:history="1">
        <w:r w:rsidRPr="009C095D">
          <w:rPr>
            <w:rStyle w:val="Hyperlink"/>
            <w:rFonts w:ascii="Calibri" w:hAnsi="Calibri" w:cs="Calibri"/>
            <w:szCs w:val="16"/>
          </w:rPr>
          <w:t>IBM Certification Link</w:t>
        </w:r>
      </w:hyperlink>
    </w:p>
    <w:p w14:paraId="37BA7905" w14:textId="77777777" w:rsidR="009C095D" w:rsidRDefault="009C095D" w:rsidP="009C095D">
      <w:pPr>
        <w:spacing w:after="100" w:afterAutospacing="1"/>
        <w:outlineLvl w:val="2"/>
        <w:rPr>
          <w:rFonts w:ascii="Calibri" w:hAnsi="Calibri" w:cs="Calibri"/>
          <w:b/>
          <w:bCs/>
          <w:color w:val="00B0F0"/>
          <w:sz w:val="20"/>
          <w:szCs w:val="20"/>
        </w:rPr>
      </w:pPr>
    </w:p>
    <w:p w14:paraId="21D24643" w14:textId="704F92AA" w:rsidR="009C095D" w:rsidRPr="00CC3782" w:rsidRDefault="009C095D" w:rsidP="009C095D">
      <w:pPr>
        <w:spacing w:after="100" w:afterAutospacing="1"/>
        <w:outlineLvl w:val="2"/>
        <w:rPr>
          <w:rFonts w:ascii="Calibri" w:hAnsi="Calibri" w:cs="Calibri"/>
          <w:b/>
          <w:bCs/>
          <w:color w:val="00B0F0"/>
          <w:sz w:val="20"/>
          <w:szCs w:val="20"/>
        </w:rPr>
      </w:pPr>
      <w:r w:rsidRPr="00CC3782">
        <w:rPr>
          <w:rFonts w:ascii="Calibri" w:hAnsi="Calibri" w:cs="Calibri"/>
          <w:b/>
          <w:bCs/>
          <w:color w:val="00B0F0"/>
          <w:sz w:val="20"/>
          <w:szCs w:val="20"/>
        </w:rPr>
        <w:t>1. Advanced Agentic AI &amp; Orchestration</w:t>
      </w:r>
    </w:p>
    <w:p w14:paraId="5CD2CE17" w14:textId="77777777" w:rsidR="009C095D" w:rsidRDefault="009C095D" w:rsidP="009C095D">
      <w:pPr>
        <w:spacing w:after="100" w:afterAutospacing="1"/>
        <w:rPr>
          <w:rFonts w:ascii="Calibri" w:hAnsi="Calibri" w:cs="Calibri"/>
          <w:b/>
          <w:bCs/>
          <w:szCs w:val="16"/>
        </w:rPr>
      </w:pPr>
      <w:r w:rsidRPr="00CC3782">
        <w:rPr>
          <w:rFonts w:ascii="Calibri" w:hAnsi="Calibri" w:cs="Calibri"/>
          <w:b/>
          <w:bCs/>
          <w:szCs w:val="16"/>
        </w:rPr>
        <w:t>Tools Used:</w:t>
      </w:r>
      <w:r w:rsidRPr="00CC3782">
        <w:rPr>
          <w:rFonts w:ascii="Calibri" w:hAnsi="Calibri" w:cs="Calibri"/>
          <w:szCs w:val="16"/>
        </w:rPr>
        <w:t xml:space="preserve"> </w:t>
      </w:r>
      <w:r w:rsidRPr="00CC3782">
        <w:rPr>
          <w:rFonts w:ascii="Calibri" w:hAnsi="Calibri" w:cs="Calibri"/>
          <w:b/>
          <w:bCs/>
          <w:szCs w:val="16"/>
        </w:rPr>
        <w:t>LangGraph, CrewAI, BeeAI Framework, AG2 (AutoGen)</w:t>
      </w:r>
    </w:p>
    <w:p w14:paraId="58753DFB" w14:textId="77777777" w:rsidR="009C095D" w:rsidRDefault="009C095D" w:rsidP="009C095D">
      <w:pPr>
        <w:spacing w:after="100" w:afterAutospacing="1"/>
        <w:rPr>
          <w:rFonts w:ascii="Calibri" w:hAnsi="Calibri" w:cs="Calibri"/>
          <w:szCs w:val="16"/>
        </w:rPr>
      </w:pPr>
      <w:r w:rsidRPr="00CC3782">
        <w:rPr>
          <w:rFonts w:ascii="Calibri" w:hAnsi="Calibri" w:cs="Calibri"/>
          <w:b/>
          <w:bCs/>
          <w:szCs w:val="16"/>
        </w:rPr>
        <w:t>Skill Summary:</w:t>
      </w:r>
      <w:r w:rsidRPr="00CC3782">
        <w:rPr>
          <w:rFonts w:ascii="Calibri" w:hAnsi="Calibri" w:cs="Calibri"/>
          <w:szCs w:val="16"/>
        </w:rPr>
        <w:t xml:space="preserve"> Demonstrates mastery of the "Agentic Loop" (Thought-Action-Observation), state management in graph-based workflows, and orchestrating collaboration between specialized AI workers.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5867"/>
      </w:tblGrid>
      <w:tr w:rsidR="009C095D" w:rsidRPr="00CC3782" w14:paraId="710CBB23" w14:textId="77777777" w:rsidTr="00FC07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93095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99102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Key Concepts Demonstrated</w:t>
            </w:r>
          </w:p>
        </w:tc>
      </w:tr>
      <w:tr w:rsidR="009C095D" w:rsidRPr="00CC3782" w14:paraId="0A0B8355" w14:textId="77777777" w:rsidTr="00FC0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41D83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"DocChat" Multi-Agent RAG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CDE5D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szCs w:val="16"/>
              </w:rPr>
              <w:t>Orchestrating multiple agents to handle complex retrieval tasks.</w:t>
            </w:r>
          </w:p>
        </w:tc>
      </w:tr>
      <w:tr w:rsidR="009C095D" w:rsidRPr="00CC3782" w14:paraId="5BE1CF0D" w14:textId="77777777" w:rsidTr="00FC0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A1CC8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Stateful AI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F1ABE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szCs w:val="16"/>
              </w:rPr>
              <w:t>Managing persistent state across long-running AI interactions.</w:t>
            </w:r>
          </w:p>
        </w:tc>
      </w:tr>
      <w:tr w:rsidR="009C095D" w:rsidRPr="00CC3782" w14:paraId="6214577E" w14:textId="77777777" w:rsidTr="00FC0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1125F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Reflection &amp; Reflexion Agents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A8885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szCs w:val="16"/>
              </w:rPr>
              <w:t>Implementing self-correction loops (Self-critique) and external knowledge improvement.</w:t>
            </w:r>
          </w:p>
        </w:tc>
      </w:tr>
      <w:tr w:rsidR="009C095D" w:rsidRPr="00CC3782" w14:paraId="310599FF" w14:textId="77777777" w:rsidTr="00FC0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D67D9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ReAct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5B8F7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szCs w:val="16"/>
              </w:rPr>
              <w:t>Building agents that combine Reasoning and Acting logic.</w:t>
            </w:r>
          </w:p>
        </w:tc>
      </w:tr>
      <w:tr w:rsidR="009C095D" w:rsidRPr="00CC3782" w14:paraId="02C68CD6" w14:textId="77777777" w:rsidTr="00FC0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1A34E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Multi-Agent Orchestration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2AEBE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szCs w:val="16"/>
              </w:rPr>
              <w:t>Designing architectures where agents coordinate to solve problems.</w:t>
            </w:r>
          </w:p>
        </w:tc>
      </w:tr>
      <w:tr w:rsidR="009C095D" w:rsidRPr="00CC3782" w14:paraId="57EE41AA" w14:textId="77777777" w:rsidTr="00FC0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5B11B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Task Automation Crew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8179A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szCs w:val="16"/>
              </w:rPr>
              <w:t xml:space="preserve">Using </w:t>
            </w:r>
            <w:r w:rsidRPr="00CC3782">
              <w:rPr>
                <w:rFonts w:ascii="Calibri" w:hAnsi="Calibri" w:cs="Calibri"/>
                <w:b/>
                <w:bCs/>
                <w:szCs w:val="16"/>
              </w:rPr>
              <w:t>CrewAI</w:t>
            </w:r>
            <w:r w:rsidRPr="00CC3782">
              <w:rPr>
                <w:rFonts w:ascii="Calibri" w:hAnsi="Calibri" w:cs="Calibri"/>
                <w:szCs w:val="16"/>
              </w:rPr>
              <w:t xml:space="preserve"> to create role-based agent teams.</w:t>
            </w:r>
          </w:p>
        </w:tc>
      </w:tr>
      <w:tr w:rsidR="009C095D" w:rsidRPr="00CC3782" w14:paraId="670AEC43" w14:textId="77777777" w:rsidTr="00FC0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A04FA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Agentic AI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DCC14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szCs w:val="16"/>
              </w:rPr>
              <w:t xml:space="preserve">Utilizing the </w:t>
            </w:r>
            <w:r w:rsidRPr="00CC3782">
              <w:rPr>
                <w:rFonts w:ascii="Calibri" w:hAnsi="Calibri" w:cs="Calibri"/>
                <w:b/>
                <w:bCs/>
                <w:szCs w:val="16"/>
              </w:rPr>
              <w:t>BeeAI Framework</w:t>
            </w:r>
            <w:r w:rsidRPr="00CC3782">
              <w:rPr>
                <w:rFonts w:ascii="Calibri" w:hAnsi="Calibri" w:cs="Calibri"/>
                <w:szCs w:val="16"/>
              </w:rPr>
              <w:t xml:space="preserve"> for enterprise-grade agentic workflows.</w:t>
            </w:r>
          </w:p>
        </w:tc>
      </w:tr>
      <w:tr w:rsidR="009C095D" w:rsidRPr="00CC3782" w14:paraId="2CF52534" w14:textId="77777777" w:rsidTr="00FC0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6ADBE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Multi-Agent Healthcare Chatbot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41EF9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szCs w:val="16"/>
              </w:rPr>
              <w:t xml:space="preserve">deploying </w:t>
            </w:r>
            <w:r w:rsidRPr="00CC3782">
              <w:rPr>
                <w:rFonts w:ascii="Calibri" w:hAnsi="Calibri" w:cs="Calibri"/>
                <w:b/>
                <w:bCs/>
                <w:szCs w:val="16"/>
              </w:rPr>
              <w:t>AG2 (AutoGen)</w:t>
            </w:r>
            <w:r w:rsidRPr="00CC3782">
              <w:rPr>
                <w:rFonts w:ascii="Calibri" w:hAnsi="Calibri" w:cs="Calibri"/>
                <w:szCs w:val="16"/>
              </w:rPr>
              <w:t xml:space="preserve"> for domain-specific collaborative agents.</w:t>
            </w:r>
          </w:p>
        </w:tc>
      </w:tr>
    </w:tbl>
    <w:p w14:paraId="6F7EEF3B" w14:textId="77777777" w:rsidR="009C095D" w:rsidRPr="00CC3782" w:rsidRDefault="009C095D" w:rsidP="009C095D">
      <w:pPr>
        <w:spacing w:after="100" w:afterAutospacing="1"/>
        <w:rPr>
          <w:rFonts w:ascii="Calibri" w:hAnsi="Calibri" w:cs="Calibri"/>
          <w:szCs w:val="16"/>
        </w:rPr>
      </w:pPr>
    </w:p>
    <w:p w14:paraId="62B7DC0A" w14:textId="77777777" w:rsidR="009C095D" w:rsidRPr="00CC3782" w:rsidRDefault="009C095D" w:rsidP="009C095D">
      <w:pPr>
        <w:rPr>
          <w:rFonts w:ascii="Calibri" w:hAnsi="Calibri" w:cs="Calibri"/>
          <w:szCs w:val="16"/>
        </w:rPr>
      </w:pPr>
      <w:r w:rsidRPr="00CC3782">
        <w:rPr>
          <w:rFonts w:ascii="Calibri" w:hAnsi="Calibri" w:cs="Calibri"/>
          <w:szCs w:val="16"/>
        </w:rPr>
        <w:pict w14:anchorId="6601DAAA">
          <v:rect id="_x0000_i1025" style="width:0;height:1.5pt" o:hralign="center" o:hrstd="t" o:hr="t" fillcolor="#a0a0a0" stroked="f"/>
        </w:pict>
      </w:r>
    </w:p>
    <w:p w14:paraId="3E0815A2" w14:textId="77777777" w:rsidR="009C095D" w:rsidRDefault="009C095D" w:rsidP="009C095D">
      <w:pPr>
        <w:spacing w:after="100" w:afterAutospacing="1"/>
        <w:outlineLvl w:val="2"/>
        <w:rPr>
          <w:rFonts w:ascii="Calibri" w:hAnsi="Calibri" w:cs="Calibri"/>
          <w:b/>
          <w:bCs/>
          <w:szCs w:val="16"/>
        </w:rPr>
      </w:pPr>
    </w:p>
    <w:p w14:paraId="76BFE8B1" w14:textId="53855B30" w:rsidR="009C095D" w:rsidRPr="00CC3782" w:rsidRDefault="009C095D" w:rsidP="009C095D">
      <w:pPr>
        <w:spacing w:after="100" w:afterAutospacing="1"/>
        <w:outlineLvl w:val="2"/>
        <w:rPr>
          <w:rFonts w:ascii="Calibri" w:hAnsi="Calibri" w:cs="Calibri"/>
          <w:b/>
          <w:bCs/>
          <w:color w:val="00B0F0"/>
          <w:sz w:val="20"/>
          <w:szCs w:val="20"/>
        </w:rPr>
      </w:pPr>
      <w:r w:rsidRPr="00CC3782">
        <w:rPr>
          <w:rFonts w:ascii="Calibri" w:hAnsi="Calibri" w:cs="Calibri"/>
          <w:b/>
          <w:bCs/>
          <w:color w:val="00B0F0"/>
          <w:sz w:val="20"/>
          <w:szCs w:val="20"/>
        </w:rPr>
        <w:t>2. Retrieval-Augmented Generation (RAG) &amp; LangChain Ecosystem</w:t>
      </w:r>
    </w:p>
    <w:p w14:paraId="3B4EC643" w14:textId="77777777" w:rsidR="009C095D" w:rsidRDefault="009C095D" w:rsidP="009C095D">
      <w:pPr>
        <w:spacing w:after="100" w:afterAutospacing="1"/>
        <w:rPr>
          <w:rFonts w:ascii="Calibri" w:hAnsi="Calibri" w:cs="Calibri"/>
          <w:b/>
          <w:bCs/>
          <w:szCs w:val="16"/>
        </w:rPr>
      </w:pPr>
      <w:r w:rsidRPr="00CC3782">
        <w:rPr>
          <w:rFonts w:ascii="Calibri" w:hAnsi="Calibri" w:cs="Calibri"/>
          <w:b/>
          <w:bCs/>
          <w:szCs w:val="16"/>
        </w:rPr>
        <w:t>Tools Used:</w:t>
      </w:r>
      <w:r w:rsidRPr="00CC3782">
        <w:rPr>
          <w:rFonts w:ascii="Calibri" w:hAnsi="Calibri" w:cs="Calibri"/>
          <w:szCs w:val="16"/>
        </w:rPr>
        <w:t xml:space="preserve"> </w:t>
      </w:r>
      <w:r w:rsidRPr="00CC3782">
        <w:rPr>
          <w:rFonts w:ascii="Calibri" w:hAnsi="Calibri" w:cs="Calibri"/>
          <w:b/>
          <w:bCs/>
          <w:szCs w:val="16"/>
        </w:rPr>
        <w:t>LangChain (LCEL, Agents, SQL), LlamaIndex</w:t>
      </w:r>
    </w:p>
    <w:p w14:paraId="3F6DBEFB" w14:textId="0C7206C7" w:rsidR="009C095D" w:rsidRPr="00CC3782" w:rsidRDefault="009C095D" w:rsidP="009C095D">
      <w:pPr>
        <w:spacing w:after="100" w:afterAutospacing="1"/>
        <w:rPr>
          <w:rFonts w:ascii="Calibri" w:hAnsi="Calibri" w:cs="Calibri"/>
          <w:szCs w:val="16"/>
        </w:rPr>
      </w:pPr>
      <w:r w:rsidRPr="00CC3782">
        <w:rPr>
          <w:rFonts w:ascii="Calibri" w:hAnsi="Calibri" w:cs="Calibri"/>
          <w:b/>
          <w:bCs/>
          <w:szCs w:val="16"/>
        </w:rPr>
        <w:t>Skill Summary:</w:t>
      </w:r>
      <w:r w:rsidRPr="00CC3782">
        <w:rPr>
          <w:rFonts w:ascii="Calibri" w:hAnsi="Calibri" w:cs="Calibri"/>
          <w:szCs w:val="16"/>
        </w:rPr>
        <w:t xml:space="preserve"> Shows ability to build production-ready RAG pipelines, manipulate structured and unstructured data, and utilize advanced prompting techniques (Chain-of-Thought).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5242"/>
      </w:tblGrid>
      <w:tr w:rsidR="009C095D" w:rsidRPr="00CC3782" w14:paraId="53DAFFB5" w14:textId="77777777" w:rsidTr="00FC07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8CAD6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A4D0E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Key Concepts Demonstrated</w:t>
            </w:r>
          </w:p>
        </w:tc>
      </w:tr>
      <w:tr w:rsidR="009C095D" w:rsidRPr="00CC3782" w14:paraId="78CEB4C2" w14:textId="77777777" w:rsidTr="00FC0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092A1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Smarter Search with Context Retrieval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5F618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szCs w:val="16"/>
              </w:rPr>
              <w:t>Implementing advanced retrieval strategies beyond simple matching.</w:t>
            </w:r>
          </w:p>
        </w:tc>
      </w:tr>
      <w:tr w:rsidR="009C095D" w:rsidRPr="00CC3782" w14:paraId="176EAB0A" w14:textId="77777777" w:rsidTr="00FC0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95F9A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Summarize Private Documents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56ACA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szCs w:val="16"/>
              </w:rPr>
              <w:t>Securely processing and condensing large internal datasets.</w:t>
            </w:r>
          </w:p>
        </w:tc>
      </w:tr>
      <w:tr w:rsidR="009C095D" w:rsidRPr="00CC3782" w14:paraId="53DFC80E" w14:textId="77777777" w:rsidTr="00FC0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46897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QA Bot (Loaded Documents)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D270C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szCs w:val="16"/>
              </w:rPr>
              <w:t>Building interactive Q&amp;A interfaces over dynamic knowledge bases.</w:t>
            </w:r>
          </w:p>
        </w:tc>
      </w:tr>
      <w:tr w:rsidR="009C095D" w:rsidRPr="00CC3782" w14:paraId="13A6F0DD" w14:textId="77777777" w:rsidTr="00FC0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AB2FA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AI Math Assistant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0FE41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szCs w:val="16"/>
              </w:rPr>
              <w:t xml:space="preserve">Utilizing </w:t>
            </w:r>
            <w:r w:rsidRPr="00CC3782">
              <w:rPr>
                <w:rFonts w:ascii="Calibri" w:hAnsi="Calibri" w:cs="Calibri"/>
                <w:b/>
                <w:bCs/>
                <w:szCs w:val="16"/>
              </w:rPr>
              <w:t>Tool Calling</w:t>
            </w:r>
            <w:r w:rsidRPr="00CC3782">
              <w:rPr>
                <w:rFonts w:ascii="Calibri" w:hAnsi="Calibri" w:cs="Calibri"/>
                <w:szCs w:val="16"/>
              </w:rPr>
              <w:t xml:space="preserve"> to give LLMs computational abilities.</w:t>
            </w:r>
          </w:p>
        </w:tc>
      </w:tr>
      <w:tr w:rsidR="009C095D" w:rsidRPr="00CC3782" w14:paraId="3ED0272A" w14:textId="77777777" w:rsidTr="00FC0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2FB79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AI-Powered Data Analysis 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5F261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szCs w:val="16"/>
              </w:rPr>
              <w:t xml:space="preserve">Using </w:t>
            </w:r>
            <w:r w:rsidRPr="00CC3782">
              <w:rPr>
                <w:rFonts w:ascii="Calibri" w:hAnsi="Calibri" w:cs="Calibri"/>
                <w:b/>
                <w:bCs/>
                <w:szCs w:val="16"/>
              </w:rPr>
              <w:t>LCEL</w:t>
            </w:r>
            <w:r w:rsidRPr="00CC3782">
              <w:rPr>
                <w:rFonts w:ascii="Calibri" w:hAnsi="Calibri" w:cs="Calibri"/>
                <w:szCs w:val="16"/>
              </w:rPr>
              <w:t xml:space="preserve"> (LangChain Expression Language) for declarative chain composition.</w:t>
            </w:r>
          </w:p>
        </w:tc>
      </w:tr>
      <w:tr w:rsidR="009C095D" w:rsidRPr="00CC3782" w14:paraId="3F1BD664" w14:textId="77777777" w:rsidTr="00FC0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B4B60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Natural Language SQL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788E6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szCs w:val="16"/>
              </w:rPr>
              <w:t>Enabling LLMs to query structured SQL databases safely.</w:t>
            </w:r>
          </w:p>
        </w:tc>
      </w:tr>
      <w:tr w:rsidR="009C095D" w:rsidRPr="00CC3782" w14:paraId="412B010B" w14:textId="77777777" w:rsidTr="00FC0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C9751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AI Icebreaker Bot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5C1DC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szCs w:val="16"/>
              </w:rPr>
              <w:t xml:space="preserve">Leveraging </w:t>
            </w:r>
            <w:r w:rsidRPr="00CC3782">
              <w:rPr>
                <w:rFonts w:ascii="Calibri" w:hAnsi="Calibri" w:cs="Calibri"/>
                <w:b/>
                <w:bCs/>
                <w:szCs w:val="16"/>
              </w:rPr>
              <w:t>LlamaIndex</w:t>
            </w:r>
            <w:r w:rsidRPr="00CC3782">
              <w:rPr>
                <w:rFonts w:ascii="Calibri" w:hAnsi="Calibri" w:cs="Calibri"/>
                <w:szCs w:val="16"/>
              </w:rPr>
              <w:t xml:space="preserve"> for efficient context indexing and retrieval.</w:t>
            </w:r>
          </w:p>
        </w:tc>
      </w:tr>
    </w:tbl>
    <w:p w14:paraId="10E6CA6B" w14:textId="77777777" w:rsidR="009C095D" w:rsidRDefault="009C095D" w:rsidP="009C095D">
      <w:pPr>
        <w:spacing w:after="100" w:afterAutospacing="1"/>
        <w:rPr>
          <w:rFonts w:ascii="Calibri" w:hAnsi="Calibri" w:cs="Calibri"/>
          <w:b/>
          <w:bCs/>
          <w:szCs w:val="16"/>
        </w:rPr>
      </w:pPr>
    </w:p>
    <w:p w14:paraId="4069E84D" w14:textId="77777777" w:rsidR="009C095D" w:rsidRPr="00CC3782" w:rsidRDefault="009C095D" w:rsidP="009C095D">
      <w:pPr>
        <w:rPr>
          <w:rFonts w:ascii="Calibri" w:hAnsi="Calibri" w:cs="Calibri"/>
          <w:szCs w:val="16"/>
        </w:rPr>
      </w:pPr>
      <w:r w:rsidRPr="00CC3782">
        <w:rPr>
          <w:rFonts w:ascii="Calibri" w:hAnsi="Calibri" w:cs="Calibri"/>
          <w:szCs w:val="16"/>
        </w:rPr>
        <w:pict w14:anchorId="702E93FB">
          <v:rect id="_x0000_i1026" style="width:0;height:1.5pt" o:hralign="center" o:hrstd="t" o:hr="t" fillcolor="#a0a0a0" stroked="f"/>
        </w:pict>
      </w:r>
    </w:p>
    <w:p w14:paraId="18A6388A" w14:textId="77777777" w:rsidR="009C095D" w:rsidRDefault="009C095D" w:rsidP="009C095D">
      <w:pPr>
        <w:spacing w:after="100" w:afterAutospacing="1"/>
        <w:outlineLvl w:val="2"/>
        <w:rPr>
          <w:rFonts w:ascii="Calibri" w:hAnsi="Calibri" w:cs="Calibri"/>
          <w:b/>
          <w:bCs/>
          <w:szCs w:val="16"/>
        </w:rPr>
      </w:pPr>
    </w:p>
    <w:p w14:paraId="3A01AEE2" w14:textId="00F02ACA" w:rsidR="009C095D" w:rsidRPr="00CC3782" w:rsidRDefault="009C095D" w:rsidP="009C095D">
      <w:pPr>
        <w:spacing w:after="100" w:afterAutospacing="1"/>
        <w:outlineLvl w:val="2"/>
        <w:rPr>
          <w:rFonts w:ascii="Calibri" w:hAnsi="Calibri" w:cs="Calibri"/>
          <w:b/>
          <w:bCs/>
          <w:color w:val="00B0F0"/>
          <w:sz w:val="20"/>
          <w:szCs w:val="20"/>
        </w:rPr>
      </w:pPr>
      <w:r w:rsidRPr="00CC3782">
        <w:rPr>
          <w:rFonts w:ascii="Calibri" w:hAnsi="Calibri" w:cs="Calibri"/>
          <w:b/>
          <w:bCs/>
          <w:color w:val="00B0F0"/>
          <w:sz w:val="20"/>
          <w:szCs w:val="20"/>
        </w:rPr>
        <w:t>3. Vector Search &amp; Semantic Engines</w:t>
      </w:r>
    </w:p>
    <w:p w14:paraId="0673F8B5" w14:textId="77777777" w:rsidR="009C095D" w:rsidRDefault="009C095D" w:rsidP="009C095D">
      <w:pPr>
        <w:spacing w:after="100" w:afterAutospacing="1"/>
        <w:rPr>
          <w:rFonts w:ascii="Calibri" w:hAnsi="Calibri" w:cs="Calibri"/>
          <w:b/>
          <w:bCs/>
          <w:szCs w:val="16"/>
        </w:rPr>
      </w:pPr>
      <w:r w:rsidRPr="00CC3782">
        <w:rPr>
          <w:rFonts w:ascii="Calibri" w:hAnsi="Calibri" w:cs="Calibri"/>
          <w:b/>
          <w:bCs/>
          <w:szCs w:val="16"/>
        </w:rPr>
        <w:t>Tools Used:</w:t>
      </w:r>
      <w:r w:rsidRPr="00CC3782">
        <w:rPr>
          <w:rFonts w:ascii="Calibri" w:hAnsi="Calibri" w:cs="Calibri"/>
          <w:szCs w:val="16"/>
        </w:rPr>
        <w:t xml:space="preserve"> </w:t>
      </w:r>
      <w:r w:rsidRPr="00CC3782">
        <w:rPr>
          <w:rFonts w:ascii="Calibri" w:hAnsi="Calibri" w:cs="Calibri"/>
          <w:b/>
          <w:bCs/>
          <w:szCs w:val="16"/>
        </w:rPr>
        <w:t>Chroma DB, FAISS, Hugging Face Embeddings</w:t>
      </w:r>
    </w:p>
    <w:p w14:paraId="24A4C53C" w14:textId="11365BC9" w:rsidR="009C095D" w:rsidRPr="00CC3782" w:rsidRDefault="009C095D" w:rsidP="009C095D">
      <w:pPr>
        <w:spacing w:after="100" w:afterAutospacing="1"/>
        <w:rPr>
          <w:rFonts w:ascii="Calibri" w:hAnsi="Calibri" w:cs="Calibri"/>
          <w:szCs w:val="16"/>
        </w:rPr>
      </w:pPr>
      <w:r w:rsidRPr="00CC3782">
        <w:rPr>
          <w:rFonts w:ascii="Calibri" w:hAnsi="Calibri" w:cs="Calibri"/>
          <w:b/>
          <w:bCs/>
          <w:szCs w:val="16"/>
        </w:rPr>
        <w:t>Skill Summary:</w:t>
      </w:r>
      <w:r w:rsidRPr="00CC3782">
        <w:rPr>
          <w:rFonts w:ascii="Calibri" w:hAnsi="Calibri" w:cs="Calibri"/>
          <w:szCs w:val="16"/>
        </w:rPr>
        <w:t xml:space="preserve"> Validates knowledge of vector databases, embedding models, and algorithms for finding semantic relationships in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5086"/>
      </w:tblGrid>
      <w:tr w:rsidR="009C095D" w:rsidRPr="00CC3782" w14:paraId="57624F83" w14:textId="77777777" w:rsidTr="00FC07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8EF21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A8162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Key Concepts Demonstrated</w:t>
            </w:r>
          </w:p>
        </w:tc>
      </w:tr>
      <w:tr w:rsidR="009C095D" w:rsidRPr="00CC3782" w14:paraId="350CA5D6" w14:textId="77777777" w:rsidTr="00FC0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1364B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Text &amp; Employee Record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CD60D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szCs w:val="16"/>
              </w:rPr>
              <w:t xml:space="preserve">Using </w:t>
            </w:r>
            <w:r w:rsidRPr="00CC3782">
              <w:rPr>
                <w:rFonts w:ascii="Calibri" w:hAnsi="Calibri" w:cs="Calibri"/>
                <w:b/>
                <w:bCs/>
                <w:szCs w:val="16"/>
              </w:rPr>
              <w:t>Chroma DB</w:t>
            </w:r>
            <w:r w:rsidRPr="00CC3782">
              <w:rPr>
                <w:rFonts w:ascii="Calibri" w:hAnsi="Calibri" w:cs="Calibri"/>
                <w:szCs w:val="16"/>
              </w:rPr>
              <w:t xml:space="preserve"> for semantic search across enterprise records.</w:t>
            </w:r>
          </w:p>
        </w:tc>
      </w:tr>
      <w:tr w:rsidR="009C095D" w:rsidRPr="00CC3782" w14:paraId="3F24E41C" w14:textId="77777777" w:rsidTr="00FC0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2D8FC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Food Recommendation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B1802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szCs w:val="16"/>
              </w:rPr>
              <w:t xml:space="preserve">combining </w:t>
            </w:r>
            <w:r w:rsidRPr="00CC3782">
              <w:rPr>
                <w:rFonts w:ascii="Calibri" w:hAnsi="Calibri" w:cs="Calibri"/>
                <w:b/>
                <w:bCs/>
                <w:szCs w:val="16"/>
              </w:rPr>
              <w:t>Hugging Face embeddings</w:t>
            </w:r>
            <w:r w:rsidRPr="00CC3782">
              <w:rPr>
                <w:rFonts w:ascii="Calibri" w:hAnsi="Calibri" w:cs="Calibri"/>
                <w:szCs w:val="16"/>
              </w:rPr>
              <w:t xml:space="preserve"> with vector search for personalization.</w:t>
            </w:r>
          </w:p>
        </w:tc>
      </w:tr>
      <w:tr w:rsidR="009C095D" w:rsidRPr="00CC3782" w14:paraId="11590B71" w14:textId="77777777" w:rsidTr="00FC0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FE8C8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lastRenderedPageBreak/>
              <w:t>Semantic Similarity Search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1F5A1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szCs w:val="16"/>
              </w:rPr>
              <w:t xml:space="preserve">Utilizing </w:t>
            </w:r>
            <w:r w:rsidRPr="00CC3782">
              <w:rPr>
                <w:rFonts w:ascii="Calibri" w:hAnsi="Calibri" w:cs="Calibri"/>
                <w:b/>
                <w:bCs/>
                <w:szCs w:val="16"/>
              </w:rPr>
              <w:t>FAISS</w:t>
            </w:r>
            <w:r w:rsidRPr="00CC3782">
              <w:rPr>
                <w:rFonts w:ascii="Calibri" w:hAnsi="Calibri" w:cs="Calibri"/>
                <w:szCs w:val="16"/>
              </w:rPr>
              <w:t xml:space="preserve"> for high-performance dense vector clustering.</w:t>
            </w:r>
          </w:p>
        </w:tc>
      </w:tr>
      <w:tr w:rsidR="009C095D" w:rsidRPr="00CC3782" w14:paraId="0C971FD7" w14:textId="77777777" w:rsidTr="00FC0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89B62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End-to-End RAG 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DD451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szCs w:val="16"/>
              </w:rPr>
              <w:t>Integrating FAISS with a UI for a complete user experience.</w:t>
            </w:r>
          </w:p>
        </w:tc>
      </w:tr>
      <w:tr w:rsidR="009C095D" w:rsidRPr="00CC3782" w14:paraId="790F9E8B" w14:textId="77777777" w:rsidTr="00FC0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D2AB0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RAG System for Dataset Retrieval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B6287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szCs w:val="16"/>
              </w:rPr>
              <w:t>Using Hugging Face infrastructure for scalable data fetching.</w:t>
            </w:r>
          </w:p>
        </w:tc>
      </w:tr>
    </w:tbl>
    <w:p w14:paraId="456A6880" w14:textId="77777777" w:rsidR="009C095D" w:rsidRDefault="009C095D" w:rsidP="009C095D">
      <w:pPr>
        <w:spacing w:after="100" w:afterAutospacing="1"/>
        <w:rPr>
          <w:rFonts w:ascii="Calibri" w:hAnsi="Calibri" w:cs="Calibri"/>
          <w:b/>
          <w:bCs/>
          <w:szCs w:val="16"/>
        </w:rPr>
      </w:pPr>
    </w:p>
    <w:p w14:paraId="73E98A27" w14:textId="77777777" w:rsidR="009C095D" w:rsidRPr="00CC3782" w:rsidRDefault="009C095D" w:rsidP="009C095D">
      <w:pPr>
        <w:rPr>
          <w:rFonts w:ascii="Calibri" w:hAnsi="Calibri" w:cs="Calibri"/>
          <w:szCs w:val="16"/>
        </w:rPr>
      </w:pPr>
      <w:r w:rsidRPr="00CC3782">
        <w:rPr>
          <w:rFonts w:ascii="Calibri" w:hAnsi="Calibri" w:cs="Calibri"/>
          <w:szCs w:val="16"/>
        </w:rPr>
        <w:pict w14:anchorId="45EFF76C">
          <v:rect id="_x0000_i1027" style="width:0;height:1.5pt" o:hralign="center" o:hrstd="t" o:hr="t" fillcolor="#a0a0a0" stroked="f"/>
        </w:pict>
      </w:r>
    </w:p>
    <w:p w14:paraId="5E467BDA" w14:textId="77777777" w:rsidR="009C095D" w:rsidRDefault="009C095D" w:rsidP="009C095D">
      <w:pPr>
        <w:spacing w:after="100" w:afterAutospacing="1"/>
        <w:outlineLvl w:val="2"/>
        <w:rPr>
          <w:rFonts w:ascii="Calibri" w:hAnsi="Calibri" w:cs="Calibri"/>
          <w:b/>
          <w:bCs/>
          <w:szCs w:val="16"/>
        </w:rPr>
      </w:pPr>
    </w:p>
    <w:p w14:paraId="1DC79CEB" w14:textId="0DE2C8BC" w:rsidR="009C095D" w:rsidRPr="00CC3782" w:rsidRDefault="009C095D" w:rsidP="009C095D">
      <w:pPr>
        <w:spacing w:after="100" w:afterAutospacing="1"/>
        <w:outlineLvl w:val="2"/>
        <w:rPr>
          <w:rFonts w:ascii="Calibri" w:hAnsi="Calibri" w:cs="Calibri"/>
          <w:b/>
          <w:bCs/>
          <w:color w:val="00B0F0"/>
          <w:sz w:val="20"/>
          <w:szCs w:val="20"/>
        </w:rPr>
      </w:pPr>
      <w:r w:rsidRPr="00CC3782">
        <w:rPr>
          <w:rFonts w:ascii="Calibri" w:hAnsi="Calibri" w:cs="Calibri"/>
          <w:b/>
          <w:bCs/>
          <w:color w:val="00B0F0"/>
          <w:sz w:val="20"/>
          <w:szCs w:val="20"/>
        </w:rPr>
        <w:t>4. Generative Models &amp; Multimodal AI</w:t>
      </w:r>
    </w:p>
    <w:p w14:paraId="0DDB9A5F" w14:textId="77777777" w:rsidR="009C095D" w:rsidRDefault="009C095D" w:rsidP="009C095D">
      <w:pPr>
        <w:spacing w:after="100" w:afterAutospacing="1"/>
        <w:rPr>
          <w:rFonts w:ascii="Calibri" w:hAnsi="Calibri" w:cs="Calibri"/>
          <w:b/>
          <w:bCs/>
          <w:szCs w:val="16"/>
        </w:rPr>
      </w:pPr>
      <w:r w:rsidRPr="00CC3782">
        <w:rPr>
          <w:rFonts w:ascii="Calibri" w:hAnsi="Calibri" w:cs="Calibri"/>
          <w:b/>
          <w:bCs/>
          <w:szCs w:val="16"/>
        </w:rPr>
        <w:t>Tools Used:</w:t>
      </w:r>
      <w:r w:rsidRPr="00CC3782">
        <w:rPr>
          <w:rFonts w:ascii="Calibri" w:hAnsi="Calibri" w:cs="Calibri"/>
          <w:szCs w:val="16"/>
        </w:rPr>
        <w:t xml:space="preserve"> </w:t>
      </w:r>
      <w:r w:rsidRPr="00CC3782">
        <w:rPr>
          <w:rFonts w:ascii="Calibri" w:hAnsi="Calibri" w:cs="Calibri"/>
          <w:b/>
          <w:bCs/>
          <w:szCs w:val="16"/>
        </w:rPr>
        <w:t>IBM Granite, IBM watsonx.ai, OpenAI Whisper, Mistral LLM, Multimodal Models</w:t>
      </w:r>
    </w:p>
    <w:p w14:paraId="761F90CE" w14:textId="77777777" w:rsidR="009C095D" w:rsidRPr="00CC3782" w:rsidRDefault="009C095D" w:rsidP="009C095D">
      <w:pPr>
        <w:spacing w:after="100" w:afterAutospacing="1"/>
        <w:rPr>
          <w:rFonts w:ascii="Calibri" w:hAnsi="Calibri" w:cs="Calibri"/>
          <w:szCs w:val="16"/>
        </w:rPr>
      </w:pPr>
      <w:r w:rsidRPr="00CC3782">
        <w:rPr>
          <w:rFonts w:ascii="Calibri" w:hAnsi="Calibri" w:cs="Calibri"/>
          <w:b/>
          <w:bCs/>
          <w:szCs w:val="16"/>
        </w:rPr>
        <w:t>Skill Summary:</w:t>
      </w:r>
      <w:r w:rsidRPr="00CC3782">
        <w:rPr>
          <w:rFonts w:ascii="Calibri" w:hAnsi="Calibri" w:cs="Calibri"/>
          <w:szCs w:val="16"/>
        </w:rPr>
        <w:t xml:space="preserve"> Demonstrates versatility in switching between models (Proprietary vs. Open Source) and handling different data modalities (Vision and Audio).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5033"/>
      </w:tblGrid>
      <w:tr w:rsidR="009C095D" w:rsidRPr="00CC3782" w14:paraId="452E6F5E" w14:textId="77777777" w:rsidTr="00FC07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DEE6D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0A31D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Key Concepts Demonstrated</w:t>
            </w:r>
          </w:p>
        </w:tc>
      </w:tr>
      <w:tr w:rsidR="009C095D" w:rsidRPr="00CC3782" w14:paraId="54615AB2" w14:textId="77777777" w:rsidTr="00FC0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34F34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Image Captioning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24080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szCs w:val="16"/>
              </w:rPr>
              <w:t xml:space="preserve">Using </w:t>
            </w:r>
            <w:r w:rsidRPr="00CC3782">
              <w:rPr>
                <w:rFonts w:ascii="Calibri" w:hAnsi="Calibri" w:cs="Calibri"/>
                <w:b/>
                <w:bCs/>
                <w:szCs w:val="16"/>
              </w:rPr>
              <w:t>IBM watsonx.ai</w:t>
            </w:r>
            <w:r w:rsidRPr="00CC3782">
              <w:rPr>
                <w:rFonts w:ascii="Calibri" w:hAnsi="Calibri" w:cs="Calibri"/>
                <w:szCs w:val="16"/>
              </w:rPr>
              <w:t xml:space="preserve"> and Granite for vision-to-text tasks.</w:t>
            </w:r>
          </w:p>
        </w:tc>
      </w:tr>
      <w:tr w:rsidR="009C095D" w:rsidRPr="00CC3782" w14:paraId="58555EFA" w14:textId="77777777" w:rsidTr="00FC0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14398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Meeting Assistant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AEB66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szCs w:val="16"/>
              </w:rPr>
              <w:t xml:space="preserve">integrating </w:t>
            </w:r>
            <w:r w:rsidRPr="00CC3782">
              <w:rPr>
                <w:rFonts w:ascii="Calibri" w:hAnsi="Calibri" w:cs="Calibri"/>
                <w:b/>
                <w:bCs/>
                <w:szCs w:val="16"/>
              </w:rPr>
              <w:t>OpenAI Whisper</w:t>
            </w:r>
            <w:r w:rsidRPr="00CC3782">
              <w:rPr>
                <w:rFonts w:ascii="Calibri" w:hAnsi="Calibri" w:cs="Calibri"/>
                <w:szCs w:val="16"/>
              </w:rPr>
              <w:t xml:space="preserve"> for high-accuracy audio transcription.</w:t>
            </w:r>
          </w:p>
        </w:tc>
      </w:tr>
      <w:tr w:rsidR="009C095D" w:rsidRPr="00CC3782" w14:paraId="2828AE96" w14:textId="77777777" w:rsidTr="00FC0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97C21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Personal Storyteller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BD99F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szCs w:val="16"/>
              </w:rPr>
              <w:t xml:space="preserve">combining </w:t>
            </w:r>
            <w:r w:rsidRPr="00CC3782">
              <w:rPr>
                <w:rFonts w:ascii="Calibri" w:hAnsi="Calibri" w:cs="Calibri"/>
                <w:b/>
                <w:bCs/>
                <w:szCs w:val="16"/>
              </w:rPr>
              <w:t>Mistral LLM</w:t>
            </w:r>
            <w:r w:rsidRPr="00CC3782">
              <w:rPr>
                <w:rFonts w:ascii="Calibri" w:hAnsi="Calibri" w:cs="Calibri"/>
                <w:szCs w:val="16"/>
              </w:rPr>
              <w:t xml:space="preserve"> with Google Text-to-Speech for audio generation.</w:t>
            </w:r>
          </w:p>
        </w:tc>
      </w:tr>
      <w:tr w:rsidR="009C095D" w:rsidRPr="00CC3782" w14:paraId="0E76D36B" w14:textId="77777777" w:rsidTr="00FC0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E73DA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Style Finder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F575A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szCs w:val="16"/>
              </w:rPr>
              <w:t xml:space="preserve">Implementing </w:t>
            </w:r>
            <w:r w:rsidRPr="00CC3782">
              <w:rPr>
                <w:rFonts w:ascii="Calibri" w:hAnsi="Calibri" w:cs="Calibri"/>
                <w:b/>
                <w:bCs/>
                <w:szCs w:val="16"/>
              </w:rPr>
              <w:t>Multimodal retrieval</w:t>
            </w:r>
            <w:r w:rsidRPr="00CC3782">
              <w:rPr>
                <w:rFonts w:ascii="Calibri" w:hAnsi="Calibri" w:cs="Calibri"/>
                <w:szCs w:val="16"/>
              </w:rPr>
              <w:t xml:space="preserve"> to search using images or mixed inputs.</w:t>
            </w:r>
          </w:p>
        </w:tc>
      </w:tr>
      <w:tr w:rsidR="009C095D" w:rsidRPr="00CC3782" w14:paraId="5D4809D6" w14:textId="77777777" w:rsidTr="00FC0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95A6D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b/>
                <w:bCs/>
                <w:szCs w:val="16"/>
              </w:rPr>
              <w:t>Model Selection &amp; Evaluation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F0E65" w14:textId="77777777" w:rsidR="009C095D" w:rsidRPr="00CC3782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CC3782">
              <w:rPr>
                <w:rFonts w:ascii="Calibri" w:hAnsi="Calibri" w:cs="Calibri"/>
                <w:szCs w:val="16"/>
              </w:rPr>
              <w:t>scripting logic to benchmark and compare various LLMs.</w:t>
            </w:r>
          </w:p>
        </w:tc>
      </w:tr>
    </w:tbl>
    <w:p w14:paraId="2AF43FEF" w14:textId="77777777" w:rsidR="009C095D" w:rsidRDefault="009C095D" w:rsidP="009C095D">
      <w:pPr>
        <w:rPr>
          <w:rFonts w:ascii="Calibri" w:hAnsi="Calibri" w:cs="Calibri"/>
          <w:szCs w:val="16"/>
        </w:rPr>
      </w:pPr>
    </w:p>
    <w:p w14:paraId="3D733CD1" w14:textId="77777777" w:rsidR="009C095D" w:rsidRDefault="009C095D" w:rsidP="009C095D">
      <w:pPr>
        <w:rPr>
          <w:rFonts w:ascii="Calibri" w:hAnsi="Calibri" w:cs="Calibri"/>
          <w:szCs w:val="16"/>
        </w:rPr>
      </w:pPr>
    </w:p>
    <w:p w14:paraId="4CA98656" w14:textId="77456CFE" w:rsidR="009C095D" w:rsidRPr="00362F7D" w:rsidRDefault="009C095D" w:rsidP="009C095D">
      <w:pPr>
        <w:rPr>
          <w:rFonts w:ascii="Calibri" w:hAnsi="Calibri" w:cs="Calibri"/>
          <w:szCs w:val="16"/>
        </w:rPr>
      </w:pPr>
      <w:r w:rsidRPr="00362F7D">
        <w:rPr>
          <w:rFonts w:ascii="Calibri" w:hAnsi="Calibri" w:cs="Calibri"/>
          <w:szCs w:val="16"/>
        </w:rPr>
        <w:pict w14:anchorId="21F3D229">
          <v:rect id="_x0000_i1028" style="width:0;height:1.5pt" o:hralign="center" o:hrstd="t" o:hr="t" fillcolor="#a0a0a0" stroked="f"/>
        </w:pict>
      </w:r>
    </w:p>
    <w:p w14:paraId="78786CA7" w14:textId="77777777" w:rsidR="009C095D" w:rsidRDefault="009C095D" w:rsidP="009C095D">
      <w:pPr>
        <w:spacing w:after="100" w:afterAutospacing="1"/>
        <w:outlineLvl w:val="2"/>
        <w:rPr>
          <w:rFonts w:ascii="Calibri" w:hAnsi="Calibri" w:cs="Calibri"/>
          <w:b/>
          <w:bCs/>
          <w:szCs w:val="16"/>
        </w:rPr>
      </w:pPr>
    </w:p>
    <w:p w14:paraId="1E9380BD" w14:textId="34032A3E" w:rsidR="009C095D" w:rsidRPr="00362F7D" w:rsidRDefault="009C095D" w:rsidP="009C095D">
      <w:pPr>
        <w:spacing w:after="100" w:afterAutospacing="1"/>
        <w:outlineLvl w:val="2"/>
        <w:rPr>
          <w:rFonts w:ascii="Calibri" w:hAnsi="Calibri" w:cs="Calibri"/>
          <w:b/>
          <w:bCs/>
          <w:color w:val="00B0F0"/>
          <w:sz w:val="20"/>
          <w:szCs w:val="20"/>
        </w:rPr>
      </w:pPr>
      <w:r w:rsidRPr="00362F7D">
        <w:rPr>
          <w:rFonts w:ascii="Calibri" w:hAnsi="Calibri" w:cs="Calibri"/>
          <w:b/>
          <w:bCs/>
          <w:color w:val="00B0F0"/>
          <w:sz w:val="20"/>
          <w:szCs w:val="20"/>
        </w:rPr>
        <w:t>5. Full-Stack AI Engineering</w:t>
      </w:r>
    </w:p>
    <w:p w14:paraId="78CAABC3" w14:textId="77777777" w:rsidR="009C095D" w:rsidRDefault="009C095D" w:rsidP="009C095D">
      <w:pPr>
        <w:spacing w:after="100" w:afterAutospacing="1"/>
        <w:rPr>
          <w:rFonts w:ascii="Calibri" w:hAnsi="Calibri" w:cs="Calibri"/>
          <w:b/>
          <w:bCs/>
          <w:szCs w:val="16"/>
        </w:rPr>
      </w:pPr>
      <w:r w:rsidRPr="00362F7D">
        <w:rPr>
          <w:rFonts w:ascii="Calibri" w:hAnsi="Calibri" w:cs="Calibri"/>
          <w:b/>
          <w:bCs/>
          <w:szCs w:val="16"/>
        </w:rPr>
        <w:t>Tools Used:</w:t>
      </w:r>
      <w:r w:rsidRPr="00362F7D">
        <w:rPr>
          <w:rFonts w:ascii="Calibri" w:hAnsi="Calibri" w:cs="Calibri"/>
          <w:szCs w:val="16"/>
        </w:rPr>
        <w:t xml:space="preserve"> </w:t>
      </w:r>
      <w:r w:rsidRPr="00362F7D">
        <w:rPr>
          <w:rFonts w:ascii="Calibri" w:hAnsi="Calibri" w:cs="Calibri"/>
          <w:b/>
          <w:bCs/>
          <w:szCs w:val="16"/>
        </w:rPr>
        <w:t>Python, Flask, Gradio, PyTorch</w:t>
      </w:r>
    </w:p>
    <w:p w14:paraId="1036F432" w14:textId="7D225309" w:rsidR="009C095D" w:rsidRPr="00362F7D" w:rsidRDefault="009C095D" w:rsidP="009C095D">
      <w:pPr>
        <w:spacing w:after="100" w:afterAutospacing="1"/>
        <w:rPr>
          <w:rFonts w:ascii="Calibri" w:hAnsi="Calibri" w:cs="Calibri"/>
          <w:szCs w:val="16"/>
        </w:rPr>
      </w:pPr>
      <w:r w:rsidRPr="00362F7D">
        <w:rPr>
          <w:rFonts w:ascii="Calibri" w:hAnsi="Calibri" w:cs="Calibri"/>
          <w:b/>
          <w:bCs/>
          <w:szCs w:val="16"/>
        </w:rPr>
        <w:t>Skill Summary:</w:t>
      </w:r>
      <w:r w:rsidRPr="00362F7D">
        <w:rPr>
          <w:rFonts w:ascii="Calibri" w:hAnsi="Calibri" w:cs="Calibri"/>
          <w:szCs w:val="16"/>
        </w:rPr>
        <w:t xml:space="preserve"> developer capable of building end-to-end applications with UIs (Gradio) and APIs (Flask).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4937"/>
      </w:tblGrid>
      <w:tr w:rsidR="009C095D" w:rsidRPr="00362F7D" w14:paraId="4733EB47" w14:textId="77777777" w:rsidTr="00FC07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C459D" w14:textId="77777777" w:rsidR="009C095D" w:rsidRPr="00362F7D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362F7D">
              <w:rPr>
                <w:rFonts w:ascii="Calibri" w:hAnsi="Calibri" w:cs="Calibri"/>
                <w:b/>
                <w:bCs/>
                <w:szCs w:val="16"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74F8F" w14:textId="77777777" w:rsidR="009C095D" w:rsidRPr="00362F7D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362F7D">
              <w:rPr>
                <w:rFonts w:ascii="Calibri" w:hAnsi="Calibri" w:cs="Calibri"/>
                <w:b/>
                <w:bCs/>
                <w:szCs w:val="16"/>
              </w:rPr>
              <w:t>Key Concepts Demonstrated</w:t>
            </w:r>
          </w:p>
        </w:tc>
      </w:tr>
      <w:tr w:rsidR="009C095D" w:rsidRPr="00362F7D" w14:paraId="57E81792" w14:textId="77777777" w:rsidTr="00FC0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5E3D4" w14:textId="77777777" w:rsidR="009C095D" w:rsidRPr="00362F7D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362F7D">
              <w:rPr>
                <w:rFonts w:ascii="Calibri" w:hAnsi="Calibri" w:cs="Calibri"/>
                <w:b/>
                <w:bCs/>
                <w:szCs w:val="16"/>
              </w:rPr>
              <w:t>Generative AI Web 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1F81D" w14:textId="77777777" w:rsidR="009C095D" w:rsidRPr="00362F7D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362F7D">
              <w:rPr>
                <w:rFonts w:ascii="Calibri" w:hAnsi="Calibri" w:cs="Calibri"/>
                <w:szCs w:val="16"/>
              </w:rPr>
              <w:t xml:space="preserve">Creating full-stack apps with </w:t>
            </w:r>
            <w:r w:rsidRPr="00362F7D">
              <w:rPr>
                <w:rFonts w:ascii="Calibri" w:hAnsi="Calibri" w:cs="Calibri"/>
                <w:b/>
                <w:bCs/>
                <w:szCs w:val="16"/>
              </w:rPr>
              <w:t>Flask</w:t>
            </w:r>
            <w:r w:rsidRPr="00362F7D">
              <w:rPr>
                <w:rFonts w:ascii="Calibri" w:hAnsi="Calibri" w:cs="Calibri"/>
                <w:szCs w:val="16"/>
              </w:rPr>
              <w:t xml:space="preserve"> backends.</w:t>
            </w:r>
          </w:p>
        </w:tc>
      </w:tr>
      <w:tr w:rsidR="009C095D" w:rsidRPr="00362F7D" w14:paraId="1A8D1237" w14:textId="77777777" w:rsidTr="00FC0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D2E3A" w14:textId="77777777" w:rsidR="009C095D" w:rsidRPr="00362F7D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362F7D">
              <w:rPr>
                <w:rFonts w:ascii="Calibri" w:hAnsi="Calibri" w:cs="Calibri"/>
                <w:b/>
                <w:bCs/>
                <w:szCs w:val="16"/>
              </w:rPr>
              <w:t>Smart AI App (Backend Logic)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36BD8" w14:textId="77777777" w:rsidR="009C095D" w:rsidRPr="00362F7D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362F7D">
              <w:rPr>
                <w:rFonts w:ascii="Calibri" w:hAnsi="Calibri" w:cs="Calibri"/>
                <w:szCs w:val="16"/>
              </w:rPr>
              <w:t>Writing robust Python business logic to support AI features.</w:t>
            </w:r>
          </w:p>
        </w:tc>
      </w:tr>
      <w:tr w:rsidR="009C095D" w:rsidRPr="00362F7D" w14:paraId="1EFC1A5B" w14:textId="77777777" w:rsidTr="00FC0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08C2B" w14:textId="77777777" w:rsidR="009C095D" w:rsidRPr="00362F7D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362F7D">
              <w:rPr>
                <w:rFonts w:ascii="Calibri" w:hAnsi="Calibri" w:cs="Calibri"/>
                <w:b/>
                <w:bCs/>
                <w:szCs w:val="16"/>
              </w:rPr>
              <w:t>AI Nutrition Coach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E0C55" w14:textId="77777777" w:rsidR="009C095D" w:rsidRPr="00362F7D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362F7D">
              <w:rPr>
                <w:rFonts w:ascii="Calibri" w:hAnsi="Calibri" w:cs="Calibri"/>
                <w:szCs w:val="16"/>
              </w:rPr>
              <w:t>Integrating vision models into a consumer-facing web app.</w:t>
            </w:r>
          </w:p>
        </w:tc>
      </w:tr>
      <w:tr w:rsidR="009C095D" w:rsidRPr="00362F7D" w14:paraId="45127475" w14:textId="77777777" w:rsidTr="00FC07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BEA1A" w14:textId="77777777" w:rsidR="009C095D" w:rsidRPr="00362F7D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362F7D">
              <w:rPr>
                <w:rFonts w:ascii="Calibri" w:hAnsi="Calibri" w:cs="Calibri"/>
                <w:b/>
                <w:bCs/>
                <w:szCs w:val="16"/>
              </w:rPr>
              <w:t>RAG Content Evaluator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0C781" w14:textId="77777777" w:rsidR="009C095D" w:rsidRPr="00362F7D" w:rsidRDefault="009C095D" w:rsidP="00FC07C4">
            <w:pPr>
              <w:rPr>
                <w:rFonts w:ascii="Calibri" w:hAnsi="Calibri" w:cs="Calibri"/>
                <w:szCs w:val="16"/>
              </w:rPr>
            </w:pPr>
            <w:r w:rsidRPr="00362F7D">
              <w:rPr>
                <w:rFonts w:ascii="Calibri" w:hAnsi="Calibri" w:cs="Calibri"/>
                <w:szCs w:val="16"/>
              </w:rPr>
              <w:t xml:space="preserve">Using </w:t>
            </w:r>
            <w:r w:rsidRPr="00362F7D">
              <w:rPr>
                <w:rFonts w:ascii="Calibri" w:hAnsi="Calibri" w:cs="Calibri"/>
                <w:b/>
                <w:bCs/>
                <w:szCs w:val="16"/>
              </w:rPr>
              <w:t>PyTorch</w:t>
            </w:r>
            <w:r w:rsidRPr="00362F7D">
              <w:rPr>
                <w:rFonts w:ascii="Calibri" w:hAnsi="Calibri" w:cs="Calibri"/>
                <w:szCs w:val="16"/>
              </w:rPr>
              <w:t xml:space="preserve"> for lower-level model manipulation and evaluation metrics.</w:t>
            </w:r>
          </w:p>
        </w:tc>
      </w:tr>
    </w:tbl>
    <w:p w14:paraId="5CCC1EAC" w14:textId="77777777" w:rsidR="001B51E9" w:rsidRDefault="001B51E9"/>
    <w:sectPr w:rsidR="001B5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95D"/>
    <w:rsid w:val="001B51E9"/>
    <w:rsid w:val="001D7DA0"/>
    <w:rsid w:val="00623269"/>
    <w:rsid w:val="009C095D"/>
    <w:rsid w:val="00A11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BAB26"/>
  <w15:chartTrackingRefBased/>
  <w15:docId w15:val="{AC4417F1-3BC2-4F22-8964-0DE804318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95D"/>
    <w:pPr>
      <w:spacing w:after="0" w:line="240" w:lineRule="auto"/>
    </w:pPr>
    <w:rPr>
      <w:rFonts w:ascii="Arial" w:eastAsia="Times New Roman" w:hAnsi="Arial" w:cs="Times New Roman"/>
      <w:kern w:val="0"/>
      <w:sz w:val="16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095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95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95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95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95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95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95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95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95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9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9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9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0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95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0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95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0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95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09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9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9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09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9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paul-fuggle-41b99a43/details/certific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556</Words>
  <Characters>3743</Characters>
  <Application>Microsoft Office Word</Application>
  <DocSecurity>0</DocSecurity>
  <Lines>89</Lines>
  <Paragraphs>91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Fuggle</dc:creator>
  <cp:keywords/>
  <dc:description/>
  <cp:lastModifiedBy>Paul Fuggle</cp:lastModifiedBy>
  <cp:revision>1</cp:revision>
  <dcterms:created xsi:type="dcterms:W3CDTF">2025-12-03T10:53:00Z</dcterms:created>
  <dcterms:modified xsi:type="dcterms:W3CDTF">2025-12-03T11:02:00Z</dcterms:modified>
</cp:coreProperties>
</file>