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QRIDA Hughenden Client Story Dec 25 - 1212 v2.mp4</w:t>
      </w:r>
    </w:p>
    <w:p>
      <w:r>
        <w:rPr>
          <w:sz w:val="18"/>
        </w:rPr>
        <w:t>Generated: 03/02/2026 10:12</w:t>
        <w:br/>
      </w:r>
      <w:r>
        <w:rPr>
          <w:sz w:val="18"/>
        </w:rPr>
        <w:t>Source: QRIDA Hughenden Client Story Dec 25 - 1212 v2.mp4</w:t>
        <w:br/>
      </w:r>
      <w:r>
        <w:rPr>
          <w:sz w:val="18"/>
        </w:rPr>
        <w:t>Powered by OpenAI Whisper</w:t>
      </w:r>
    </w:p>
    <w:p/>
    <w:p>
      <w:r>
        <w:rPr>
          <w:sz w:val="22"/>
        </w:rPr>
        <w:t>We're Luke Anning, and we're located on Longley station here, 40k's north of Helendon, on the Canada Developmental Road. We both grew up doing this with six generation grazes. I was given the opportunity by a parents from around a few cars and a paddock here. So I heard about Q-Rider through a friend and so contacted them and they got me started on the first start loan to purchase a few cars. Yeah, so I got the Q-Rider first start loan as well. I just heard about through Luke. I was asset poor and they were taking the existing cattle already had us securities. The first start loan allowed Jake and Luke to start their own businesses while working with their family operation here in North Queensland. By using the first start loan, Jake and Luke were able to access the concessional loan rate, which has greatly helped their businesses achieve success. When it came to all the book work, Samuel was pointing us in the right direction of saying what to say and how to say it. It's definitely a more in depth way to go with Q-Rider. There's a lot more book work involved, worth all the benefits and all the help you get along the way. Came out and caught up for a day. We went through the application, went through some cash flows, read through his business plan, and with that we realised he had a successful business on paper and is really just bringing that to life. Yeah, I'd definitely recommend Q-Rider. You can approach them, you can talk to them. There are a lot of the events that are around, so you can always just go up there and pick their brains about what the interest rates are and what the process is like. Whether you're in a family operation, whether you're going through succession, whether you're looking to start out in your own, the first start program is a great program for all people looking to get into agriculture. Peer eyes are very encouraging to not just putty back their loans, they want you to grow, they want you prosper in this industry that we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