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3A0C" w14:textId="1D502872" w:rsidR="00C749BA" w:rsidRDefault="00C749BA">
      <w:pPr>
        <w:spacing w:before="1600"/>
      </w:pPr>
    </w:p>
    <w:p w14:paraId="2E5198E1" w14:textId="77777777" w:rsidR="00C749BA" w:rsidRDefault="00285464">
      <w:pPr>
        <w:jc w:val="center"/>
      </w:pPr>
      <w:r>
        <w:rPr>
          <w:b/>
          <w:bCs/>
          <w:color w:val="0D2137"/>
          <w:sz w:val="96"/>
          <w:szCs w:val="96"/>
        </w:rPr>
        <w:t>IA GUARDIAN</w:t>
      </w:r>
    </w:p>
    <w:p w14:paraId="0B62C443" w14:textId="77777777" w:rsidR="00C749BA" w:rsidRDefault="00285464">
      <w:pPr>
        <w:spacing w:before="120"/>
        <w:jc w:val="center"/>
      </w:pPr>
      <w:r>
        <w:rPr>
          <w:color w:val="1A56DB"/>
          <w:sz w:val="48"/>
          <w:szCs w:val="48"/>
        </w:rPr>
        <w:t>v3.0.0</w:t>
      </w:r>
    </w:p>
    <w:tbl>
      <w:tblPr>
        <w:tblW w:w="4000" w:type="dxa"/>
        <w:tblBorders>
          <w:top w:val="single" w:sz="4" w:space="0" w:color="1A56DB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C749BA" w14:paraId="691BB7D6" w14:textId="77777777">
        <w:tc>
          <w:tcPr>
            <w:tcW w:w="0" w:type="auto"/>
            <w:tcMar>
              <w:top w:w="0" w:type="dxa"/>
              <w:bottom w:w="0" w:type="dxa"/>
            </w:tcMar>
          </w:tcPr>
          <w:p w14:paraId="670FED9E" w14:textId="77777777" w:rsidR="00C749BA" w:rsidRDefault="00C749BA"/>
        </w:tc>
      </w:tr>
    </w:tbl>
    <w:p w14:paraId="7614B4A9" w14:textId="62E69DC7" w:rsidR="00C749BA" w:rsidRDefault="00C749BA">
      <w:pPr>
        <w:spacing w:before="80"/>
        <w:jc w:val="center"/>
      </w:pPr>
    </w:p>
    <w:p w14:paraId="1363ACBC" w14:textId="77777777" w:rsidR="00C749BA" w:rsidRDefault="00C749BA">
      <w:pPr>
        <w:spacing w:before="600"/>
      </w:pPr>
    </w:p>
    <w:tbl>
      <w:tblPr>
        <w:tblW w:w="7000" w:type="dxa"/>
        <w:tblBorders>
          <w:top w:val="single" w:sz="4" w:space="0" w:color="1A56DB"/>
          <w:left w:val="single" w:sz="4" w:space="0" w:color="1A56DB"/>
          <w:bottom w:val="single" w:sz="4" w:space="0" w:color="1A56DB"/>
          <w:right w:val="single" w:sz="4" w:space="0" w:color="1A56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C749BA" w14:paraId="666F7482" w14:textId="77777777">
        <w:tc>
          <w:tcPr>
            <w:tcW w:w="0" w:type="auto"/>
            <w:shd w:val="clear" w:color="auto" w:fill="E8F1F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1E66D27" w14:textId="77777777" w:rsidR="00C749BA" w:rsidRDefault="00285464">
            <w:pPr>
              <w:jc w:val="center"/>
            </w:pPr>
            <w:r>
              <w:rPr>
                <w:b/>
                <w:bCs/>
                <w:color w:val="0D2137"/>
              </w:rPr>
              <w:t>Alcance de este documento</w:t>
            </w:r>
          </w:p>
          <w:p w14:paraId="2FF66E99" w14:textId="77777777" w:rsidR="00C749BA" w:rsidRDefault="00C749BA" w:rsidP="00DF60D7">
            <w:pPr>
              <w:spacing w:before="60" w:after="60"/>
            </w:pPr>
          </w:p>
          <w:p w14:paraId="1BFDC01F" w14:textId="77777777" w:rsidR="00C749BA" w:rsidRDefault="00285464" w:rsidP="00DF60D7">
            <w:pPr>
              <w:pStyle w:val="Prrafodelista"/>
              <w:numPr>
                <w:ilvl w:val="0"/>
                <w:numId w:val="13"/>
              </w:numPr>
              <w:spacing w:before="40" w:after="40"/>
            </w:pPr>
            <w:r>
              <w:t>Arquitectura completa del servidor Rust (Actix-Web + ONNX Runtime)</w:t>
            </w:r>
          </w:p>
          <w:p w14:paraId="70C0253F" w14:textId="77777777" w:rsidR="00C749BA" w:rsidRDefault="00285464" w:rsidP="00DF60D7">
            <w:pPr>
              <w:pStyle w:val="Prrafodelista"/>
              <w:numPr>
                <w:ilvl w:val="0"/>
                <w:numId w:val="13"/>
              </w:numPr>
              <w:spacing w:before="40" w:after="40"/>
            </w:pPr>
            <w:r>
              <w:t>Pipeline de entrenamiento Python (PyTorch → ONNX v18)</w:t>
            </w:r>
          </w:p>
          <w:p w14:paraId="1661E6BD" w14:textId="77777777" w:rsidR="00C749BA" w:rsidRDefault="00285464" w:rsidP="00DF60D7">
            <w:pPr>
              <w:pStyle w:val="Prrafodelista"/>
              <w:numPr>
                <w:ilvl w:val="0"/>
                <w:numId w:val="13"/>
              </w:numPr>
              <w:spacing w:before="40" w:after="40"/>
            </w:pPr>
            <w:r>
              <w:t xml:space="preserve">Fundamentos matemáticos: GRU, </w:t>
            </w:r>
            <w:proofErr w:type="spellStart"/>
            <w:r>
              <w:t>Softmax</w:t>
            </w:r>
            <w:proofErr w:type="spellEnd"/>
            <w:r>
              <w:t>, Adam, Cross-</w:t>
            </w:r>
            <w:proofErr w:type="spellStart"/>
            <w:r>
              <w:t>Entropy</w:t>
            </w:r>
            <w:proofErr w:type="spellEnd"/>
          </w:p>
          <w:p w14:paraId="44DD9616" w14:textId="77777777" w:rsidR="00C749BA" w:rsidRDefault="00285464" w:rsidP="00DF60D7">
            <w:pPr>
              <w:pStyle w:val="Prrafodelista"/>
              <w:numPr>
                <w:ilvl w:val="0"/>
                <w:numId w:val="13"/>
              </w:numPr>
              <w:spacing w:before="40" w:after="40"/>
            </w:pPr>
            <w:r>
              <w:t>Guía de despliegue Docker e instrucciones de API REST</w:t>
            </w:r>
          </w:p>
          <w:p w14:paraId="767CE451" w14:textId="77777777" w:rsidR="00DF60D7" w:rsidRDefault="00285464" w:rsidP="00DF60D7">
            <w:pPr>
              <w:pStyle w:val="Prrafodelista"/>
              <w:numPr>
                <w:ilvl w:val="0"/>
                <w:numId w:val="13"/>
              </w:numPr>
              <w:spacing w:before="40" w:after="40"/>
            </w:pPr>
            <w:r>
              <w:t>Hoja de ruta de mejoras técnicas y herramientas recomendadas</w:t>
            </w:r>
          </w:p>
          <w:p w14:paraId="03D39107" w14:textId="61D5F9DD" w:rsidR="00C749BA" w:rsidRDefault="00DF60D7" w:rsidP="00DF60D7">
            <w:pPr>
              <w:pStyle w:val="Prrafodelista"/>
              <w:numPr>
                <w:ilvl w:val="0"/>
                <w:numId w:val="13"/>
              </w:numPr>
              <w:spacing w:before="40" w:after="40"/>
            </w:pPr>
            <w:r>
              <w:t>Referencias.</w:t>
            </w:r>
          </w:p>
        </w:tc>
      </w:tr>
    </w:tbl>
    <w:p w14:paraId="5CD59D8E" w14:textId="77777777" w:rsidR="00C749BA" w:rsidRDefault="0028546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49BA" w14:paraId="447498F9" w14:textId="77777777">
        <w:tc>
          <w:tcPr>
            <w:tcW w:w="0" w:type="auto"/>
            <w:shd w:val="clear" w:color="auto" w:fill="0D213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A0A33DF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PARTE I — SERVIDOR GUARDIAN AI (RUST)</w:t>
            </w:r>
          </w:p>
        </w:tc>
      </w:tr>
    </w:tbl>
    <w:p w14:paraId="481D73AE" w14:textId="77777777" w:rsidR="00C749BA" w:rsidRDefault="00C749BA">
      <w:pPr>
        <w:spacing w:before="60" w:after="60"/>
      </w:pPr>
    </w:p>
    <w:p w14:paraId="2CEBB147" w14:textId="77777777" w:rsidR="00C749BA" w:rsidRDefault="00285464">
      <w:pPr>
        <w:pStyle w:val="Ttulo1"/>
        <w:pBdr>
          <w:bottom w:val="single" w:sz="12" w:space="0" w:color="1A56DB"/>
        </w:pBdr>
      </w:pPr>
      <w:r>
        <w:t>1.  Resumen Ejecutivo</w:t>
      </w:r>
    </w:p>
    <w:p w14:paraId="68FCCD2D" w14:textId="77777777" w:rsidR="00C749BA" w:rsidRDefault="00285464">
      <w:pPr>
        <w:spacing w:before="80" w:after="80"/>
      </w:pPr>
      <w:r>
        <w:t>Guardian AI es un servidor de análisis de seguridad de alto rendimiento escrito en Rust. Actúa como un motor de inteligencia artificial que analiza datos en tiempo real y determina si son maliciosos o benignos, usando 6 modelos de red neuronal en formato ONNX (Open Neural Network Exchange).</w:t>
      </w:r>
    </w:p>
    <w:p w14:paraId="45583620" w14:textId="77777777" w:rsidR="00C749BA" w:rsidRDefault="00C749BA">
      <w:pPr>
        <w:spacing w:before="60" w:after="60"/>
      </w:pPr>
    </w:p>
    <w:p w14:paraId="6421505A" w14:textId="77777777" w:rsidR="00C749BA" w:rsidRDefault="00285464">
      <w:pPr>
        <w:pBdr>
          <w:left w:val="single" w:sz="16" w:space="0" w:color="065F46"/>
        </w:pBdr>
        <w:shd w:val="clear" w:color="auto" w:fill="D1FAE5"/>
        <w:spacing w:before="100" w:after="100"/>
        <w:ind w:left="360" w:right="360"/>
      </w:pPr>
      <w:r>
        <w:rPr>
          <w:color w:val="065F46"/>
        </w:rPr>
        <w:t>✓  Propósito principal: Exponer una API REST que recibe datos en Base64, los analiza contra 6 modelos de IA especializados, y devuelve un veredicto de amenaza con un puntaje de riesgo entre 0.0 y 1.0.</w:t>
      </w:r>
    </w:p>
    <w:p w14:paraId="6D1467A8" w14:textId="77777777" w:rsidR="00C749BA" w:rsidRDefault="00C749BA">
      <w:pPr>
        <w:spacing w:before="60" w:after="60"/>
      </w:pPr>
    </w:p>
    <w:p w14:paraId="42D98580" w14:textId="77777777" w:rsidR="00C749BA" w:rsidRDefault="00285464">
      <w:pPr>
        <w:pStyle w:val="Ttulo2"/>
      </w:pPr>
      <w:r>
        <w:t>1.1  Características Clave</w:t>
      </w:r>
    </w:p>
    <w:p w14:paraId="2DE367E0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 xml:space="preserve">Servidor web asíncrono de alto rendimiento con </w:t>
      </w:r>
      <w:proofErr w:type="spellStart"/>
      <w:r>
        <w:t>Actix</w:t>
      </w:r>
      <w:proofErr w:type="spellEnd"/>
      <w:r>
        <w:t>-Web y Tokio</w:t>
      </w:r>
    </w:p>
    <w:p w14:paraId="0814D731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Inferencia con 6 modelos ONNX especializados en diferentes vectores de ataque</w:t>
      </w:r>
    </w:p>
    <w:p w14:paraId="22902BF9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API REST con endpoint único y bien definido (POST /api/v3/scan)</w:t>
      </w:r>
    </w:p>
    <w:p w14:paraId="0FF3B9A4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 xml:space="preserve">Totalmente </w:t>
      </w:r>
      <w:proofErr w:type="spellStart"/>
      <w:r>
        <w:t>dockerizado</w:t>
      </w:r>
      <w:proofErr w:type="spellEnd"/>
      <w:r>
        <w:t xml:space="preserve"> para despliegue sencillo</w:t>
      </w:r>
    </w:p>
    <w:p w14:paraId="14257550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 xml:space="preserve">Concurrencia segura mediante </w:t>
      </w:r>
      <w:proofErr w:type="spellStart"/>
      <w:r>
        <w:t>Mutex</w:t>
      </w:r>
      <w:proofErr w:type="spellEnd"/>
      <w:r>
        <w:t xml:space="preserve"> por sesión ONNX</w:t>
      </w:r>
    </w:p>
    <w:p w14:paraId="7C124265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Umbral de detección configurable (actualmente 0.45)</w:t>
      </w:r>
    </w:p>
    <w:p w14:paraId="638A0FB4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428965B3" w14:textId="77777777" w:rsidR="00C749BA" w:rsidRDefault="00285464">
      <w:pPr>
        <w:pStyle w:val="Ttulo1"/>
        <w:pBdr>
          <w:bottom w:val="single" w:sz="12" w:space="0" w:color="1A56DB"/>
        </w:pBdr>
      </w:pPr>
      <w:r>
        <w:t>2.  Arquitectura del Sistema</w:t>
      </w:r>
    </w:p>
    <w:p w14:paraId="2C0F60CA" w14:textId="77777777" w:rsidR="00C749BA" w:rsidRDefault="00285464">
      <w:pPr>
        <w:pStyle w:val="Ttulo2"/>
      </w:pPr>
      <w:r>
        <w:t>2.1  Estructura de Archivos</w:t>
      </w:r>
    </w:p>
    <w:p w14:paraId="6500FA46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749BA" w14:paraId="44E51268" w14:textId="77777777">
        <w:trPr>
          <w:tblHeader/>
        </w:trPr>
        <w:tc>
          <w:tcPr>
            <w:tcW w:w="32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E47E9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 / Directorio</w:t>
            </w:r>
          </w:p>
        </w:tc>
        <w:tc>
          <w:tcPr>
            <w:tcW w:w="61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9B8D7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749BA" w14:paraId="132074B7" w14:textId="77777777">
        <w:tc>
          <w:tcPr>
            <w:tcW w:w="3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FFF4D4" w14:textId="77777777" w:rsidR="00C749BA" w:rsidRDefault="00285464">
            <w:r>
              <w:rPr>
                <w:sz w:val="20"/>
                <w:szCs w:val="20"/>
              </w:rPr>
              <w:t>src/main.rs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6022B6" w14:textId="77777777" w:rsidR="00C749BA" w:rsidRDefault="00285464">
            <w:r>
              <w:rPr>
                <w:sz w:val="20"/>
                <w:szCs w:val="20"/>
              </w:rPr>
              <w:t xml:space="preserve">Punto de entrada: servidor HTTP, rutas, </w:t>
            </w:r>
            <w:proofErr w:type="spellStart"/>
            <w:r>
              <w:rPr>
                <w:sz w:val="20"/>
                <w:szCs w:val="20"/>
              </w:rPr>
              <w:t>handlers</w:t>
            </w:r>
            <w:proofErr w:type="spellEnd"/>
          </w:p>
        </w:tc>
      </w:tr>
      <w:tr w:rsidR="00C749BA" w14:paraId="2F281731" w14:textId="77777777">
        <w:tc>
          <w:tcPr>
            <w:tcW w:w="3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2A46BA" w14:textId="77777777" w:rsidR="00C749BA" w:rsidRDefault="00285464">
            <w:r>
              <w:rPr>
                <w:sz w:val="20"/>
                <w:szCs w:val="20"/>
              </w:rPr>
              <w:t>src/ai_engine.rs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E83AE3" w14:textId="77777777" w:rsidR="00C749BA" w:rsidRDefault="00285464">
            <w:r>
              <w:rPr>
                <w:sz w:val="20"/>
                <w:szCs w:val="20"/>
              </w:rPr>
              <w:t>Motor de IA: carga y ejecución de modelos ONNX</w:t>
            </w:r>
          </w:p>
        </w:tc>
      </w:tr>
      <w:tr w:rsidR="00C749BA" w14:paraId="3A3F4A24" w14:textId="77777777">
        <w:tc>
          <w:tcPr>
            <w:tcW w:w="3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0E8F0A" w14:textId="77777777" w:rsidR="00C749BA" w:rsidRDefault="00285464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brain</w:t>
            </w:r>
            <w:proofErr w:type="spellEnd"/>
            <w:r>
              <w:rPr>
                <w:sz w:val="20"/>
                <w:szCs w:val="20"/>
              </w:rPr>
              <w:t>_*.</w:t>
            </w:r>
            <w:proofErr w:type="spellStart"/>
            <w:r>
              <w:rPr>
                <w:sz w:val="20"/>
                <w:szCs w:val="20"/>
              </w:rPr>
              <w:t>onnx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923D1D" w14:textId="77777777" w:rsidR="00C749BA" w:rsidRDefault="00285464">
            <w:r>
              <w:rPr>
                <w:sz w:val="20"/>
                <w:szCs w:val="20"/>
              </w:rPr>
              <w:t>Modelos de red neuronal entrenados (6 en total)</w:t>
            </w:r>
          </w:p>
        </w:tc>
      </w:tr>
      <w:tr w:rsidR="00C749BA" w14:paraId="525CF5D7" w14:textId="77777777">
        <w:tc>
          <w:tcPr>
            <w:tcW w:w="3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0C214B" w14:textId="77777777" w:rsidR="00C749BA" w:rsidRDefault="00285464">
            <w:proofErr w:type="spellStart"/>
            <w:r>
              <w:rPr>
                <w:sz w:val="20"/>
                <w:szCs w:val="20"/>
              </w:rPr>
              <w:t>Cargo.toml</w:t>
            </w:r>
            <w:proofErr w:type="spellEnd"/>
          </w:p>
        </w:tc>
        <w:tc>
          <w:tcPr>
            <w:tcW w:w="61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660865" w14:textId="77777777" w:rsidR="00C749BA" w:rsidRDefault="00285464">
            <w:r>
              <w:rPr>
                <w:sz w:val="20"/>
                <w:szCs w:val="20"/>
              </w:rPr>
              <w:t>Manifiesto de dependencias Rust</w:t>
            </w:r>
          </w:p>
        </w:tc>
      </w:tr>
      <w:tr w:rsidR="00C749BA" w:rsidRPr="009D03E8" w14:paraId="3A7C5119" w14:textId="77777777">
        <w:tc>
          <w:tcPr>
            <w:tcW w:w="3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00934" w14:textId="77777777" w:rsidR="00C749BA" w:rsidRDefault="00285464"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7DF066" w14:textId="77777777" w:rsidR="00C749BA" w:rsidRPr="00B53389" w:rsidRDefault="00285464">
            <w:pPr>
              <w:rPr>
                <w:lang w:val="en-US"/>
              </w:rPr>
            </w:pPr>
            <w:r w:rsidRPr="009D03E8">
              <w:rPr>
                <w:sz w:val="20"/>
                <w:szCs w:val="20"/>
                <w:lang w:val="en-US"/>
              </w:rPr>
              <w:t>Imagen Docker multi-</w:t>
            </w:r>
            <w:proofErr w:type="spellStart"/>
            <w:r w:rsidRPr="009D03E8">
              <w:rPr>
                <w:sz w:val="20"/>
                <w:szCs w:val="20"/>
                <w:lang w:val="en-US"/>
              </w:rPr>
              <w:t>etapa</w:t>
            </w:r>
            <w:proofErr w:type="spellEnd"/>
            <w:r w:rsidRPr="009D03E8">
              <w:rPr>
                <w:sz w:val="20"/>
                <w:szCs w:val="20"/>
                <w:lang w:val="en-US"/>
              </w:rPr>
              <w:t xml:space="preserve"> (build + runtime)</w:t>
            </w:r>
          </w:p>
        </w:tc>
      </w:tr>
      <w:tr w:rsidR="00C749BA" w14:paraId="5AF53D35" w14:textId="77777777">
        <w:tc>
          <w:tcPr>
            <w:tcW w:w="3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3FEFF7" w14:textId="77777777" w:rsidR="00C749BA" w:rsidRDefault="00285464">
            <w:proofErr w:type="spellStart"/>
            <w:r>
              <w:rPr>
                <w:sz w:val="20"/>
                <w:szCs w:val="20"/>
              </w:rPr>
              <w:t>docker-compose.yml</w:t>
            </w:r>
            <w:proofErr w:type="spellEnd"/>
          </w:p>
        </w:tc>
        <w:tc>
          <w:tcPr>
            <w:tcW w:w="61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E5C64D" w14:textId="77777777" w:rsidR="00C749BA" w:rsidRDefault="00285464">
            <w:r>
              <w:rPr>
                <w:sz w:val="20"/>
                <w:szCs w:val="20"/>
              </w:rPr>
              <w:t>Orquestación de servicios</w:t>
            </w:r>
          </w:p>
        </w:tc>
      </w:tr>
    </w:tbl>
    <w:p w14:paraId="0D39EDCD" w14:textId="77777777" w:rsidR="00C749BA" w:rsidRDefault="00C749BA">
      <w:pPr>
        <w:spacing w:before="60" w:after="60"/>
      </w:pPr>
    </w:p>
    <w:p w14:paraId="02649942" w14:textId="77777777" w:rsidR="00C749BA" w:rsidRDefault="00285464">
      <w:pPr>
        <w:pStyle w:val="Ttulo2"/>
      </w:pPr>
      <w:r>
        <w:t>2.2  Flujo de Datos</w:t>
      </w:r>
    </w:p>
    <w:p w14:paraId="68582CE6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El cliente envía POST /api/v3/scan con datos en Base64 y el contexto de análisis.</w:t>
      </w:r>
    </w:p>
    <w:p w14:paraId="19BF6F0B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 xml:space="preserve">main.rs decodificando el Base64 y delega a </w:t>
      </w:r>
      <w:proofErr w:type="spellStart"/>
      <w:r>
        <w:t>AiEngine</w:t>
      </w:r>
      <w:proofErr w:type="spellEnd"/>
      <w:r>
        <w:t>.</w:t>
      </w:r>
    </w:p>
    <w:p w14:paraId="6013AA4C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AiEngine</w:t>
      </w:r>
      <w:proofErr w:type="spellEnd"/>
      <w:r>
        <w:t xml:space="preserve"> normaliza los bytes a exactamente 1024 elementos (rellena con ceros o trunca).</w:t>
      </w:r>
    </w:p>
    <w:p w14:paraId="6D791360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El tensor se pasa al modelo ONNX del contexto solicitado (</w:t>
      </w:r>
      <w:proofErr w:type="spellStart"/>
      <w:r>
        <w:t>waf</w:t>
      </w:r>
      <w:proofErr w:type="spellEnd"/>
      <w:r>
        <w:t xml:space="preserve">, </w:t>
      </w:r>
      <w:proofErr w:type="spellStart"/>
      <w:r>
        <w:t>av</w:t>
      </w:r>
      <w:proofErr w:type="spellEnd"/>
      <w:r>
        <w:t xml:space="preserve">, </w:t>
      </w:r>
      <w:proofErr w:type="spellStart"/>
      <w:r>
        <w:t>ids</w:t>
      </w:r>
      <w:proofErr w:type="spellEnd"/>
      <w:r>
        <w:t>, etc.).</w:t>
      </w:r>
    </w:p>
    <w:p w14:paraId="58E94E0C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Se extrae la probabilidad de amenaza del output del modelo.</w:t>
      </w:r>
    </w:p>
    <w:p w14:paraId="09640C16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 xml:space="preserve">Se compara contra 0.45 y se devuelve MALICIOUS o BENIGN con </w:t>
      </w:r>
      <w:proofErr w:type="spellStart"/>
      <w:r>
        <w:t>timestamp</w:t>
      </w:r>
      <w:proofErr w:type="spellEnd"/>
      <w:r>
        <w:t>.</w:t>
      </w:r>
    </w:p>
    <w:p w14:paraId="5E3066C8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01E3E8BE" w14:textId="77777777" w:rsidR="00C749BA" w:rsidRDefault="00285464">
      <w:pPr>
        <w:pStyle w:val="Ttulo1"/>
        <w:pBdr>
          <w:bottom w:val="single" w:sz="12" w:space="0" w:color="1A56DB"/>
        </w:pBdr>
      </w:pPr>
      <w:r>
        <w:t>3.  Modelos de Inteligencia Artificial</w:t>
      </w:r>
    </w:p>
    <w:p w14:paraId="1F646B96" w14:textId="77777777" w:rsidR="00C749BA" w:rsidRDefault="00285464">
      <w:pPr>
        <w:spacing w:before="80" w:after="80"/>
      </w:pPr>
      <w:r>
        <w:t xml:space="preserve">El proyecto incluye 6 modelos ONNX, cada uno especializado en un dominio de seguridad. Todos reciben un tensor [1, 1024] con valores enteros (bytes del </w:t>
      </w:r>
      <w:proofErr w:type="spellStart"/>
      <w:r>
        <w:t>payload</w:t>
      </w:r>
      <w:proofErr w:type="spellEnd"/>
      <w:r>
        <w:t>).</w:t>
      </w:r>
    </w:p>
    <w:p w14:paraId="6A801390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8"/>
        <w:gridCol w:w="2189"/>
        <w:gridCol w:w="5873"/>
      </w:tblGrid>
      <w:tr w:rsidR="00C749BA" w14:paraId="2EE4E3F7" w14:textId="77777777">
        <w:trPr>
          <w:tblHeader/>
        </w:trPr>
        <w:tc>
          <w:tcPr>
            <w:tcW w:w="13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B6363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21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0B244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9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3CAB9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de Seguridad</w:t>
            </w:r>
          </w:p>
        </w:tc>
      </w:tr>
      <w:tr w:rsidR="00C749BA" w:rsidRPr="00B53389" w14:paraId="6818615D" w14:textId="77777777">
        <w:tc>
          <w:tcPr>
            <w:tcW w:w="13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0A3C85" w14:textId="77777777" w:rsidR="00C749BA" w:rsidRDefault="00285464">
            <w:proofErr w:type="spellStart"/>
            <w:r>
              <w:rPr>
                <w:sz w:val="20"/>
                <w:szCs w:val="20"/>
              </w:rPr>
              <w:t>waf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C0803A" w14:textId="77777777" w:rsidR="00C749BA" w:rsidRDefault="00285464">
            <w:proofErr w:type="spellStart"/>
            <w:r>
              <w:rPr>
                <w:sz w:val="20"/>
                <w:szCs w:val="20"/>
              </w:rPr>
              <w:t>brain_waf.onnx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03F69B" w14:textId="77777777" w:rsidR="00C749BA" w:rsidRPr="009D03E8" w:rsidRDefault="00285464">
            <w:r w:rsidRPr="00B53389">
              <w:rPr>
                <w:sz w:val="20"/>
                <w:szCs w:val="20"/>
              </w:rPr>
              <w:t>Cortafuegos de aplicaciones web — SQLi, XSS, LFI, recorrido de rutas</w:t>
            </w:r>
          </w:p>
        </w:tc>
      </w:tr>
      <w:tr w:rsidR="00C749BA" w14:paraId="0D3A5712" w14:textId="77777777">
        <w:tc>
          <w:tcPr>
            <w:tcW w:w="13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5C0A73" w14:textId="77777777" w:rsidR="00C749BA" w:rsidRDefault="00285464">
            <w:r>
              <w:rPr>
                <w:sz w:val="20"/>
                <w:szCs w:val="20"/>
              </w:rPr>
              <w:t>por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099334" w14:textId="77777777" w:rsidR="00C749BA" w:rsidRDefault="00285464">
            <w:proofErr w:type="spellStart"/>
            <w:r>
              <w:rPr>
                <w:sz w:val="20"/>
                <w:szCs w:val="20"/>
              </w:rPr>
              <w:t>brain_av.onnx</w:t>
            </w:r>
            <w:proofErr w:type="spellEnd"/>
          </w:p>
        </w:tc>
        <w:tc>
          <w:tcPr>
            <w:tcW w:w="59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60F8EB" w14:textId="77777777" w:rsidR="00C749BA" w:rsidRDefault="00285464">
            <w:r>
              <w:rPr>
                <w:sz w:val="20"/>
                <w:szCs w:val="20"/>
              </w:rPr>
              <w:t>Antivirus — patrones de malware en binarios o archivos</w:t>
            </w:r>
          </w:p>
        </w:tc>
      </w:tr>
      <w:tr w:rsidR="00C749BA" w14:paraId="00F3DBD1" w14:textId="77777777">
        <w:tc>
          <w:tcPr>
            <w:tcW w:w="13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2AFF38" w14:textId="77777777" w:rsidR="00C749BA" w:rsidRDefault="00285464">
            <w:r>
              <w:rPr>
                <w:sz w:val="20"/>
                <w:szCs w:val="20"/>
              </w:rPr>
              <w:t>IDS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8DCB3B" w14:textId="77777777" w:rsidR="00C749BA" w:rsidRDefault="00285464">
            <w:proofErr w:type="spellStart"/>
            <w:r>
              <w:rPr>
                <w:sz w:val="20"/>
                <w:szCs w:val="20"/>
              </w:rPr>
              <w:t>brain_ids.onnx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BA5FA3" w14:textId="77777777" w:rsidR="00C749BA" w:rsidRDefault="00285464">
            <w:proofErr w:type="spellStart"/>
            <w:r>
              <w:rPr>
                <w:sz w:val="20"/>
                <w:szCs w:val="20"/>
              </w:rPr>
              <w:t>Intrusion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— anomalías en tráfico de red</w:t>
            </w:r>
          </w:p>
        </w:tc>
      </w:tr>
      <w:tr w:rsidR="00C749BA" w14:paraId="3B0884BB" w14:textId="77777777">
        <w:tc>
          <w:tcPr>
            <w:tcW w:w="13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448E1C" w14:textId="77777777" w:rsidR="00C749BA" w:rsidRDefault="00285464">
            <w:r>
              <w:rPr>
                <w:sz w:val="20"/>
                <w:szCs w:val="20"/>
              </w:rPr>
              <w:t>Log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0C8FF5" w14:textId="77777777" w:rsidR="00C749BA" w:rsidRDefault="00285464">
            <w:proofErr w:type="spellStart"/>
            <w:r>
              <w:rPr>
                <w:sz w:val="20"/>
                <w:szCs w:val="20"/>
              </w:rPr>
              <w:t>brain_log.onnx</w:t>
            </w:r>
            <w:proofErr w:type="spellEnd"/>
          </w:p>
        </w:tc>
        <w:tc>
          <w:tcPr>
            <w:tcW w:w="59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FB696F" w14:textId="77777777" w:rsidR="00C749BA" w:rsidRDefault="00285464">
            <w:r>
              <w:rPr>
                <w:sz w:val="20"/>
                <w:szCs w:val="20"/>
              </w:rPr>
              <w:t>Análisis de Logs — actividad sospechosa en registros del sistema</w:t>
            </w:r>
          </w:p>
        </w:tc>
      </w:tr>
      <w:tr w:rsidR="00C749BA" w14:paraId="592BB866" w14:textId="77777777">
        <w:tc>
          <w:tcPr>
            <w:tcW w:w="13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D8BB02" w14:textId="77777777" w:rsidR="00C749BA" w:rsidRDefault="00285464">
            <w:r>
              <w:rPr>
                <w:sz w:val="20"/>
                <w:szCs w:val="20"/>
              </w:rPr>
              <w:t>DLP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8B1F62" w14:textId="77777777" w:rsidR="00C749BA" w:rsidRDefault="00285464">
            <w:proofErr w:type="spellStart"/>
            <w:r>
              <w:rPr>
                <w:sz w:val="20"/>
                <w:szCs w:val="20"/>
              </w:rPr>
              <w:t>brain_dlp.onnx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FBC67" w14:textId="77777777" w:rsidR="00C749BA" w:rsidRDefault="00285464">
            <w:r>
              <w:rPr>
                <w:sz w:val="20"/>
                <w:szCs w:val="20"/>
              </w:rPr>
              <w:t>Data Loss Prevention — fuga de datos sensibles</w:t>
            </w:r>
          </w:p>
        </w:tc>
      </w:tr>
      <w:tr w:rsidR="00C749BA" w14:paraId="13E70762" w14:textId="77777777">
        <w:tc>
          <w:tcPr>
            <w:tcW w:w="13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4DF9FE" w14:textId="77777777" w:rsidR="00C749BA" w:rsidRDefault="00285464">
            <w:proofErr w:type="spellStart"/>
            <w:r>
              <w:rPr>
                <w:sz w:val="20"/>
                <w:szCs w:val="20"/>
              </w:rPr>
              <w:t>Honeypot</w:t>
            </w:r>
            <w:proofErr w:type="spellEnd"/>
          </w:p>
        </w:tc>
        <w:tc>
          <w:tcPr>
            <w:tcW w:w="21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7C766B" w14:textId="77777777" w:rsidR="00C749BA" w:rsidRDefault="00285464">
            <w:proofErr w:type="spellStart"/>
            <w:r>
              <w:rPr>
                <w:sz w:val="20"/>
                <w:szCs w:val="20"/>
              </w:rPr>
              <w:t>brain_honeypot.onnx</w:t>
            </w:r>
            <w:proofErr w:type="spellEnd"/>
          </w:p>
        </w:tc>
        <w:tc>
          <w:tcPr>
            <w:tcW w:w="59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D7A523" w14:textId="77777777" w:rsidR="00C749BA" w:rsidRDefault="00285464">
            <w:proofErr w:type="spellStart"/>
            <w:r>
              <w:rPr>
                <w:sz w:val="20"/>
                <w:szCs w:val="20"/>
              </w:rPr>
              <w:t>Honeypot</w:t>
            </w:r>
            <w:proofErr w:type="spellEnd"/>
            <w:r>
              <w:rPr>
                <w:sz w:val="20"/>
                <w:szCs w:val="20"/>
              </w:rPr>
              <w:t xml:space="preserve"> — clasificación de interacciones con trampas</w:t>
            </w:r>
          </w:p>
        </w:tc>
      </w:tr>
    </w:tbl>
    <w:p w14:paraId="7140E489" w14:textId="77777777" w:rsidR="00C749BA" w:rsidRDefault="00285464">
      <w:pPr>
        <w:pStyle w:val="Ttulo1"/>
        <w:pBdr>
          <w:bottom w:val="single" w:sz="12" w:space="0" w:color="1A56DB"/>
        </w:pBdr>
      </w:pPr>
      <w:r>
        <w:t>4. API REST</w:t>
      </w:r>
    </w:p>
    <w:p w14:paraId="618C457E" w14:textId="77777777" w:rsidR="00C749BA" w:rsidRDefault="00285464">
      <w:pPr>
        <w:pStyle w:val="Ttulo2"/>
      </w:pPr>
      <w:r>
        <w:t>4.1 Punto final</w:t>
      </w:r>
    </w:p>
    <w:p w14:paraId="5D52D800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749BA" w14:paraId="4F5C817D" w14:textId="77777777">
        <w:trPr>
          <w:tblHeader/>
        </w:trPr>
        <w:tc>
          <w:tcPr>
            <w:tcW w:w="24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5610D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8FC86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749BA" w14:paraId="0D0BAB0F" w14:textId="77777777">
        <w:tc>
          <w:tcPr>
            <w:tcW w:w="2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E065F6" w14:textId="77777777" w:rsidR="00C749BA" w:rsidRDefault="00285464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B46821" w14:textId="77777777" w:rsidR="00C749BA" w:rsidRDefault="00285464">
            <w:r>
              <w:rPr>
                <w:sz w:val="20"/>
                <w:szCs w:val="20"/>
              </w:rPr>
              <w:t>PUBLICACIÓN</w:t>
            </w:r>
          </w:p>
        </w:tc>
      </w:tr>
      <w:tr w:rsidR="00C749BA" w14:paraId="5750477D" w14:textId="77777777">
        <w:tc>
          <w:tcPr>
            <w:tcW w:w="2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AE15AD" w14:textId="77777777" w:rsidR="00C749BA" w:rsidRDefault="00285464">
            <w:r>
              <w:rPr>
                <w:sz w:val="20"/>
                <w:szCs w:val="20"/>
              </w:rPr>
              <w:t>URL</w:t>
            </w:r>
          </w:p>
        </w:tc>
        <w:tc>
          <w:tcPr>
            <w:tcW w:w="69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823C4E" w14:textId="77777777" w:rsidR="00C749BA" w:rsidRDefault="00285464">
            <w:r>
              <w:rPr>
                <w:sz w:val="20"/>
                <w:szCs w:val="20"/>
              </w:rPr>
              <w:t>/api/v3/</w:t>
            </w:r>
            <w:proofErr w:type="spellStart"/>
            <w:r>
              <w:rPr>
                <w:sz w:val="20"/>
                <w:szCs w:val="20"/>
              </w:rPr>
              <w:t>scan</w:t>
            </w:r>
            <w:proofErr w:type="spellEnd"/>
          </w:p>
        </w:tc>
      </w:tr>
      <w:tr w:rsidR="00C749BA" w14:paraId="6ABBAABC" w14:textId="77777777">
        <w:tc>
          <w:tcPr>
            <w:tcW w:w="2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D3675E" w14:textId="77777777" w:rsidR="00C749BA" w:rsidRDefault="00285464">
            <w:r>
              <w:rPr>
                <w:sz w:val="20"/>
                <w:szCs w:val="20"/>
              </w:rPr>
              <w:t>Tipo de contenido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315CA2" w14:textId="77777777" w:rsidR="00C749BA" w:rsidRDefault="00285464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/JSON</w:t>
            </w:r>
          </w:p>
        </w:tc>
      </w:tr>
      <w:tr w:rsidR="00C749BA" w14:paraId="5E2DE45D" w14:textId="77777777">
        <w:tc>
          <w:tcPr>
            <w:tcW w:w="2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91E01D" w14:textId="77777777" w:rsidR="00C749BA" w:rsidRDefault="00285464">
            <w:r>
              <w:rPr>
                <w:sz w:val="20"/>
                <w:szCs w:val="20"/>
              </w:rPr>
              <w:t>Puerto</w:t>
            </w:r>
          </w:p>
        </w:tc>
        <w:tc>
          <w:tcPr>
            <w:tcW w:w="69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4F8F01" w14:textId="77777777" w:rsidR="00C749BA" w:rsidRDefault="00285464">
            <w:r>
              <w:rPr>
                <w:sz w:val="20"/>
                <w:szCs w:val="20"/>
              </w:rPr>
              <w:t>8080</w:t>
            </w:r>
          </w:p>
        </w:tc>
      </w:tr>
    </w:tbl>
    <w:p w14:paraId="219EBD2C" w14:textId="77777777" w:rsidR="00C749BA" w:rsidRDefault="00C749BA">
      <w:pPr>
        <w:spacing w:before="60" w:after="60"/>
      </w:pPr>
    </w:p>
    <w:p w14:paraId="61CBFE59" w14:textId="77777777" w:rsidR="00C749BA" w:rsidRDefault="00285464">
      <w:pPr>
        <w:pStyle w:val="Ttulo2"/>
      </w:pPr>
      <w:r>
        <w:t>4.2 Órgano de Solicitud</w:t>
      </w:r>
    </w:p>
    <w:p w14:paraId="69E99377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{</w:t>
      </w:r>
    </w:p>
    <w:p w14:paraId="40CB3517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"contexto": "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waf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",</w:t>
      </w:r>
    </w:p>
    <w:p w14:paraId="4EC08CAB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"data_base64": "R0VUIC9hZG1pbi9wYW5lbA=="</w:t>
      </w:r>
    </w:p>
    <w:p w14:paraId="4BE169BE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}</w:t>
      </w:r>
    </w:p>
    <w:p w14:paraId="21A26DE6" w14:textId="77777777" w:rsidR="00C749BA" w:rsidRDefault="00C749BA">
      <w:pPr>
        <w:spacing w:before="60" w:after="60"/>
      </w:pPr>
    </w:p>
    <w:p w14:paraId="6F5EDC28" w14:textId="77777777" w:rsidR="00C749BA" w:rsidRDefault="00285464">
      <w:pPr>
        <w:pStyle w:val="Ttulo2"/>
      </w:pPr>
      <w:r>
        <w:t>4.3 Cuerpo de respuesta (HTTP 200)</w:t>
      </w:r>
    </w:p>
    <w:p w14:paraId="2530CEF0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{</w:t>
      </w:r>
    </w:p>
    <w:p w14:paraId="5C7F8FF2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"veredicto": "MALICIOSO",</w:t>
      </w:r>
    </w:p>
    <w:p w14:paraId="24C2310D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risk_score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": 0,87,</w:t>
      </w:r>
    </w:p>
    <w:p w14:paraId="48E0760C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"marca temporal": "2026-04-17T10:30:00Z"</w:t>
      </w:r>
    </w:p>
    <w:p w14:paraId="661D7848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}</w:t>
      </w:r>
    </w:p>
    <w:p w14:paraId="139C5EC4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C749BA" w14:paraId="69EE1DF7" w14:textId="77777777">
        <w:trPr>
          <w:tblHeader/>
        </w:trPr>
        <w:tc>
          <w:tcPr>
            <w:tcW w:w="20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C3B4C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ABD85C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7FDBE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749BA" w14:paraId="435F2CB6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00728E" w14:textId="77777777" w:rsidR="00C749BA" w:rsidRDefault="00285464">
            <w:r>
              <w:rPr>
                <w:sz w:val="20"/>
                <w:szCs w:val="20"/>
              </w:rPr>
              <w:t>Veredicto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37AC04" w14:textId="77777777" w:rsidR="00C749BA" w:rsidRDefault="00285464">
            <w:r>
              <w:rPr>
                <w:sz w:val="20"/>
                <w:szCs w:val="20"/>
              </w:rPr>
              <w:t>Cuerda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CF0E2A" w14:textId="77777777" w:rsidR="00C749BA" w:rsidRDefault="00285464">
            <w:r>
              <w:rPr>
                <w:sz w:val="20"/>
                <w:szCs w:val="20"/>
              </w:rPr>
              <w:t>MALICIOUS si risk_score &gt; 0.45, de lo contrario BENIGN</w:t>
            </w:r>
          </w:p>
        </w:tc>
      </w:tr>
      <w:tr w:rsidR="00C749BA" w14:paraId="40D91643" w14:textId="77777777">
        <w:tc>
          <w:tcPr>
            <w:tcW w:w="20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431896" w14:textId="77777777" w:rsidR="00C749BA" w:rsidRDefault="00285464">
            <w:proofErr w:type="spellStart"/>
            <w:r>
              <w:rPr>
                <w:sz w:val="20"/>
                <w:szCs w:val="20"/>
              </w:rPr>
              <w:t>risk_score</w:t>
            </w:r>
            <w:proofErr w:type="spellEnd"/>
          </w:p>
        </w:tc>
        <w:tc>
          <w:tcPr>
            <w:tcW w:w="2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12FD7E" w14:textId="77777777" w:rsidR="00C749BA" w:rsidRDefault="00285464">
            <w:r>
              <w:rPr>
                <w:sz w:val="20"/>
                <w:szCs w:val="20"/>
              </w:rPr>
              <w:t>Flotación (0.0–1.0)</w:t>
            </w:r>
          </w:p>
        </w:tc>
        <w:tc>
          <w:tcPr>
            <w:tcW w:w="51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93C428" w14:textId="77777777" w:rsidR="00C749BA" w:rsidRDefault="00285464">
            <w:r>
              <w:rPr>
                <w:sz w:val="20"/>
                <w:szCs w:val="20"/>
              </w:rPr>
              <w:t>Probabilidad de amenaza calculada por el modelo</w:t>
            </w:r>
          </w:p>
        </w:tc>
      </w:tr>
      <w:tr w:rsidR="00C749BA" w14:paraId="771CFE3D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37D930" w14:textId="77777777" w:rsidR="00C749BA" w:rsidRDefault="00285464">
            <w:r>
              <w:rPr>
                <w:sz w:val="20"/>
                <w:szCs w:val="20"/>
              </w:rPr>
              <w:t>Marca temporal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93DFE6" w14:textId="77777777" w:rsidR="00C749BA" w:rsidRDefault="00285464">
            <w:r>
              <w:rPr>
                <w:sz w:val="20"/>
                <w:szCs w:val="20"/>
              </w:rPr>
              <w:t>Cadena RFC 3339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01761C" w14:textId="77777777" w:rsidR="00C749BA" w:rsidRDefault="00285464">
            <w:r>
              <w:rPr>
                <w:sz w:val="20"/>
                <w:szCs w:val="20"/>
              </w:rPr>
              <w:t>Marca de tiempo UTC del momento del análisis</w:t>
            </w:r>
          </w:p>
        </w:tc>
      </w:tr>
    </w:tbl>
    <w:p w14:paraId="2E5263EC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29D00EA8" w14:textId="77777777" w:rsidR="00C749BA" w:rsidRDefault="00285464">
      <w:pPr>
        <w:pStyle w:val="Ttulo1"/>
        <w:pBdr>
          <w:bottom w:val="single" w:sz="12" w:space="0" w:color="1A56DB"/>
        </w:pBdr>
      </w:pPr>
      <w:r>
        <w:t>5.  Dependencias Principales (Rust)</w:t>
      </w:r>
    </w:p>
    <w:p w14:paraId="2DCF062B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C749BA" w14:paraId="760F70B0" w14:textId="77777777">
        <w:trPr>
          <w:tblHeader/>
        </w:trPr>
        <w:tc>
          <w:tcPr>
            <w:tcW w:w="22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C6FDE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Caja</w:t>
            </w:r>
          </w:p>
        </w:tc>
        <w:tc>
          <w:tcPr>
            <w:tcW w:w="16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C8618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5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116AA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C749BA" w14:paraId="314E07A2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631695" w14:textId="77777777" w:rsidR="00C749BA" w:rsidRDefault="00285464">
            <w:proofErr w:type="spellStart"/>
            <w:r>
              <w:rPr>
                <w:sz w:val="20"/>
                <w:szCs w:val="20"/>
              </w:rPr>
              <w:t>Actix</w:t>
            </w:r>
            <w:proofErr w:type="spellEnd"/>
            <w:r>
              <w:rPr>
                <w:sz w:val="20"/>
                <w:szCs w:val="20"/>
              </w:rPr>
              <w:t>-Web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663BB3" w14:textId="77777777" w:rsidR="00C749BA" w:rsidRDefault="00285464">
            <w:r>
              <w:rPr>
                <w:sz w:val="20"/>
                <w:szCs w:val="20"/>
              </w:rPr>
              <w:t>4.4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0D3F9B" w14:textId="77777777" w:rsidR="00C749BA" w:rsidRDefault="00285464">
            <w:r>
              <w:rPr>
                <w:sz w:val="20"/>
                <w:szCs w:val="20"/>
              </w:rPr>
              <w:t>Framework HTTP asíncrono de alto rendimiento</w:t>
            </w:r>
          </w:p>
        </w:tc>
      </w:tr>
      <w:tr w:rsidR="00C749BA" w14:paraId="796473E6" w14:textId="77777777">
        <w:tc>
          <w:tcPr>
            <w:tcW w:w="2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87A207" w14:textId="77777777" w:rsidR="00C749BA" w:rsidRDefault="00285464">
            <w:r>
              <w:rPr>
                <w:sz w:val="20"/>
                <w:szCs w:val="20"/>
              </w:rPr>
              <w:t>Tokio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5FA7A9" w14:textId="77777777" w:rsidR="00C749BA" w:rsidRDefault="00285464">
            <w:r>
              <w:rPr>
                <w:sz w:val="20"/>
                <w:szCs w:val="20"/>
              </w:rPr>
              <w:t>1.35</w:t>
            </w:r>
          </w:p>
        </w:tc>
        <w:tc>
          <w:tcPr>
            <w:tcW w:w="55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AFABF4" w14:textId="77777777" w:rsidR="00C749BA" w:rsidRDefault="00285464"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asíncrono (motor de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await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749BA" w14:paraId="0B3392A1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BF2A9B" w14:textId="77777777" w:rsidR="00C749BA" w:rsidRDefault="00285464">
            <w:proofErr w:type="spellStart"/>
            <w:r>
              <w:rPr>
                <w:sz w:val="20"/>
                <w:szCs w:val="20"/>
              </w:rPr>
              <w:t>ort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D22D16" w14:textId="77777777" w:rsidR="00C749BA" w:rsidRDefault="00285464">
            <w:r>
              <w:rPr>
                <w:sz w:val="20"/>
                <w:szCs w:val="20"/>
              </w:rPr>
              <w:t>2.0.0-rc.9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188859" w14:textId="77777777" w:rsidR="00C749BA" w:rsidRDefault="00285464">
            <w:proofErr w:type="spellStart"/>
            <w:r>
              <w:rPr>
                <w:sz w:val="20"/>
                <w:szCs w:val="20"/>
              </w:rPr>
              <w:t>Bindings</w:t>
            </w:r>
            <w:proofErr w:type="spellEnd"/>
            <w:r>
              <w:rPr>
                <w:sz w:val="20"/>
                <w:szCs w:val="20"/>
              </w:rPr>
              <w:t xml:space="preserve"> de ONNX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para ejecutar modelos de IA</w:t>
            </w:r>
          </w:p>
        </w:tc>
      </w:tr>
      <w:tr w:rsidR="00C749BA" w14:paraId="58AEFD50" w14:textId="77777777">
        <w:tc>
          <w:tcPr>
            <w:tcW w:w="2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8CEB3A" w14:textId="77777777" w:rsidR="00C749BA" w:rsidRDefault="00285464">
            <w:r>
              <w:rPr>
                <w:sz w:val="20"/>
                <w:szCs w:val="20"/>
              </w:rPr>
              <w:t xml:space="preserve">Serde / </w:t>
            </w:r>
            <w:proofErr w:type="spellStart"/>
            <w:r>
              <w:rPr>
                <w:sz w:val="20"/>
                <w:szCs w:val="20"/>
              </w:rPr>
              <w:t>serde_json</w:t>
            </w:r>
            <w:proofErr w:type="spellEnd"/>
          </w:p>
        </w:tc>
        <w:tc>
          <w:tcPr>
            <w:tcW w:w="16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28E783" w14:textId="77777777" w:rsidR="00C749BA" w:rsidRDefault="00285464">
            <w:r>
              <w:rPr>
                <w:sz w:val="20"/>
                <w:szCs w:val="20"/>
              </w:rPr>
              <w:t>1.0</w:t>
            </w:r>
          </w:p>
        </w:tc>
        <w:tc>
          <w:tcPr>
            <w:tcW w:w="55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466574" w14:textId="77777777" w:rsidR="00C749BA" w:rsidRDefault="00285464">
            <w:r>
              <w:rPr>
                <w:sz w:val="20"/>
                <w:szCs w:val="20"/>
              </w:rPr>
              <w:t>Serialización/deserialización de JSON</w:t>
            </w:r>
          </w:p>
        </w:tc>
      </w:tr>
      <w:tr w:rsidR="00C749BA" w14:paraId="32542B0F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38CEA9" w14:textId="77777777" w:rsidR="00C749BA" w:rsidRDefault="00285464">
            <w:r>
              <w:rPr>
                <w:sz w:val="20"/>
                <w:szCs w:val="20"/>
              </w:rPr>
              <w:t>base64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5D191D" w14:textId="77777777" w:rsidR="00C749BA" w:rsidRDefault="00285464">
            <w:r>
              <w:rPr>
                <w:sz w:val="20"/>
                <w:szCs w:val="20"/>
              </w:rPr>
              <w:t>0.22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940B5" w14:textId="77777777" w:rsidR="00C749BA" w:rsidRDefault="00285464">
            <w:r>
              <w:rPr>
                <w:sz w:val="20"/>
                <w:szCs w:val="20"/>
              </w:rPr>
              <w:t xml:space="preserve">Decodificación de </w:t>
            </w:r>
            <w:proofErr w:type="spellStart"/>
            <w:r>
              <w:rPr>
                <w:sz w:val="20"/>
                <w:szCs w:val="20"/>
              </w:rPr>
              <w:t>payloads</w:t>
            </w:r>
            <w:proofErr w:type="spellEnd"/>
            <w:r>
              <w:rPr>
                <w:sz w:val="20"/>
                <w:szCs w:val="20"/>
              </w:rPr>
              <w:t xml:space="preserve"> Base64</w:t>
            </w:r>
          </w:p>
        </w:tc>
      </w:tr>
      <w:tr w:rsidR="00C749BA" w14:paraId="53604635" w14:textId="77777777">
        <w:tc>
          <w:tcPr>
            <w:tcW w:w="2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04A6FA" w14:textId="77777777" w:rsidR="00C749BA" w:rsidRDefault="00285464">
            <w:r>
              <w:rPr>
                <w:sz w:val="20"/>
                <w:szCs w:val="20"/>
              </w:rPr>
              <w:t xml:space="preserve">log + </w:t>
            </w:r>
            <w:proofErr w:type="spellStart"/>
            <w:r>
              <w:rPr>
                <w:sz w:val="20"/>
                <w:szCs w:val="20"/>
              </w:rPr>
              <w:t>env_logger</w:t>
            </w:r>
            <w:proofErr w:type="spellEnd"/>
          </w:p>
        </w:tc>
        <w:tc>
          <w:tcPr>
            <w:tcW w:w="16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86BE6D" w14:textId="77777777" w:rsidR="00C749BA" w:rsidRDefault="00285464">
            <w:r>
              <w:rPr>
                <w:sz w:val="20"/>
                <w:szCs w:val="20"/>
              </w:rPr>
              <w:t>0.4 / 0.11</w:t>
            </w:r>
          </w:p>
        </w:tc>
        <w:tc>
          <w:tcPr>
            <w:tcW w:w="55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44543C" w14:textId="77777777" w:rsidR="00C749BA" w:rsidRDefault="00285464"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configurable por variables de entorno</w:t>
            </w:r>
          </w:p>
        </w:tc>
      </w:tr>
      <w:tr w:rsidR="00C749BA" w14:paraId="1D0D183E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7232E0" w14:textId="77777777" w:rsidR="00C749BA" w:rsidRDefault="00285464">
            <w:proofErr w:type="spellStart"/>
            <w:r>
              <w:rPr>
                <w:sz w:val="20"/>
                <w:szCs w:val="20"/>
              </w:rPr>
              <w:t>Cronòmetro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168A20" w14:textId="77777777" w:rsidR="00C749BA" w:rsidRDefault="00285464">
            <w:r>
              <w:rPr>
                <w:sz w:val="20"/>
                <w:szCs w:val="20"/>
              </w:rPr>
              <w:t>0.4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BDC3CB" w14:textId="77777777" w:rsidR="00C749BA" w:rsidRDefault="00285464"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  <w:r>
              <w:rPr>
                <w:sz w:val="20"/>
                <w:szCs w:val="20"/>
              </w:rPr>
              <w:t xml:space="preserve"> en formato RFC 3339</w:t>
            </w:r>
          </w:p>
        </w:tc>
      </w:tr>
    </w:tbl>
    <w:p w14:paraId="1A67BFAB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1930BEFE" w14:textId="77777777" w:rsidR="00C749BA" w:rsidRDefault="00285464">
      <w:pPr>
        <w:pStyle w:val="Ttulo1"/>
        <w:pBdr>
          <w:bottom w:val="single" w:sz="12" w:space="0" w:color="1A56DB"/>
        </w:pBdr>
      </w:pPr>
      <w:r>
        <w:lastRenderedPageBreak/>
        <w:t>6.  Despliegue</w:t>
      </w:r>
    </w:p>
    <w:p w14:paraId="7E1BCEC4" w14:textId="77777777" w:rsidR="00C749BA" w:rsidRDefault="00285464">
      <w:pPr>
        <w:pStyle w:val="Ttulo2"/>
      </w:pPr>
      <w:r>
        <w:t>6.1  Con Docker Compose  (Recomendado)</w:t>
      </w:r>
    </w:p>
    <w:p w14:paraId="0BD833C3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CD Guardian/</w:t>
      </w:r>
    </w:p>
    <w:p w14:paraId="00466B61" w14:textId="77777777" w:rsidR="00C749BA" w:rsidRDefault="00285464">
      <w:pPr>
        <w:shd w:val="clear" w:color="auto" w:fill="F1F5F9"/>
        <w:spacing w:before="28" w:after="28"/>
        <w:ind w:left="40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docker-compose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build</w:t>
      </w:r>
      <w:proofErr w:type="spellEnd"/>
    </w:p>
    <w:p w14:paraId="289209CF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# Servidor disponible en:  http://localhost:8080</w:t>
      </w:r>
    </w:p>
    <w:p w14:paraId="058F0C11" w14:textId="77777777" w:rsidR="00C749BA" w:rsidRDefault="00C749BA">
      <w:pPr>
        <w:spacing w:before="60" w:after="60"/>
      </w:pPr>
    </w:p>
    <w:p w14:paraId="5BCE9D13" w14:textId="77777777" w:rsidR="00C749BA" w:rsidRDefault="00285464">
      <w:pPr>
        <w:pStyle w:val="Ttulo2"/>
      </w:pPr>
      <w:r>
        <w:t>6.2  Compilación Local</w:t>
      </w:r>
    </w:p>
    <w:p w14:paraId="206CC4E3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Construcción de carga --lanzamiento</w:t>
      </w:r>
    </w:p>
    <w:p w14:paraId="07C9E9EC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./objetivo/liberación/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guardian_server</w:t>
      </w:r>
      <w:proofErr w:type="spellEnd"/>
    </w:p>
    <w:p w14:paraId="681FB1B6" w14:textId="77777777" w:rsidR="00C749BA" w:rsidRPr="009D03E8" w:rsidRDefault="00C749BA">
      <w:pPr>
        <w:spacing w:before="60" w:after="60"/>
      </w:pPr>
    </w:p>
    <w:p w14:paraId="22F18F0D" w14:textId="77777777" w:rsidR="00C749BA" w:rsidRDefault="00285464">
      <w:pPr>
        <w:pStyle w:val="Ttulo2"/>
      </w:pPr>
      <w:r>
        <w:t>6.3  Variable de Entorno</w:t>
      </w:r>
    </w:p>
    <w:p w14:paraId="2809A9D6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C749BA" w14:paraId="7428AA40" w14:textId="77777777">
        <w:trPr>
          <w:tblHeader/>
        </w:trPr>
        <w:tc>
          <w:tcPr>
            <w:tcW w:w="22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52E7E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2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550A5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  <w:tc>
          <w:tcPr>
            <w:tcW w:w="49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39E9D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749BA" w14:paraId="45A16C9E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184273" w14:textId="77777777" w:rsidR="00C749BA" w:rsidRDefault="00285464">
            <w:r>
              <w:rPr>
                <w:sz w:val="20"/>
                <w:szCs w:val="20"/>
              </w:rPr>
              <w:t>RUST_LOG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BA1084" w14:textId="77777777" w:rsidR="00C749BA" w:rsidRDefault="00285464"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187084" w14:textId="77777777" w:rsidR="00C749BA" w:rsidRDefault="00285464">
            <w:r>
              <w:rPr>
                <w:sz w:val="20"/>
                <w:szCs w:val="20"/>
              </w:rPr>
              <w:t>Nivel de log: trace | depuración | info | advertir | Error</w:t>
            </w:r>
          </w:p>
        </w:tc>
      </w:tr>
    </w:tbl>
    <w:p w14:paraId="5CD0BC31" w14:textId="249EF2B9" w:rsidR="00C749BA" w:rsidRDefault="00C749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49BA" w14:paraId="3389FF0C" w14:textId="77777777">
        <w:tc>
          <w:tcPr>
            <w:tcW w:w="0" w:type="auto"/>
            <w:shd w:val="clear" w:color="auto" w:fill="0D213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ED098FD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PARTE II — FÁBRICA DE MODELOS IA (PYTHON)</w:t>
            </w:r>
          </w:p>
        </w:tc>
      </w:tr>
    </w:tbl>
    <w:p w14:paraId="500A40BB" w14:textId="77777777" w:rsidR="00C749BA" w:rsidRDefault="00C749BA">
      <w:pPr>
        <w:spacing w:before="60" w:after="60"/>
      </w:pPr>
    </w:p>
    <w:p w14:paraId="346229D0" w14:textId="77777777" w:rsidR="00C749BA" w:rsidRDefault="00285464">
      <w:pPr>
        <w:pStyle w:val="Ttulo1"/>
        <w:pBdr>
          <w:bottom w:val="single" w:sz="12" w:space="0" w:color="1A56DB"/>
        </w:pBdr>
      </w:pPr>
      <w:r>
        <w:t>7.  Visión General del Pipeline de Entrenamiento</w:t>
      </w:r>
    </w:p>
    <w:p w14:paraId="34EAEF46" w14:textId="77777777" w:rsidR="00C749BA" w:rsidRDefault="00285464">
      <w:pPr>
        <w:spacing w:before="80" w:after="80"/>
      </w:pPr>
      <w:r>
        <w:t>El script Python (Guardian AI Factory v2.3) es la contraparte de entrenamiento del servidor Rust. Su función es producir los 6 archivos brain_*.onnx que el servidor carga al arrancar. El pipeline se divide en 6 capas:</w:t>
      </w:r>
    </w:p>
    <w:p w14:paraId="33EA1AAF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5"/>
        <w:gridCol w:w="1985"/>
        <w:gridCol w:w="6310"/>
      </w:tblGrid>
      <w:tr w:rsidR="00C749BA" w14:paraId="39F39748" w14:textId="77777777">
        <w:trPr>
          <w:tblHeader/>
        </w:trPr>
        <w:tc>
          <w:tcPr>
            <w:tcW w:w="6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E85A4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Portada</w:t>
            </w:r>
          </w:p>
        </w:tc>
        <w:tc>
          <w:tcPr>
            <w:tcW w:w="20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9A4CB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</w:t>
            </w:r>
          </w:p>
        </w:tc>
        <w:tc>
          <w:tcPr>
            <w:tcW w:w="67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3CCC6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C749BA" w14:paraId="697BDBDE" w14:textId="77777777">
        <w:tc>
          <w:tcPr>
            <w:tcW w:w="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FF6658" w14:textId="77777777" w:rsidR="00C749BA" w:rsidRDefault="00285464"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0618DB" w14:textId="77777777" w:rsidR="00C749BA" w:rsidRDefault="00285464">
            <w:r>
              <w:rPr>
                <w:sz w:val="20"/>
                <w:szCs w:val="20"/>
              </w:rPr>
              <w:t>Instalación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F47010" w14:textId="77777777" w:rsidR="00C749BA" w:rsidRDefault="00285464">
            <w:r>
              <w:rPr>
                <w:sz w:val="20"/>
                <w:szCs w:val="20"/>
              </w:rPr>
              <w:t>Prepara el entorno de Google Colab con las librerías necesarias</w:t>
            </w:r>
          </w:p>
        </w:tc>
      </w:tr>
      <w:tr w:rsidR="00C749BA" w14:paraId="36710DA0" w14:textId="77777777">
        <w:tc>
          <w:tcPr>
            <w:tcW w:w="6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ECD7B" w14:textId="77777777" w:rsidR="00C749BA" w:rsidRDefault="00285464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0DCEDD" w14:textId="77777777" w:rsidR="00C749BA" w:rsidRDefault="00285464">
            <w:r>
              <w:rPr>
                <w:sz w:val="20"/>
                <w:szCs w:val="20"/>
              </w:rPr>
              <w:t>Descarga de Datos</w:t>
            </w:r>
          </w:p>
        </w:tc>
        <w:tc>
          <w:tcPr>
            <w:tcW w:w="67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C5AC55" w14:textId="77777777" w:rsidR="00C749BA" w:rsidRDefault="00285464">
            <w:r>
              <w:rPr>
                <w:sz w:val="20"/>
                <w:szCs w:val="20"/>
              </w:rPr>
              <w:t>Adquiere datasets públicos reales para cada contexto de seguridad</w:t>
            </w:r>
          </w:p>
        </w:tc>
      </w:tr>
      <w:tr w:rsidR="00C749BA" w14:paraId="19B46EBB" w14:textId="77777777">
        <w:tc>
          <w:tcPr>
            <w:tcW w:w="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2484F3" w14:textId="77777777" w:rsidR="00C749BA" w:rsidRDefault="00285464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0D1F3D" w14:textId="77777777" w:rsidR="00C749BA" w:rsidRDefault="00285464">
            <w:proofErr w:type="spellStart"/>
            <w:r>
              <w:rPr>
                <w:sz w:val="20"/>
                <w:szCs w:val="20"/>
              </w:rPr>
              <w:t>GuardianDataset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745381" w14:textId="77777777" w:rsidR="00C749BA" w:rsidRDefault="00285464">
            <w:r>
              <w:rPr>
                <w:sz w:val="20"/>
                <w:szCs w:val="20"/>
              </w:rPr>
              <w:t>Lee, limpia y transforma cada dataset en tensores de 1024 bytes</w:t>
            </w:r>
          </w:p>
        </w:tc>
      </w:tr>
      <w:tr w:rsidR="00C749BA" w14:paraId="4162B00C" w14:textId="77777777">
        <w:tc>
          <w:tcPr>
            <w:tcW w:w="6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8C0DE" w14:textId="77777777" w:rsidR="00C749BA" w:rsidRDefault="00285464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DBE2AE" w14:textId="77777777" w:rsidR="00C749BA" w:rsidRDefault="00285464">
            <w:proofErr w:type="spellStart"/>
            <w:r>
              <w:rPr>
                <w:sz w:val="20"/>
                <w:szCs w:val="20"/>
              </w:rPr>
              <w:t>NeuroBrain</w:t>
            </w:r>
            <w:proofErr w:type="spellEnd"/>
            <w:r>
              <w:rPr>
                <w:sz w:val="20"/>
                <w:szCs w:val="20"/>
              </w:rPr>
              <w:t xml:space="preserve"> (GRU)</w:t>
            </w:r>
          </w:p>
        </w:tc>
        <w:tc>
          <w:tcPr>
            <w:tcW w:w="67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942BD8" w14:textId="77777777" w:rsidR="00C749BA" w:rsidRDefault="00285464">
            <w:r>
              <w:rPr>
                <w:sz w:val="20"/>
                <w:szCs w:val="20"/>
              </w:rPr>
              <w:t>Define la arquitectura de la red neuronal bidireccional</w:t>
            </w:r>
          </w:p>
        </w:tc>
      </w:tr>
      <w:tr w:rsidR="00C749BA" w14:paraId="2ECE20D8" w14:textId="77777777">
        <w:tc>
          <w:tcPr>
            <w:tcW w:w="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088724" w14:textId="77777777" w:rsidR="00C749BA" w:rsidRDefault="00285464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352E32" w14:textId="77777777" w:rsidR="00C749BA" w:rsidRDefault="00285464">
            <w:r>
              <w:rPr>
                <w:sz w:val="20"/>
                <w:szCs w:val="20"/>
              </w:rPr>
              <w:t>Entrenamiento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9FDE5" w14:textId="77777777" w:rsidR="00C749BA" w:rsidRDefault="00285464">
            <w:r>
              <w:rPr>
                <w:sz w:val="20"/>
                <w:szCs w:val="20"/>
              </w:rPr>
              <w:t xml:space="preserve">Optimiza los pesos de cada modelo con </w:t>
            </w:r>
            <w:proofErr w:type="spellStart"/>
            <w:r>
              <w:rPr>
                <w:sz w:val="20"/>
                <w:szCs w:val="20"/>
              </w:rPr>
              <w:t>backpropagation</w:t>
            </w:r>
            <w:proofErr w:type="spellEnd"/>
          </w:p>
        </w:tc>
      </w:tr>
      <w:tr w:rsidR="00C749BA" w14:paraId="7311BD66" w14:textId="77777777">
        <w:tc>
          <w:tcPr>
            <w:tcW w:w="6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CED277" w14:textId="77777777" w:rsidR="00C749BA" w:rsidRDefault="00285464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6CEA74" w14:textId="77777777" w:rsidR="00C749BA" w:rsidRDefault="00285464">
            <w:r>
              <w:rPr>
                <w:sz w:val="20"/>
                <w:szCs w:val="20"/>
              </w:rPr>
              <w:t>Exportación ONNX</w:t>
            </w:r>
          </w:p>
        </w:tc>
        <w:tc>
          <w:tcPr>
            <w:tcW w:w="67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6B726E" w14:textId="77777777" w:rsidR="00C749BA" w:rsidRDefault="00285464">
            <w:r>
              <w:rPr>
                <w:sz w:val="20"/>
                <w:szCs w:val="20"/>
              </w:rPr>
              <w:t>Convierte cada modelo PyTorch al formato ONNX v18 para Rust</w:t>
            </w:r>
          </w:p>
        </w:tc>
      </w:tr>
    </w:tbl>
    <w:p w14:paraId="0A9BF149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1B84417B" w14:textId="77777777" w:rsidR="00C749BA" w:rsidRDefault="00285464">
      <w:pPr>
        <w:pStyle w:val="Ttulo1"/>
        <w:pBdr>
          <w:bottom w:val="single" w:sz="12" w:space="0" w:color="1A56DB"/>
        </w:pBdr>
      </w:pPr>
      <w:r>
        <w:t>8. Conjuntos de datos utilizados</w:t>
      </w:r>
    </w:p>
    <w:p w14:paraId="3BD0DBDC" w14:textId="77777777" w:rsidR="00C749BA" w:rsidRDefault="00285464">
      <w:pPr>
        <w:spacing w:before="80" w:after="80"/>
      </w:pPr>
      <w:r>
        <w:t>Cada uno de los 6 modelos se entrena con un dataset diferente, todos de acceso público. Esto garantiza que cada 'cerebro' está especializado en el tipo de dato que le corresponde analizar.</w:t>
      </w:r>
    </w:p>
    <w:p w14:paraId="568F4809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2598"/>
        <w:gridCol w:w="3680"/>
        <w:gridCol w:w="1797"/>
      </w:tblGrid>
      <w:tr w:rsidR="00C749BA" w14:paraId="3EDF89E9" w14:textId="77777777">
        <w:trPr>
          <w:tblHeader/>
        </w:trPr>
        <w:tc>
          <w:tcPr>
            <w:tcW w:w="11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B5530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24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FFD11" w14:textId="77777777" w:rsidR="00C749BA" w:rsidRDefault="0028546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Origen</w:t>
            </w:r>
          </w:p>
        </w:tc>
        <w:tc>
          <w:tcPr>
            <w:tcW w:w="34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C147F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Datos</w:t>
            </w:r>
          </w:p>
        </w:tc>
        <w:tc>
          <w:tcPr>
            <w:tcW w:w="16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B2321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Tamaño Aprox.</w:t>
            </w:r>
          </w:p>
        </w:tc>
      </w:tr>
      <w:tr w:rsidR="00C749BA" w14:paraId="71D99E2D" w14:textId="77777777">
        <w:tc>
          <w:tcPr>
            <w:tcW w:w="11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BA7478" w14:textId="77777777" w:rsidR="00C749BA" w:rsidRDefault="00285464">
            <w:proofErr w:type="spellStart"/>
            <w:r>
              <w:rPr>
                <w:sz w:val="20"/>
                <w:szCs w:val="20"/>
              </w:rPr>
              <w:t>waf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12E009" w14:textId="77777777" w:rsidR="00C749BA" w:rsidRDefault="00285464">
            <w:r>
              <w:rPr>
                <w:sz w:val="20"/>
                <w:szCs w:val="20"/>
              </w:rPr>
              <w:t>CSIC 2010 (GitHub mirror)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2974D6" w14:textId="77777777" w:rsidR="00C749BA" w:rsidRDefault="00285464">
            <w:r>
              <w:rPr>
                <w:sz w:val="20"/>
                <w:szCs w:val="20"/>
              </w:rPr>
              <w:t>Solicitudes HTTP legítimas vs. anomalías (</w:t>
            </w:r>
            <w:proofErr w:type="spellStart"/>
            <w:r>
              <w:rPr>
                <w:sz w:val="20"/>
                <w:szCs w:val="20"/>
              </w:rPr>
              <w:t>SQLi</w:t>
            </w:r>
            <w:proofErr w:type="spellEnd"/>
            <w:r>
              <w:rPr>
                <w:sz w:val="20"/>
                <w:szCs w:val="20"/>
              </w:rPr>
              <w:t>, XSS)</w:t>
            </w:r>
          </w:p>
        </w:tc>
        <w:tc>
          <w:tcPr>
            <w:tcW w:w="16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741F18" w14:textId="77777777" w:rsidR="00C749BA" w:rsidRDefault="00285464">
            <w:r>
              <w:rPr>
                <w:sz w:val="20"/>
                <w:szCs w:val="20"/>
              </w:rPr>
              <w:t>~120K líneas</w:t>
            </w:r>
          </w:p>
        </w:tc>
      </w:tr>
      <w:tr w:rsidR="00C749BA" w14:paraId="25672410" w14:textId="77777777">
        <w:tc>
          <w:tcPr>
            <w:tcW w:w="11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9628F9" w14:textId="77777777" w:rsidR="00C749BA" w:rsidRDefault="00285464">
            <w:r>
              <w:rPr>
                <w:sz w:val="20"/>
                <w:szCs w:val="20"/>
              </w:rPr>
              <w:t>por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E9F6A" w14:textId="77777777" w:rsidR="00C749BA" w:rsidRDefault="00285464">
            <w:r>
              <w:rPr>
                <w:sz w:val="20"/>
                <w:szCs w:val="20"/>
              </w:rPr>
              <w:t>Conjunto de datos de detección de malware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267FDE" w14:textId="77777777" w:rsidR="00C749BA" w:rsidRDefault="00285464">
            <w:r>
              <w:rPr>
                <w:sz w:val="20"/>
                <w:szCs w:val="20"/>
              </w:rPr>
              <w:t>Características PE de archivos .exe (CSV numérico)</w:t>
            </w:r>
          </w:p>
        </w:tc>
        <w:tc>
          <w:tcPr>
            <w:tcW w:w="16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046A19" w14:textId="77777777" w:rsidR="00C749BA" w:rsidRDefault="00285464">
            <w:r>
              <w:rPr>
                <w:sz w:val="20"/>
                <w:szCs w:val="20"/>
              </w:rPr>
              <w:t>~30K muestras</w:t>
            </w:r>
          </w:p>
        </w:tc>
      </w:tr>
      <w:tr w:rsidR="00C749BA" w14:paraId="70725055" w14:textId="77777777">
        <w:tc>
          <w:tcPr>
            <w:tcW w:w="11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DF51A2" w14:textId="77777777" w:rsidR="00C749BA" w:rsidRDefault="00285464">
            <w:r>
              <w:rPr>
                <w:sz w:val="20"/>
                <w:szCs w:val="20"/>
              </w:rPr>
              <w:t>IDS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4B62D6" w14:textId="77777777" w:rsidR="00C749BA" w:rsidRDefault="00285464">
            <w:r>
              <w:rPr>
                <w:sz w:val="20"/>
                <w:szCs w:val="20"/>
              </w:rPr>
              <w:t>NSL-KDD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1B5AF2" w14:textId="77777777" w:rsidR="00C749BA" w:rsidRDefault="00285464">
            <w:r>
              <w:rPr>
                <w:sz w:val="20"/>
                <w:szCs w:val="20"/>
              </w:rPr>
              <w:t>Conexiones de red normales vs. ataques</w:t>
            </w:r>
          </w:p>
        </w:tc>
        <w:tc>
          <w:tcPr>
            <w:tcW w:w="16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7CEBE4" w14:textId="77777777" w:rsidR="00C749BA" w:rsidRDefault="00285464">
            <w:r>
              <w:rPr>
                <w:sz w:val="20"/>
                <w:szCs w:val="20"/>
              </w:rPr>
              <w:t>~125K registros</w:t>
            </w:r>
          </w:p>
        </w:tc>
      </w:tr>
      <w:tr w:rsidR="00C749BA" w14:paraId="18E4CA58" w14:textId="77777777">
        <w:tc>
          <w:tcPr>
            <w:tcW w:w="11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80CA28" w14:textId="77777777" w:rsidR="00C749BA" w:rsidRDefault="00285464">
            <w:r>
              <w:rPr>
                <w:sz w:val="20"/>
                <w:szCs w:val="20"/>
              </w:rPr>
              <w:t>Log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D85559" w14:textId="77777777" w:rsidR="00C749BA" w:rsidRDefault="00285464">
            <w:r>
              <w:rPr>
                <w:sz w:val="20"/>
                <w:szCs w:val="20"/>
              </w:rPr>
              <w:t>BGL 2k Log (LogHub)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4EF1B4" w14:textId="77777777" w:rsidR="00C749BA" w:rsidRDefault="00285464">
            <w:r>
              <w:rPr>
                <w:sz w:val="20"/>
                <w:szCs w:val="20"/>
              </w:rPr>
              <w:t>Logs de sistema BlueGene/L normales vs. alertas</w:t>
            </w:r>
          </w:p>
        </w:tc>
        <w:tc>
          <w:tcPr>
            <w:tcW w:w="16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9B4CFA" w14:textId="77777777" w:rsidR="00C749BA" w:rsidRDefault="00285464">
            <w:r>
              <w:rPr>
                <w:sz w:val="20"/>
                <w:szCs w:val="20"/>
              </w:rPr>
              <w:t>2 000 líneas</w:t>
            </w:r>
          </w:p>
        </w:tc>
      </w:tr>
      <w:tr w:rsidR="00C749BA" w14:paraId="4407360E" w14:textId="77777777">
        <w:tc>
          <w:tcPr>
            <w:tcW w:w="11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335C4D" w14:textId="77777777" w:rsidR="00C749BA" w:rsidRDefault="00285464">
            <w:r>
              <w:rPr>
                <w:sz w:val="20"/>
                <w:szCs w:val="20"/>
              </w:rPr>
              <w:t>DLP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68B0A3" w14:textId="77777777" w:rsidR="00C749BA" w:rsidRDefault="00285464">
            <w:r>
              <w:rPr>
                <w:sz w:val="20"/>
                <w:szCs w:val="20"/>
              </w:rPr>
              <w:t>Conjunto de datos de spam de Enron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4D6609" w14:textId="77777777" w:rsidR="00C749BA" w:rsidRPr="00B53389" w:rsidRDefault="00285464">
            <w:pPr>
              <w:rPr>
                <w:lang w:val="en-US"/>
              </w:rPr>
            </w:pPr>
            <w:r w:rsidRPr="009D03E8">
              <w:rPr>
                <w:sz w:val="20"/>
                <w:szCs w:val="20"/>
                <w:lang w:val="en-US"/>
              </w:rPr>
              <w:t>Emails ham (normal) vs. spam (</w:t>
            </w:r>
            <w:proofErr w:type="spellStart"/>
            <w:r w:rsidRPr="009D03E8">
              <w:rPr>
                <w:sz w:val="20"/>
                <w:szCs w:val="20"/>
                <w:lang w:val="en-US"/>
              </w:rPr>
              <w:t>exfiltración</w:t>
            </w:r>
            <w:proofErr w:type="spellEnd"/>
            <w:r w:rsidRPr="009D03E8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6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5034D1" w14:textId="77777777" w:rsidR="00C749BA" w:rsidRDefault="00285464">
            <w:r>
              <w:rPr>
                <w:sz w:val="20"/>
                <w:szCs w:val="20"/>
              </w:rPr>
              <w:t>~30.000 correos electrónicos</w:t>
            </w:r>
          </w:p>
        </w:tc>
      </w:tr>
      <w:tr w:rsidR="00C749BA" w14:paraId="1412B964" w14:textId="77777777">
        <w:tc>
          <w:tcPr>
            <w:tcW w:w="11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B181F0" w14:textId="77777777" w:rsidR="00C749BA" w:rsidRDefault="00285464">
            <w:proofErr w:type="spellStart"/>
            <w:r>
              <w:rPr>
                <w:sz w:val="20"/>
                <w:szCs w:val="20"/>
              </w:rPr>
              <w:t>Honeypot</w:t>
            </w:r>
            <w:proofErr w:type="spellEnd"/>
          </w:p>
        </w:tc>
        <w:tc>
          <w:tcPr>
            <w:tcW w:w="2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D2BFA3" w14:textId="77777777" w:rsidR="00C749BA" w:rsidRDefault="00285464">
            <w:r>
              <w:rPr>
                <w:sz w:val="20"/>
                <w:szCs w:val="20"/>
              </w:rPr>
              <w:t>NSL-KDD (reutilizado)</w:t>
            </w:r>
          </w:p>
        </w:tc>
        <w:tc>
          <w:tcPr>
            <w:tcW w:w="3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0E95D3" w14:textId="77777777" w:rsidR="00C749BA" w:rsidRDefault="00285464">
            <w:r>
              <w:rPr>
                <w:sz w:val="20"/>
                <w:szCs w:val="20"/>
              </w:rPr>
              <w:t xml:space="preserve">Mismas conexiones de red — perspectiva </w:t>
            </w:r>
            <w:proofErr w:type="spellStart"/>
            <w:r>
              <w:rPr>
                <w:sz w:val="20"/>
                <w:szCs w:val="20"/>
              </w:rPr>
              <w:t>honeypot</w:t>
            </w:r>
            <w:proofErr w:type="spellEnd"/>
          </w:p>
        </w:tc>
        <w:tc>
          <w:tcPr>
            <w:tcW w:w="16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968FAC" w14:textId="77777777" w:rsidR="00C749BA" w:rsidRDefault="00285464">
            <w:r>
              <w:rPr>
                <w:sz w:val="20"/>
                <w:szCs w:val="20"/>
              </w:rPr>
              <w:t>~125K registros</w:t>
            </w:r>
          </w:p>
        </w:tc>
      </w:tr>
    </w:tbl>
    <w:p w14:paraId="2D5EE734" w14:textId="77777777" w:rsidR="00C749BA" w:rsidRDefault="00C749BA">
      <w:pPr>
        <w:spacing w:before="60" w:after="60"/>
      </w:pPr>
    </w:p>
    <w:p w14:paraId="2CD8805F" w14:textId="77777777" w:rsidR="00C749BA" w:rsidRDefault="00285464">
      <w:pPr>
        <w:pBdr>
          <w:left w:val="single" w:sz="16" w:space="0" w:color="78350F"/>
        </w:pBdr>
        <w:shd w:val="clear" w:color="auto" w:fill="FEF3C7"/>
        <w:spacing w:before="100" w:after="100"/>
        <w:ind w:left="360" w:right="360"/>
      </w:pPr>
      <w:r>
        <w:rPr>
          <w:color w:val="78350F"/>
        </w:rPr>
        <w:t>⚠  El modelo honeypot reutiliza el mismo dataset que ids. En producción, debería alimentarse con logs reales de sistemas honeypot (Cowrie, Dionaea, etc.) para maximizar su precisión específica.</w:t>
      </w:r>
    </w:p>
    <w:p w14:paraId="08C1851F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031CAA1E" w14:textId="77777777" w:rsidR="00C749BA" w:rsidRDefault="00285464">
      <w:pPr>
        <w:pStyle w:val="Ttulo1"/>
        <w:pBdr>
          <w:bottom w:val="single" w:sz="12" w:space="0" w:color="1A56DB"/>
        </w:pBdr>
      </w:pPr>
      <w:r>
        <w:t>9.  Preprocesamiento: Conversión a Tensor de Bytes</w:t>
      </w:r>
    </w:p>
    <w:p w14:paraId="7DB6E8AF" w14:textId="77777777" w:rsidR="00C749BA" w:rsidRDefault="00285464">
      <w:pPr>
        <w:spacing w:before="80" w:after="80"/>
      </w:pPr>
      <w:r>
        <w:t>Independientemente de la fuente (texto, CSV numérico, logs), TODOS los datos pasan por la misma función _to_bytes(), que los transforma en un vector de exactamente 1024 bytes. Esto es el corazón del preprocesamiento.</w:t>
      </w:r>
    </w:p>
    <w:p w14:paraId="6D096CB9" w14:textId="77777777" w:rsidR="00C749BA" w:rsidRDefault="00C749BA">
      <w:pPr>
        <w:spacing w:before="60" w:after="60"/>
      </w:pPr>
    </w:p>
    <w:p w14:paraId="1D9CDC63" w14:textId="77777777" w:rsidR="00C749BA" w:rsidRDefault="00285464">
      <w:pPr>
        <w:pStyle w:val="Ttulo2"/>
      </w:pPr>
      <w:r>
        <w:t>9.1  Código de la Función</w:t>
      </w:r>
    </w:p>
    <w:p w14:paraId="25BF7A17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Definitivamente _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to_bytes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(yo mismo,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input_data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):</w:t>
      </w:r>
    </w:p>
    <w:p w14:paraId="3DBB79B4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</w:t>
      </w: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seq = </w:t>
      </w:r>
      <w:proofErr w:type="spellStart"/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np.zeros</w:t>
      </w:r>
      <w:proofErr w:type="spellEnd"/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(MAX_LEN,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dtype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=</w:t>
      </w:r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np.uint</w:t>
      </w:r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8) # Array de 1024 ceros</w:t>
      </w:r>
    </w:p>
    <w:p w14:paraId="5C38D4D1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si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</w:t>
      </w:r>
      <w:proofErr w:type="spellStart"/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isinstance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(</w:t>
      </w:r>
      <w:proofErr w:type="spellStart"/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input_data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, str):</w:t>
      </w:r>
    </w:p>
    <w:p w14:paraId="0B493B62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    b =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lista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(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input_</w:t>
      </w:r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data.encode</w:t>
      </w:r>
      <w:proofErr w:type="spellEnd"/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('utf-8</w:t>
      </w:r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')[</w:t>
      </w:r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:MAX_LEN])</w:t>
      </w:r>
    </w:p>
    <w:p w14:paraId="1377CFD5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    seq</w:t>
      </w:r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[: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len</w:t>
      </w:r>
      <w:proofErr w:type="spellEnd"/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(b)] = b</w:t>
      </w:r>
    </w:p>
    <w:p w14:paraId="766CDED0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</w:t>
      </w: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else:                          # Datos numéricos (features CSV)</w:t>
      </w:r>
    </w:p>
    <w:p w14:paraId="49ACD9DB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lastRenderedPageBreak/>
        <w:t xml:space="preserve">       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vals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= (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input_data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% 255</w:t>
      </w:r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).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astype</w:t>
      </w:r>
      <w:proofErr w:type="spellEnd"/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(</w:t>
      </w:r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np.uint</w:t>
      </w:r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8)</w:t>
      </w:r>
    </w:p>
    <w:p w14:paraId="072E8FFD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nl-NL"/>
        </w:rPr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    </w:t>
      </w: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nl-NL"/>
        </w:rPr>
        <w:t>l = min(len(vals), MAX_LEN)</w:t>
      </w:r>
    </w:p>
    <w:p w14:paraId="20567FD4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nl-NL"/>
        </w:rPr>
        <w:t xml:space="preserve">        </w:t>
      </w: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seq</w:t>
      </w:r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[:l</w:t>
      </w:r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] =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vals</w:t>
      </w:r>
      <w:proofErr w:type="spellEnd"/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[:l</w:t>
      </w:r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]</w:t>
      </w:r>
    </w:p>
    <w:p w14:paraId="3172B438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return seq</w:t>
      </w:r>
    </w:p>
    <w:p w14:paraId="187897C5" w14:textId="77777777" w:rsidR="00C749BA" w:rsidRPr="00B53389" w:rsidRDefault="00C749BA">
      <w:pPr>
        <w:spacing w:before="60" w:after="60"/>
        <w:rPr>
          <w:lang w:val="en-US"/>
        </w:rPr>
      </w:pPr>
    </w:p>
    <w:p w14:paraId="656328B8" w14:textId="77777777" w:rsidR="00C749BA" w:rsidRDefault="00285464">
      <w:pPr>
        <w:pStyle w:val="Ttulo2"/>
      </w:pPr>
      <w:r>
        <w:t>9.2  Explicación Matemática</w:t>
      </w:r>
    </w:p>
    <w:p w14:paraId="281E17FA" w14:textId="77777777" w:rsidR="00C749BA" w:rsidRDefault="00285464">
      <w:pPr>
        <w:spacing w:before="80" w:after="80"/>
      </w:pPr>
      <w:r>
        <w:t>Para datos de texto (strings), la conversión es directa: cada carácter se mapea a su valor ASCII/UTF-8 (0–255). Para datos numéricos (features del CSV de AV), se aplica la operación módulo:</w:t>
      </w:r>
    </w:p>
    <w:p w14:paraId="258A9256" w14:textId="77777777" w:rsidR="00C749BA" w:rsidRDefault="00C749BA">
      <w:pPr>
        <w:spacing w:before="60" w:after="60"/>
      </w:pPr>
    </w:p>
    <w:p w14:paraId="501CAFC7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proofErr w:type="spellStart"/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valor_byte</w:t>
      </w:r>
      <w:proofErr w:type="spellEnd"/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 xml:space="preserve"> = </w:t>
      </w:r>
      <w:proofErr w:type="spellStart"/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feature_</w:t>
      </w:r>
      <w:proofErr w:type="gramStart"/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numérica</w:t>
      </w:r>
      <w:proofErr w:type="spellEnd"/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 xml:space="preserve"> mod</w:t>
      </w:r>
      <w:proofErr w:type="gramEnd"/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 xml:space="preserve"> 255</w:t>
      </w:r>
    </w:p>
    <w:p w14:paraId="77904A85" w14:textId="77777777" w:rsidR="00C749BA" w:rsidRDefault="00C749BA">
      <w:pPr>
        <w:spacing w:before="60" w:after="60"/>
      </w:pPr>
    </w:p>
    <w:p w14:paraId="7587B95D" w14:textId="77777777" w:rsidR="00C749BA" w:rsidRDefault="00285464">
      <w:pPr>
        <w:spacing w:before="80" w:after="80"/>
      </w:pPr>
      <w:r>
        <w:t>Esto garantiza que cualquier número real caiga dentro del rango [0, 254], representable como un byte sin signo (uint8). El vector final siempre tiene longitud fija:</w:t>
      </w:r>
    </w:p>
    <w:p w14:paraId="72DF1819" w14:textId="77777777" w:rsidR="00C749BA" w:rsidRDefault="00C749BA">
      <w:pPr>
        <w:spacing w:before="60" w:after="60"/>
      </w:pPr>
    </w:p>
    <w:p w14:paraId="73AC65E6" w14:textId="77777777" w:rsidR="00C749BA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>
        <w:rPr>
          <w:rFonts w:ascii="Cambria Math" w:eastAsia="Cambria Math" w:hAnsi="Cambria Math" w:cs="Cambria Math"/>
          <w:b/>
          <w:bCs/>
          <w:color w:val="1E3A8A"/>
          <w:sz w:val="23"/>
          <w:szCs w:val="23"/>
        </w:rPr>
        <w:t>x ∈ {0, 1, ..., 254}¹⁰²⁴</w:t>
      </w:r>
    </w:p>
    <w:p w14:paraId="37CE1B45" w14:textId="77777777" w:rsidR="00C749BA" w:rsidRDefault="00C749BA">
      <w:pPr>
        <w:spacing w:before="60" w:after="60"/>
      </w:pPr>
    </w:p>
    <w:p w14:paraId="78F90380" w14:textId="77777777" w:rsidR="00C749BA" w:rsidRDefault="00285464">
      <w:pPr>
        <w:spacing w:before="80" w:after="80"/>
      </w:pPr>
      <w:r>
        <w:t>Si el dato original tiene menos de 1024 elementos, el resto se rellena con ceros (zero-padding). Si tiene más de 1024, se trunca. Esto garantiza que todos los tensores que entran a la red neuronal tengan la misma forma.</w:t>
      </w:r>
    </w:p>
    <w:p w14:paraId="040832C0" w14:textId="77777777" w:rsidR="00C749BA" w:rsidRDefault="00C749BA">
      <w:pPr>
        <w:spacing w:before="60" w:after="60"/>
      </w:pPr>
    </w:p>
    <w:p w14:paraId="498F9CEE" w14:textId="77777777" w:rsidR="00C749BA" w:rsidRDefault="00285464">
      <w:pPr>
        <w:pStyle w:val="Ttulo2"/>
      </w:pPr>
      <w:r>
        <w:t>9.3  Balanceo de Clases</w:t>
      </w:r>
    </w:p>
    <w:p w14:paraId="2584449C" w14:textId="77777777" w:rsidR="00C749BA" w:rsidRDefault="00285464">
      <w:pPr>
        <w:spacing w:before="80" w:after="80"/>
      </w:pPr>
      <w:r>
        <w:t xml:space="preserve">Para evitar que la red neuronal aprenda a predecir siempre la clase mayoritaria, el </w:t>
      </w:r>
      <w:proofErr w:type="spellStart"/>
      <w:r>
        <w:t>dataset</w:t>
      </w:r>
      <w:proofErr w:type="spellEnd"/>
      <w:r>
        <w:t xml:space="preserve"> se balancea estrictamente:</w:t>
      </w:r>
    </w:p>
    <w:p w14:paraId="5E48C898" w14:textId="77777777" w:rsidR="00C749BA" w:rsidRDefault="00C749BA">
      <w:pPr>
        <w:spacing w:before="60" w:after="60"/>
      </w:pPr>
    </w:p>
    <w:p w14:paraId="29446AB4" w14:textId="77777777" w:rsidR="00C749BA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proofErr w:type="spellStart"/>
      <w:r>
        <w:rPr>
          <w:rFonts w:ascii="Cambria Math" w:eastAsia="Cambria Math" w:hAnsi="Cambria Math" w:cs="Cambria Math"/>
          <w:b/>
          <w:bCs/>
          <w:color w:val="1E3A8A"/>
          <w:sz w:val="23"/>
          <w:szCs w:val="23"/>
        </w:rPr>
        <w:t>n_muestras</w:t>
      </w:r>
      <w:proofErr w:type="spellEnd"/>
      <w:r>
        <w:rPr>
          <w:rFonts w:ascii="Cambria Math" w:eastAsia="Cambria Math" w:hAnsi="Cambria Math" w:cs="Cambria Math"/>
          <w:b/>
          <w:bCs/>
          <w:color w:val="1E3A8A"/>
          <w:sz w:val="23"/>
          <w:szCs w:val="23"/>
        </w:rPr>
        <w:t xml:space="preserve">  =  2 · min( |benignos|,  |maliciosos|,  </w:t>
      </w:r>
      <w:proofErr w:type="spellStart"/>
      <w:r>
        <w:rPr>
          <w:rFonts w:ascii="Cambria Math" w:eastAsia="Cambria Math" w:hAnsi="Cambria Math" w:cs="Cambria Math"/>
          <w:b/>
          <w:bCs/>
          <w:color w:val="1E3A8A"/>
          <w:sz w:val="23"/>
          <w:szCs w:val="23"/>
        </w:rPr>
        <w:t>limit</w:t>
      </w:r>
      <w:proofErr w:type="spellEnd"/>
      <w:r>
        <w:rPr>
          <w:rFonts w:ascii="Cambria Math" w:eastAsia="Cambria Math" w:hAnsi="Cambria Math" w:cs="Cambria Math"/>
          <w:b/>
          <w:bCs/>
          <w:color w:val="1E3A8A"/>
          <w:sz w:val="23"/>
          <w:szCs w:val="23"/>
        </w:rPr>
        <w:t xml:space="preserve"> )</w:t>
      </w:r>
    </w:p>
    <w:p w14:paraId="40BE3C0E" w14:textId="77777777" w:rsidR="00C749BA" w:rsidRDefault="00C749BA">
      <w:pPr>
        <w:spacing w:before="60" w:after="60"/>
      </w:pPr>
    </w:p>
    <w:p w14:paraId="5D12B58F" w14:textId="77777777" w:rsidR="00C749BA" w:rsidRDefault="00285464">
      <w:pPr>
        <w:spacing w:before="80" w:after="80"/>
      </w:pPr>
      <w:r>
        <w:t>Se toma el mismo número de ejemplos de cada clase. Por ejemplo, si hay 3 000 muestras benignas y 4 500 maliciosas, se usarán 3 000 de cada una, generando un dataset balanceado de 6 000 muestras total.</w:t>
      </w:r>
    </w:p>
    <w:p w14:paraId="31CC0BF0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7BF2B99F" w14:textId="77777777" w:rsidR="00C749BA" w:rsidRDefault="00285464">
      <w:pPr>
        <w:pStyle w:val="Ttulo1"/>
        <w:pBdr>
          <w:bottom w:val="single" w:sz="12" w:space="0" w:color="1A56DB"/>
        </w:pBdr>
      </w:pPr>
      <w:r>
        <w:t xml:space="preserve">10.  Arquitectura </w:t>
      </w:r>
      <w:proofErr w:type="spellStart"/>
      <w:r>
        <w:t>NeuroBrain</w:t>
      </w:r>
      <w:proofErr w:type="spellEnd"/>
      <w:r>
        <w:t>: GRU Bidireccional</w:t>
      </w:r>
    </w:p>
    <w:p w14:paraId="29C7F4E3" w14:textId="77777777" w:rsidR="00C749BA" w:rsidRDefault="00285464">
      <w:pPr>
        <w:spacing w:before="80" w:after="80"/>
      </w:pPr>
      <w:r>
        <w:t>Cada uno de los 6 modelos usa exactamente la misma arquitectura: un GRU (Gated Recurrent Unit) Bidireccional. Esta red está diseñada para procesar secuencias de bytes y capturar patrones a lo largo de toda la secuencia.</w:t>
      </w:r>
    </w:p>
    <w:p w14:paraId="770A6022" w14:textId="77777777" w:rsidR="00C749BA" w:rsidRDefault="00C749BA">
      <w:pPr>
        <w:spacing w:before="60" w:after="60"/>
      </w:pPr>
    </w:p>
    <w:p w14:paraId="6416F6FA" w14:textId="77777777" w:rsidR="00C749BA" w:rsidRDefault="00285464">
      <w:pPr>
        <w:pStyle w:val="Ttulo2"/>
      </w:pPr>
      <w:r>
        <w:lastRenderedPageBreak/>
        <w:t>10.1  Diagrama de la Arquitectura</w:t>
      </w:r>
    </w:p>
    <w:p w14:paraId="600DD41F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9"/>
        <w:gridCol w:w="1655"/>
        <w:gridCol w:w="1753"/>
        <w:gridCol w:w="1753"/>
        <w:gridCol w:w="2710"/>
      </w:tblGrid>
      <w:tr w:rsidR="00C749BA" w14:paraId="7966B3FA" w14:textId="77777777">
        <w:trPr>
          <w:tblHeader/>
        </w:trPr>
        <w:tc>
          <w:tcPr>
            <w:tcW w:w="15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F9A68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14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345E5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D5249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 Entrada</w:t>
            </w:r>
          </w:p>
        </w:tc>
        <w:tc>
          <w:tcPr>
            <w:tcW w:w="18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A8A2C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 Salida</w:t>
            </w:r>
          </w:p>
        </w:tc>
        <w:tc>
          <w:tcPr>
            <w:tcW w:w="28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370AE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</w:tr>
      <w:tr w:rsidR="00C749BA" w14:paraId="480CC209" w14:textId="77777777">
        <w:tc>
          <w:tcPr>
            <w:tcW w:w="1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137148" w14:textId="77777777" w:rsidR="00C749BA" w:rsidRDefault="00285464">
            <w:r>
              <w:rPr>
                <w:sz w:val="20"/>
                <w:szCs w:val="20"/>
              </w:rPr>
              <w:t>1 — Incrustación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EDD3EA" w14:textId="77777777" w:rsidR="00C749BA" w:rsidRDefault="00285464">
            <w:proofErr w:type="spellStart"/>
            <w:r>
              <w:rPr>
                <w:sz w:val="20"/>
                <w:szCs w:val="20"/>
              </w:rPr>
              <w:t>Nn</w:t>
            </w:r>
            <w:proofErr w:type="spellEnd"/>
            <w:r>
              <w:rPr>
                <w:sz w:val="20"/>
                <w:szCs w:val="20"/>
              </w:rPr>
              <w:t>. Incrustación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E77C1E" w14:textId="77777777" w:rsidR="00C749BA" w:rsidRDefault="00285464">
            <w:r>
              <w:rPr>
                <w:sz w:val="20"/>
                <w:szCs w:val="20"/>
              </w:rPr>
              <w:t>[lote, 1024]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916902" w14:textId="77777777" w:rsidR="00C749BA" w:rsidRDefault="00285464">
            <w:r>
              <w:rPr>
                <w:sz w:val="20"/>
                <w:szCs w:val="20"/>
              </w:rPr>
              <w:t>[lote, 1024, 32]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7650F7" w14:textId="77777777" w:rsidR="00C749BA" w:rsidRDefault="00285464">
            <w:r>
              <w:rPr>
                <w:sz w:val="20"/>
                <w:szCs w:val="20"/>
              </w:rPr>
              <w:t>256 × 32 = 8 192</w:t>
            </w:r>
          </w:p>
        </w:tc>
      </w:tr>
      <w:tr w:rsidR="00C749BA" w14:paraId="24DED8C5" w14:textId="77777777">
        <w:tc>
          <w:tcPr>
            <w:tcW w:w="15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7CB6DA" w14:textId="77777777" w:rsidR="00C749BA" w:rsidRDefault="00285464">
            <w:r>
              <w:rPr>
                <w:sz w:val="20"/>
                <w:szCs w:val="20"/>
              </w:rPr>
              <w:t xml:space="preserve">2 — GRU </w:t>
            </w:r>
            <w:proofErr w:type="spellStart"/>
            <w:r>
              <w:rPr>
                <w:sz w:val="20"/>
                <w:szCs w:val="20"/>
              </w:rPr>
              <w:t>Bidir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7F8C08" w14:textId="77777777" w:rsidR="00C749BA" w:rsidRDefault="00285464">
            <w:r>
              <w:rPr>
                <w:sz w:val="20"/>
                <w:szCs w:val="20"/>
              </w:rPr>
              <w:t>No. CRANE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2BE9A6" w14:textId="77777777" w:rsidR="00C749BA" w:rsidRDefault="00285464">
            <w:r>
              <w:rPr>
                <w:sz w:val="20"/>
                <w:szCs w:val="20"/>
              </w:rPr>
              <w:t>[lote, 1024, 32]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AF3782" w14:textId="77777777" w:rsidR="00C749BA" w:rsidRDefault="00285464">
            <w:r>
              <w:rPr>
                <w:sz w:val="20"/>
                <w:szCs w:val="20"/>
              </w:rPr>
              <w:t>[lote, 1024, 64]</w:t>
            </w:r>
          </w:p>
        </w:tc>
        <w:tc>
          <w:tcPr>
            <w:tcW w:w="28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F14487" w14:textId="77777777" w:rsidR="00C749BA" w:rsidRDefault="00285464">
            <w:r>
              <w:rPr>
                <w:sz w:val="20"/>
                <w:szCs w:val="20"/>
              </w:rPr>
              <w:t>24 de ≈ 832</w:t>
            </w:r>
          </w:p>
        </w:tc>
      </w:tr>
      <w:tr w:rsidR="00C749BA" w14:paraId="2B657290" w14:textId="77777777">
        <w:tc>
          <w:tcPr>
            <w:tcW w:w="1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2EBC5C" w14:textId="77777777" w:rsidR="00C749BA" w:rsidRDefault="00285464">
            <w:r>
              <w:rPr>
                <w:sz w:val="20"/>
                <w:szCs w:val="20"/>
              </w:rPr>
              <w:t>3 — Piscina Media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FCD123" w14:textId="77777777" w:rsidR="00C749BA" w:rsidRDefault="00285464">
            <w:proofErr w:type="spellStart"/>
            <w:r>
              <w:rPr>
                <w:sz w:val="20"/>
                <w:szCs w:val="20"/>
              </w:rPr>
              <w:t>antorcha.mean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F02301" w14:textId="77777777" w:rsidR="00C749BA" w:rsidRDefault="00285464">
            <w:r>
              <w:rPr>
                <w:sz w:val="20"/>
                <w:szCs w:val="20"/>
              </w:rPr>
              <w:t>[lote, 1024, 64]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7B976F" w14:textId="77777777" w:rsidR="00C749BA" w:rsidRDefault="00285464">
            <w:r>
              <w:rPr>
                <w:sz w:val="20"/>
                <w:szCs w:val="20"/>
              </w:rPr>
              <w:t>[lote, 64]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6D4E65" w14:textId="77777777" w:rsidR="00C749BA" w:rsidRDefault="00285464">
            <w:r>
              <w:rPr>
                <w:sz w:val="20"/>
                <w:szCs w:val="20"/>
              </w:rPr>
              <w:t>0  (sin params)</w:t>
            </w:r>
          </w:p>
        </w:tc>
      </w:tr>
      <w:tr w:rsidR="00C749BA" w14:paraId="722EDDFD" w14:textId="77777777">
        <w:tc>
          <w:tcPr>
            <w:tcW w:w="15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E8D5E7" w14:textId="77777777" w:rsidR="00C749BA" w:rsidRDefault="00285464">
            <w:r>
              <w:rPr>
                <w:sz w:val="20"/>
                <w:szCs w:val="20"/>
              </w:rPr>
              <w:t>4 — Lineal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62E5B9" w14:textId="77777777" w:rsidR="00C749BA" w:rsidRDefault="00285464">
            <w:proofErr w:type="spellStart"/>
            <w:r>
              <w:rPr>
                <w:sz w:val="20"/>
                <w:szCs w:val="20"/>
              </w:rPr>
              <w:t>Nn</w:t>
            </w:r>
            <w:proofErr w:type="spellEnd"/>
            <w:r>
              <w:rPr>
                <w:sz w:val="20"/>
                <w:szCs w:val="20"/>
              </w:rPr>
              <w:t>. Lineal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13A5C7" w14:textId="77777777" w:rsidR="00C749BA" w:rsidRDefault="00285464">
            <w:r>
              <w:rPr>
                <w:sz w:val="20"/>
                <w:szCs w:val="20"/>
              </w:rPr>
              <w:t>[lote, 64]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CB8647" w14:textId="77777777" w:rsidR="00C749BA" w:rsidRDefault="00285464">
            <w:r>
              <w:rPr>
                <w:sz w:val="20"/>
                <w:szCs w:val="20"/>
              </w:rPr>
              <w:t>[lote, 2]</w:t>
            </w:r>
          </w:p>
        </w:tc>
        <w:tc>
          <w:tcPr>
            <w:tcW w:w="28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EB3A79" w14:textId="77777777" w:rsidR="00C749BA" w:rsidRDefault="00285464">
            <w:r>
              <w:rPr>
                <w:sz w:val="20"/>
                <w:szCs w:val="20"/>
              </w:rPr>
              <w:t>64×2 + 2 = 130</w:t>
            </w:r>
          </w:p>
        </w:tc>
      </w:tr>
      <w:tr w:rsidR="00C749BA" w14:paraId="0AE63EA1" w14:textId="77777777">
        <w:tc>
          <w:tcPr>
            <w:tcW w:w="15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72F4B" w14:textId="77777777" w:rsidR="00C749BA" w:rsidRDefault="00285464">
            <w:r>
              <w:rPr>
                <w:sz w:val="20"/>
                <w:szCs w:val="20"/>
              </w:rPr>
              <w:t xml:space="preserve">5 — 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AE17CE" w14:textId="77777777" w:rsidR="00C749BA" w:rsidRDefault="00285464">
            <w:proofErr w:type="spellStart"/>
            <w:r>
              <w:rPr>
                <w:sz w:val="20"/>
                <w:szCs w:val="20"/>
              </w:rPr>
              <w:t>F.softmax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D3FF39" w14:textId="77777777" w:rsidR="00C749BA" w:rsidRDefault="00285464">
            <w:r>
              <w:rPr>
                <w:sz w:val="20"/>
                <w:szCs w:val="20"/>
              </w:rPr>
              <w:t>[lote, 2]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F2E8D4" w14:textId="77777777" w:rsidR="00C749BA" w:rsidRDefault="00285464">
            <w:r>
              <w:rPr>
                <w:sz w:val="20"/>
                <w:szCs w:val="20"/>
              </w:rPr>
              <w:t>[lote, 2]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DACC8E" w14:textId="77777777" w:rsidR="00C749BA" w:rsidRDefault="00285464">
            <w:r>
              <w:rPr>
                <w:sz w:val="20"/>
                <w:szCs w:val="20"/>
              </w:rPr>
              <w:t>0  (sin params)</w:t>
            </w:r>
          </w:p>
        </w:tc>
      </w:tr>
    </w:tbl>
    <w:p w14:paraId="3DFD6534" w14:textId="77777777" w:rsidR="00C749BA" w:rsidRDefault="00C749BA">
      <w:pPr>
        <w:spacing w:before="60" w:after="60"/>
      </w:pPr>
    </w:p>
    <w:p w14:paraId="3D205701" w14:textId="77777777" w:rsidR="00C749BA" w:rsidRDefault="00285464">
      <w:pPr>
        <w:pBdr>
          <w:left w:val="single" w:sz="16" w:space="0" w:color="065F46"/>
        </w:pBdr>
        <w:shd w:val="clear" w:color="auto" w:fill="D1FAE5"/>
        <w:spacing w:before="100" w:after="100"/>
        <w:ind w:left="360" w:right="360"/>
      </w:pPr>
      <w:r>
        <w:rPr>
          <w:color w:val="065F46"/>
        </w:rPr>
        <w:t>✓  Total de parámetros entrenables por modelo: ≈ 33 154  —  arquitectura ultraligera, optimizada para inferencia rápida en CPU.</w:t>
      </w:r>
    </w:p>
    <w:p w14:paraId="1CB69669" w14:textId="77777777" w:rsidR="00C749BA" w:rsidRDefault="00C749BA">
      <w:pPr>
        <w:spacing w:before="60" w:after="60"/>
      </w:pPr>
    </w:p>
    <w:p w14:paraId="23B4F3D7" w14:textId="77777777" w:rsidR="00C749BA" w:rsidRDefault="00285464">
      <w:pPr>
        <w:pStyle w:val="Ttulo2"/>
      </w:pPr>
      <w:r>
        <w:t>10.2  Capa 1: Embedding (Representación de Bytes)</w:t>
      </w:r>
    </w:p>
    <w:p w14:paraId="6FFB53B2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proofErr w:type="spellStart"/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self.embed</w:t>
      </w:r>
      <w:proofErr w:type="spellEnd"/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=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nn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. </w:t>
      </w:r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Embedding(</w:t>
      </w:r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256,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d_model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,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padding_idx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=0)</w:t>
      </w:r>
    </w:p>
    <w:p w14:paraId="17C6D6A4" w14:textId="77777777" w:rsidR="00C749BA" w:rsidRPr="00B53389" w:rsidRDefault="00C749BA">
      <w:pPr>
        <w:spacing w:before="60" w:after="60"/>
        <w:rPr>
          <w:lang w:val="en-US"/>
        </w:rPr>
      </w:pPr>
    </w:p>
    <w:p w14:paraId="42251889" w14:textId="77777777" w:rsidR="00C749BA" w:rsidRDefault="00285464">
      <w:pPr>
        <w:spacing w:before="80" w:after="80"/>
      </w:pPr>
      <w:r>
        <w:t xml:space="preserve">La capa de Embedding convierte cada byte (un número entero de 0 a 255) en un vector denso de dimensión d_model = 32. Matemáticamente, es un acceso a una tabla de </w:t>
      </w:r>
      <w:proofErr w:type="spellStart"/>
      <w:r>
        <w:t>lookup</w:t>
      </w:r>
      <w:proofErr w:type="spellEnd"/>
      <w:r>
        <w:t>:</w:t>
      </w:r>
    </w:p>
    <w:p w14:paraId="242B1A23" w14:textId="77777777" w:rsidR="00C749BA" w:rsidRDefault="00C749BA">
      <w:pPr>
        <w:spacing w:before="60" w:after="60"/>
      </w:pPr>
    </w:p>
    <w:p w14:paraId="24966671" w14:textId="77777777" w:rsidR="00C749BA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>
        <w:rPr>
          <w:rFonts w:ascii="Cambria Math" w:eastAsia="Cambria Math" w:hAnsi="Cambria Math" w:cs="Cambria Math"/>
          <w:b/>
          <w:bCs/>
          <w:color w:val="1E3A8A"/>
          <w:sz w:val="23"/>
          <w:szCs w:val="23"/>
        </w:rPr>
        <w:t>E  ∈  ℝ²⁵⁶ˣ³²          (tabla de embeddings, parámetros entrenables)</w:t>
      </w:r>
    </w:p>
    <w:p w14:paraId="38E4B998" w14:textId="77777777" w:rsidR="00C749BA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>
        <w:rPr>
          <w:rFonts w:ascii="Cambria Math" w:eastAsia="Cambria Math" w:hAnsi="Cambria Math" w:cs="Cambria Math"/>
          <w:b/>
          <w:bCs/>
          <w:color w:val="1E3A8A"/>
          <w:sz w:val="23"/>
          <w:szCs w:val="23"/>
        </w:rPr>
        <w:t>eₜ  =  E[xₜ]            para cada byte xₜ en la secuencia</w:t>
      </w:r>
    </w:p>
    <w:p w14:paraId="39B0CD11" w14:textId="77777777" w:rsidR="00C749BA" w:rsidRDefault="00C749BA">
      <w:pPr>
        <w:spacing w:before="60" w:after="60"/>
      </w:pPr>
    </w:p>
    <w:p w14:paraId="4EB7DEA4" w14:textId="77777777" w:rsidR="00C749BA" w:rsidRDefault="00285464">
      <w:pPr>
        <w:spacing w:before="80" w:after="80"/>
      </w:pPr>
      <w:r>
        <w:t>Cada byte tiene su propio vector aprendible de 32 dimensiones. El byte 0 (padding) tiene su embedding forzado a cero (padding_idx=0), de modo que los ceros de relleno no aporten información.</w:t>
      </w:r>
    </w:p>
    <w:p w14:paraId="7EE50EC5" w14:textId="77777777" w:rsidR="00C749BA" w:rsidRDefault="00285464">
      <w:pPr>
        <w:spacing w:before="80" w:after="80"/>
      </w:pPr>
      <w:r>
        <w:t>El resultado de esta capa para una secuencia de 1024 bytes es una matriz de forma [1024, 32]: 1024 vectores de 32 dimensiones cada uno.</w:t>
      </w:r>
    </w:p>
    <w:p w14:paraId="34748990" w14:textId="77777777" w:rsidR="00C749BA" w:rsidRDefault="00C749BA">
      <w:pPr>
        <w:spacing w:before="60" w:after="60"/>
      </w:pPr>
    </w:p>
    <w:p w14:paraId="75CE25A9" w14:textId="77777777" w:rsidR="00C749BA" w:rsidRDefault="00285464">
      <w:pPr>
        <w:pStyle w:val="Ttulo2"/>
      </w:pPr>
      <w:r>
        <w:t>10.3  Capa 2: GRU Bidireccional (Memoria Secuencial)</w:t>
      </w:r>
    </w:p>
    <w:p w14:paraId="0087C81F" w14:textId="77777777" w:rsidR="00C749BA" w:rsidRPr="009D03E8" w:rsidRDefault="00285464">
      <w:pPr>
        <w:shd w:val="clear" w:color="auto" w:fill="F1F5F9"/>
        <w:spacing w:before="28" w:after="28"/>
        <w:ind w:left="400"/>
      </w:pP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self.gru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 =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nn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. GRU(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d_model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,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d_model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,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batch_first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=Verdadero, bidireccional=Verdadero)</w:t>
      </w:r>
    </w:p>
    <w:p w14:paraId="74150D53" w14:textId="77777777" w:rsidR="00C749BA" w:rsidRPr="009D03E8" w:rsidRDefault="00C749BA">
      <w:pPr>
        <w:spacing w:before="60" w:after="60"/>
      </w:pPr>
    </w:p>
    <w:p w14:paraId="66AD0E9B" w14:textId="77777777" w:rsidR="00C749BA" w:rsidRDefault="00285464">
      <w:pPr>
        <w:spacing w:before="80" w:after="80"/>
      </w:pPr>
      <w:r>
        <w:t>El GRU (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Recurrent</w:t>
      </w:r>
      <w:proofErr w:type="spellEnd"/>
      <w:r>
        <w:t xml:space="preserve"> Unit) es una variante simplificada del LSTM que procesa la secuencia paso a paso, manteniendo una memoria del contexto previo. El GRU tiene dos puertas internas:</w:t>
      </w:r>
    </w:p>
    <w:p w14:paraId="18163371" w14:textId="77777777" w:rsidR="00C749BA" w:rsidRDefault="00C749BA">
      <w:pPr>
        <w:spacing w:before="60" w:after="60"/>
      </w:pPr>
    </w:p>
    <w:p w14:paraId="26C03571" w14:textId="77777777" w:rsidR="00C749BA" w:rsidRDefault="00285464">
      <w:pPr>
        <w:pStyle w:val="Ttulo3"/>
      </w:pPr>
      <w:r>
        <w:lastRenderedPageBreak/>
        <w:t>10.3.1  Puerta de Actualización  (Update Gate)</w:t>
      </w:r>
    </w:p>
    <w:p w14:paraId="36CEFD27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zt = σ( Wz · xt + Uz · h_{t-1} + bz )</w:t>
      </w:r>
    </w:p>
    <w:p w14:paraId="3DD2977C" w14:textId="77777777" w:rsidR="00C749BA" w:rsidRDefault="00285464">
      <w:pPr>
        <w:spacing w:before="80" w:after="80"/>
      </w:pPr>
      <w:r>
        <w:t>Donde σ es la función sigmoide. Esta puerta decide qué fracción del estado anterior h_{t-1} conservar y qué fracción del nuevo candidato incorporar.  zₜ ∈ [0, 1].</w:t>
      </w:r>
    </w:p>
    <w:p w14:paraId="530A537A" w14:textId="77777777" w:rsidR="00C749BA" w:rsidRDefault="00C749BA">
      <w:pPr>
        <w:spacing w:before="60" w:after="60"/>
      </w:pPr>
    </w:p>
    <w:p w14:paraId="4E314A95" w14:textId="77777777" w:rsidR="00C749BA" w:rsidRDefault="00285464">
      <w:pPr>
        <w:pStyle w:val="Ttulo3"/>
      </w:pPr>
      <w:r>
        <w:t>10.3.2 Puerta de Reseteo (Puerta de Reinicio)</w:t>
      </w:r>
    </w:p>
    <w:p w14:paraId="5407191C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rt = σ( Wr · xt + your · h_{t-1} + br )</w:t>
      </w:r>
    </w:p>
    <w:p w14:paraId="2F5B1EFD" w14:textId="77777777" w:rsidR="00C749BA" w:rsidRDefault="00285464">
      <w:pPr>
        <w:spacing w:before="80" w:after="80"/>
      </w:pPr>
      <w:r>
        <w:t>Controla cuánta información del pasado se olvida al calcular el candidato de memoria. Cuando rₜ = 0, la celda ignora completamente el estado anterior.</w:t>
      </w:r>
    </w:p>
    <w:p w14:paraId="55C0A541" w14:textId="77777777" w:rsidR="00C749BA" w:rsidRDefault="00C749BA">
      <w:pPr>
        <w:spacing w:before="60" w:after="60"/>
      </w:pPr>
    </w:p>
    <w:p w14:paraId="5A90842E" w14:textId="77777777" w:rsidR="00C749BA" w:rsidRDefault="00285464">
      <w:pPr>
        <w:pStyle w:val="Ttulo3"/>
      </w:pPr>
      <w:r>
        <w:t>10.3.3  Estado Candidato</w:t>
      </w:r>
    </w:p>
    <w:p w14:paraId="752BC32E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h̃t = pescado( Wh · xt + rt ⊙ (Uh · h_{t-1}) + bh )</w:t>
      </w:r>
    </w:p>
    <w:p w14:paraId="2AEBC030" w14:textId="77777777" w:rsidR="00C749BA" w:rsidRDefault="00285464">
      <w:pPr>
        <w:spacing w:before="80" w:after="80"/>
      </w:pPr>
      <w:r>
        <w:t>Donde ⊙ denota el producto de Hadamard (multiplicación elemento a elemento). Este es el nuevo contenido potencial de memoria.</w:t>
      </w:r>
    </w:p>
    <w:p w14:paraId="3138AA4F" w14:textId="77777777" w:rsidR="00C749BA" w:rsidRDefault="00C749BA">
      <w:pPr>
        <w:spacing w:before="60" w:after="60"/>
      </w:pPr>
    </w:p>
    <w:p w14:paraId="65EA6D5E" w14:textId="77777777" w:rsidR="00C749BA" w:rsidRDefault="00285464">
      <w:pPr>
        <w:pStyle w:val="Ttulo3"/>
      </w:pPr>
      <w:r>
        <w:t>10.3.4  Estado Oculto Final</w:t>
      </w:r>
    </w:p>
    <w:p w14:paraId="6D7292BA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ht = (1 − zt) ⊙ h_{t-1} + zt ⊙ h̃t</w:t>
      </w:r>
    </w:p>
    <w:p w14:paraId="5F73D2C5" w14:textId="77777777" w:rsidR="00C749BA" w:rsidRDefault="00285464">
      <w:pPr>
        <w:spacing w:before="80" w:after="80"/>
      </w:pPr>
      <w:r>
        <w:t>El estado final hₜ es una interpolación lineal entre el estado anterior y el candidato, controlada por la puerta de actualización zₜ.</w:t>
      </w:r>
    </w:p>
    <w:p w14:paraId="7969AA4D" w14:textId="77777777" w:rsidR="00C749BA" w:rsidRDefault="00C749BA">
      <w:pPr>
        <w:spacing w:before="60" w:after="60"/>
      </w:pPr>
    </w:p>
    <w:p w14:paraId="65B74AE6" w14:textId="77777777" w:rsidR="00C749BA" w:rsidRDefault="00285464">
      <w:pPr>
        <w:pStyle w:val="Ttulo3"/>
      </w:pPr>
      <w:r>
        <w:t>10.3.5  Bidireccionalidad</w:t>
      </w:r>
    </w:p>
    <w:p w14:paraId="43C14E5E" w14:textId="77777777" w:rsidR="00C749BA" w:rsidRDefault="00285464">
      <w:pPr>
        <w:spacing w:before="80" w:after="80"/>
      </w:pPr>
      <w:r>
        <w:t>Al usar bidireccional=True, se ejecutan DOS GRUs en paralelo sobre la misma secuencia:</w:t>
      </w:r>
    </w:p>
    <w:p w14:paraId="69E84CCE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GRU hacia adelante: procesa los bytes del 1 al 1024</w:t>
      </w:r>
    </w:p>
    <w:p w14:paraId="0FD760D1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GRU hacia atrás: procesa los bytes del 1024 al 1</w:t>
      </w:r>
    </w:p>
    <w:p w14:paraId="54A9ED91" w14:textId="77777777" w:rsidR="00C749BA" w:rsidRDefault="00C749BA">
      <w:pPr>
        <w:spacing w:before="60" w:after="60"/>
      </w:pPr>
    </w:p>
    <w:p w14:paraId="160BC3FF" w14:textId="77777777" w:rsidR="00C749BA" w:rsidRDefault="00285464">
      <w:pPr>
        <w:spacing w:before="80" w:after="80"/>
      </w:pPr>
      <w:r>
        <w:t>Los outputs de ambas direcciones se concatenan en cada paso de tiempo, duplicando la dimensión de 32 a 64:</w:t>
      </w:r>
    </w:p>
    <w:p w14:paraId="5C6ACBD3" w14:textId="77777777" w:rsidR="00C749BA" w:rsidRDefault="00C749BA">
      <w:pPr>
        <w:spacing w:before="60" w:after="60"/>
      </w:pPr>
    </w:p>
    <w:p w14:paraId="081A54B8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OT = [ ht^{adelante} ;  ht^{al revés} ] ∈ R⁶⁴</w:t>
      </w:r>
    </w:p>
    <w:p w14:paraId="7530BC01" w14:textId="77777777" w:rsidR="00C749BA" w:rsidRDefault="00C749BA">
      <w:pPr>
        <w:spacing w:before="60" w:after="60"/>
      </w:pPr>
    </w:p>
    <w:p w14:paraId="69A97629" w14:textId="77777777" w:rsidR="00C749BA" w:rsidRDefault="00285464">
      <w:pPr>
        <w:spacing w:before="80" w:after="80"/>
      </w:pPr>
      <w:r>
        <w:t xml:space="preserve">Esto permite que cada posición de la secuencia vea tanto el contexto que vino antes como el que viene después, mejorando enormemente la capacidad de detectar patrones distribuidos a lo largo del </w:t>
      </w:r>
      <w:proofErr w:type="spellStart"/>
      <w:r>
        <w:t>payload</w:t>
      </w:r>
      <w:proofErr w:type="spellEnd"/>
      <w:r>
        <w:t>.</w:t>
      </w:r>
    </w:p>
    <w:p w14:paraId="2526F038" w14:textId="77777777" w:rsidR="00C749BA" w:rsidRDefault="00C749BA">
      <w:pPr>
        <w:spacing w:before="60" w:after="60"/>
      </w:pPr>
    </w:p>
    <w:p w14:paraId="61DA4858" w14:textId="77777777" w:rsidR="00C749BA" w:rsidRPr="009D03E8" w:rsidRDefault="00285464">
      <w:pPr>
        <w:pStyle w:val="Ttulo2"/>
      </w:pPr>
      <w:r w:rsidRPr="00B53389">
        <w:t>10.4 Capa 3: Agrupación Media Global</w:t>
      </w:r>
    </w:p>
    <w:p w14:paraId="0E16340F" w14:textId="77777777" w:rsidR="00C749BA" w:rsidRPr="009D03E8" w:rsidRDefault="00285464">
      <w:pPr>
        <w:shd w:val="clear" w:color="auto" w:fill="F1F5F9"/>
        <w:spacing w:before="28" w:after="28"/>
        <w:ind w:left="400"/>
      </w:pP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context_vector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 =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o.media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(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dim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=1)</w:t>
      </w:r>
    </w:p>
    <w:p w14:paraId="04D7DFFF" w14:textId="77777777" w:rsidR="00C749BA" w:rsidRPr="009D03E8" w:rsidRDefault="00C749BA">
      <w:pPr>
        <w:spacing w:before="60" w:after="60"/>
      </w:pPr>
    </w:p>
    <w:p w14:paraId="68B8E41E" w14:textId="77777777" w:rsidR="00C749BA" w:rsidRDefault="00285464">
      <w:pPr>
        <w:spacing w:before="80" w:after="80"/>
      </w:pPr>
      <w:r>
        <w:lastRenderedPageBreak/>
        <w:t>Después del GRU, tenemos una matriz de [1024, 64]: un vector de 64 dimensiones por cada uno de los 1024 pasos. Para obtener una representación de toda la secuencia en un solo vector, se promedian todos los pasos temporales:</w:t>
      </w:r>
    </w:p>
    <w:p w14:paraId="181452BB" w14:textId="77777777" w:rsidR="00C749BA" w:rsidRDefault="00C749BA">
      <w:pPr>
        <w:spacing w:before="60" w:after="60"/>
      </w:pPr>
    </w:p>
    <w:p w14:paraId="5EB67EC3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v = (1 / 1024) ·  St₌₁¹⁰²⁴ ot ∈ R⁶⁴</w:t>
      </w:r>
    </w:p>
    <w:p w14:paraId="1A29ECD6" w14:textId="77777777" w:rsidR="00C749BA" w:rsidRDefault="00C749BA">
      <w:pPr>
        <w:spacing w:before="60" w:after="60"/>
      </w:pPr>
    </w:p>
    <w:p w14:paraId="556F9A18" w14:textId="77777777" w:rsidR="00C749BA" w:rsidRDefault="00285464">
      <w:pPr>
        <w:spacing w:before="80" w:after="80"/>
      </w:pPr>
      <w:r>
        <w:t>Este vector v de 64 dimensiones es el 'resumen' que la red ha aprendido de todo el payload. Captura los patrones globales presentes en los datos de entrada.</w:t>
      </w:r>
    </w:p>
    <w:p w14:paraId="35776815" w14:textId="77777777" w:rsidR="00C749BA" w:rsidRDefault="00C749BA">
      <w:pPr>
        <w:spacing w:before="60" w:after="60"/>
      </w:pPr>
    </w:p>
    <w:p w14:paraId="40E0AD8B" w14:textId="77777777" w:rsidR="00C749BA" w:rsidRDefault="00285464">
      <w:pPr>
        <w:pStyle w:val="Ttulo2"/>
      </w:pPr>
      <w:r>
        <w:t>10.5  Capa 4: Clasificador Lineal</w:t>
      </w:r>
    </w:p>
    <w:p w14:paraId="066E8504" w14:textId="77777777" w:rsidR="00C749BA" w:rsidRDefault="00285464">
      <w:pPr>
        <w:shd w:val="clear" w:color="auto" w:fill="F1F5F9"/>
        <w:spacing w:before="28" w:after="28"/>
        <w:ind w:left="40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self.head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nn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. Lineal(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d_model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* 2, 2)</w:t>
      </w:r>
    </w:p>
    <w:p w14:paraId="58F1A3EC" w14:textId="77777777" w:rsidR="00C749BA" w:rsidRDefault="00C749BA">
      <w:pPr>
        <w:spacing w:before="60" w:after="60"/>
      </w:pPr>
    </w:p>
    <w:p w14:paraId="492A7AC9" w14:textId="77777777" w:rsidR="00C749BA" w:rsidRDefault="00285464">
      <w:pPr>
        <w:spacing w:before="80" w:after="80"/>
      </w:pPr>
      <w:r>
        <w:t>La capa lineal final proyecta el vector de contexto v a 2 dimensiones (una por clase: BENIGN y MALICIOUS):</w:t>
      </w:r>
    </w:p>
    <w:p w14:paraId="7DB559FE" w14:textId="77777777" w:rsidR="00C749BA" w:rsidRDefault="00C749BA">
      <w:pPr>
        <w:spacing w:before="60" w:after="60"/>
      </w:pPr>
    </w:p>
    <w:p w14:paraId="314A5179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proofErr w:type="spellStart"/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logits</w:t>
      </w:r>
      <w:proofErr w:type="spellEnd"/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 xml:space="preserve"> = W · v + b donde W ∈ R²x⁶⁴, b ∈ R²</w:t>
      </w:r>
    </w:p>
    <w:p w14:paraId="0B244D87" w14:textId="77777777" w:rsidR="00C749BA" w:rsidRDefault="00C749BA">
      <w:pPr>
        <w:spacing w:before="60" w:after="60"/>
      </w:pPr>
    </w:p>
    <w:p w14:paraId="0ABEDADC" w14:textId="77777777" w:rsidR="00C749BA" w:rsidRDefault="00285464">
      <w:pPr>
        <w:spacing w:before="80" w:after="80"/>
      </w:pPr>
      <w:r>
        <w:t xml:space="preserve">Los logits son puntuaciones no normalizadas. Un logit alto para la clase 1 (MALICIOUS) indica alta confianza en que el </w:t>
      </w:r>
      <w:proofErr w:type="spellStart"/>
      <w:r>
        <w:t>payload</w:t>
      </w:r>
      <w:proofErr w:type="spellEnd"/>
      <w:r>
        <w:t xml:space="preserve"> es malicioso.</w:t>
      </w:r>
    </w:p>
    <w:p w14:paraId="56DEE0D8" w14:textId="77777777" w:rsidR="00C749BA" w:rsidRDefault="00C749BA">
      <w:pPr>
        <w:spacing w:before="60" w:after="60"/>
      </w:pPr>
    </w:p>
    <w:p w14:paraId="3F649DC7" w14:textId="77777777" w:rsidR="00C749BA" w:rsidRDefault="00285464">
      <w:pPr>
        <w:pStyle w:val="Ttulo2"/>
      </w:pPr>
      <w:r>
        <w:t>10.6  Capa 5: Softmax  (Solo en Exportación ONNX)</w:t>
      </w:r>
    </w:p>
    <w:p w14:paraId="1205B6EF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clase OnnxWrapper(nn. Módulo):</w:t>
      </w:r>
    </w:p>
    <w:p w14:paraId="0047A7EC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    Def Adelante(Self, X):</w:t>
      </w:r>
    </w:p>
    <w:p w14:paraId="5801CBF2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        logits = self.m(x)</w:t>
      </w:r>
    </w:p>
    <w:p w14:paraId="57F9DA22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        </w:t>
      </w: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return </w:t>
      </w:r>
      <w:proofErr w:type="spellStart"/>
      <w:proofErr w:type="gram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F.softmax</w:t>
      </w:r>
      <w:proofErr w:type="spellEnd"/>
      <w:proofErr w:type="gram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(logits, dim=1)</w:t>
      </w:r>
    </w:p>
    <w:p w14:paraId="27321CB3" w14:textId="77777777" w:rsidR="00C749BA" w:rsidRPr="00B53389" w:rsidRDefault="00C749BA">
      <w:pPr>
        <w:spacing w:before="60" w:after="60"/>
        <w:rPr>
          <w:lang w:val="en-US"/>
        </w:rPr>
      </w:pPr>
    </w:p>
    <w:p w14:paraId="4883CA68" w14:textId="77777777" w:rsidR="00C749BA" w:rsidRDefault="00285464">
      <w:pPr>
        <w:spacing w:before="80" w:after="80"/>
      </w:pPr>
      <w:r>
        <w:t xml:space="preserve">Durante el entrenamiento se usan los logits directamente (Cross-Entropy los combina internamente con Softmax). En la exportación ONNX, se envuelve el modelo en OnnxWrapper que aplica Softmax explícitamente, convirtiendo los </w:t>
      </w:r>
      <w:proofErr w:type="spellStart"/>
      <w:r>
        <w:t>logits</w:t>
      </w:r>
      <w:proofErr w:type="spellEnd"/>
      <w:r>
        <w:t xml:space="preserve"> en probabilidades:</w:t>
      </w:r>
    </w:p>
    <w:p w14:paraId="02F8C749" w14:textId="77777777" w:rsidR="00C749BA" w:rsidRDefault="00C749BA">
      <w:pPr>
        <w:spacing w:before="60" w:after="60"/>
      </w:pPr>
    </w:p>
    <w:p w14:paraId="1D01E448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P(clase = k | x)  =  exp(logitₖ)  /  Σⱼ  exp(logitⱼ)</w:t>
      </w:r>
    </w:p>
    <w:p w14:paraId="6C9F70CD" w14:textId="77777777" w:rsidR="00C749BA" w:rsidRDefault="00C749BA">
      <w:pPr>
        <w:spacing w:before="60" w:after="60"/>
      </w:pPr>
    </w:p>
    <w:p w14:paraId="3BB766BA" w14:textId="77777777" w:rsidR="00C749BA" w:rsidRDefault="00285464">
      <w:pPr>
        <w:spacing w:before="80" w:after="80"/>
      </w:pPr>
      <w:r>
        <w:t xml:space="preserve">El resultado es un vector [P_benign, P_malicious] donde ambos valores suman exactamente 1.0. El servidor Rust extrae P_malicious = outputs[1] y lo usa como el </w:t>
      </w:r>
      <w:proofErr w:type="spellStart"/>
      <w:r>
        <w:t>risk_score</w:t>
      </w:r>
      <w:proofErr w:type="spellEnd"/>
      <w:r>
        <w:t>.</w:t>
      </w:r>
    </w:p>
    <w:p w14:paraId="05ECC9F6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680C946B" w14:textId="77777777" w:rsidR="00C749BA" w:rsidRDefault="00285464">
      <w:pPr>
        <w:pStyle w:val="Ttulo1"/>
        <w:pBdr>
          <w:bottom w:val="single" w:sz="12" w:space="0" w:color="1A56DB"/>
        </w:pBdr>
      </w:pPr>
      <w:r>
        <w:t>11.  Entrenamiento: Función de Pérdida y Optimizador</w:t>
      </w:r>
    </w:p>
    <w:p w14:paraId="45A6B399" w14:textId="77777777" w:rsidR="00C749BA" w:rsidRDefault="00285464">
      <w:pPr>
        <w:spacing w:before="80" w:after="80"/>
      </w:pPr>
      <w:r>
        <w:t>El ciclo de entrenamiento usa dos componentes matemáticos fundamentales:</w:t>
      </w:r>
    </w:p>
    <w:p w14:paraId="2744CF8C" w14:textId="77777777" w:rsidR="00C749BA" w:rsidRDefault="00C749BA">
      <w:pPr>
        <w:spacing w:before="60" w:after="60"/>
      </w:pPr>
    </w:p>
    <w:p w14:paraId="15DAF4F8" w14:textId="77777777" w:rsidR="00C749BA" w:rsidRDefault="00285464">
      <w:pPr>
        <w:pStyle w:val="Ttulo2"/>
      </w:pPr>
      <w:r>
        <w:t>11.1  Función de Pérdida: Cross-</w:t>
      </w:r>
      <w:proofErr w:type="spellStart"/>
      <w:r>
        <w:t>Entropy</w:t>
      </w:r>
      <w:proofErr w:type="spellEnd"/>
    </w:p>
    <w:p w14:paraId="0BF49009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Pérdida =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F.cross_entropy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(fuera, Y)</w:t>
      </w:r>
    </w:p>
    <w:p w14:paraId="404656C0" w14:textId="77777777" w:rsidR="00C749BA" w:rsidRDefault="00C749BA">
      <w:pPr>
        <w:spacing w:before="60" w:after="60"/>
      </w:pPr>
    </w:p>
    <w:p w14:paraId="657AE767" w14:textId="77777777" w:rsidR="00C749BA" w:rsidRDefault="00285464">
      <w:pPr>
        <w:spacing w:before="80" w:after="80"/>
      </w:pPr>
      <w:r>
        <w:t>La pérdida de entropía cruzada mide qué tan lejos está la distribución predicha por el modelo de la distribución real (etiqueta verdadera). Para clasificación binaria:</w:t>
      </w:r>
    </w:p>
    <w:p w14:paraId="370C4A96" w14:textId="77777777" w:rsidR="00C749BA" w:rsidRDefault="00C749BA">
      <w:pPr>
        <w:spacing w:before="60" w:after="60"/>
      </w:pPr>
    </w:p>
    <w:p w14:paraId="6D96331B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L = − (1/N) ·  Σi₌₁N [ yi · log(pi) + (1 − yi) · log(1 − pi) ]</w:t>
      </w:r>
    </w:p>
    <w:p w14:paraId="3633921D" w14:textId="77777777" w:rsidR="00C749BA" w:rsidRDefault="00C749BA">
      <w:pPr>
        <w:spacing w:before="60" w:after="60"/>
      </w:pPr>
    </w:p>
    <w:p w14:paraId="73792D63" w14:textId="77777777" w:rsidR="00C749BA" w:rsidRDefault="00285464">
      <w:pPr>
        <w:spacing w:before="80" w:after="80"/>
      </w:pPr>
      <w:r>
        <w:t>Donde yᵢ es la etiqueta real (0 o 1) y pᵢ es la probabilidad predicha para esa clase. Cuando el modelo predice correctamente con alta confianza, log(pᵢ) se acerca a 0. Cuando falla, L aumenta significativamente.</w:t>
      </w:r>
    </w:p>
    <w:p w14:paraId="0ACF1A6A" w14:textId="77777777" w:rsidR="00C749BA" w:rsidRDefault="00C749BA">
      <w:pPr>
        <w:spacing w:before="60" w:after="60"/>
      </w:pPr>
    </w:p>
    <w:p w14:paraId="46351A44" w14:textId="77777777" w:rsidR="00C749BA" w:rsidRDefault="00285464">
      <w:pPr>
        <w:pBdr>
          <w:left w:val="single" w:sz="16" w:space="0" w:color="4C1D95"/>
        </w:pBdr>
        <w:shd w:val="clear" w:color="auto" w:fill="EDE9FE"/>
        <w:spacing w:before="100" w:after="100"/>
        <w:ind w:left="360" w:right="360"/>
      </w:pPr>
      <w:r>
        <w:rPr>
          <w:color w:val="4C1D95"/>
        </w:rPr>
        <w:t>◆  PyTorch's F.cross_entropy combina internamente LogSoftmax + NLLLoss, por lo que recibe los logits crudos del modelo (antes de Softmax) y es matemáticamente más estable que calcularlos por separado.</w:t>
      </w:r>
    </w:p>
    <w:p w14:paraId="7E3D80A9" w14:textId="77777777" w:rsidR="00C749BA" w:rsidRDefault="00C749BA">
      <w:pPr>
        <w:spacing w:before="60" w:after="60"/>
      </w:pPr>
    </w:p>
    <w:p w14:paraId="187DCB0F" w14:textId="77777777" w:rsidR="00C749BA" w:rsidRPr="009D03E8" w:rsidRDefault="00285464">
      <w:pPr>
        <w:pStyle w:val="Ttulo2"/>
      </w:pPr>
      <w:r w:rsidRPr="00B53389">
        <w:t>11.2  Optimizador: Adam</w:t>
      </w:r>
    </w:p>
    <w:p w14:paraId="2CE3B513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óptimo =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antorcha.óptimo.Adam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(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model.parameters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(),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lr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=0.002)</w:t>
      </w:r>
    </w:p>
    <w:p w14:paraId="36A65D57" w14:textId="77777777" w:rsidR="00C749BA" w:rsidRPr="009D03E8" w:rsidRDefault="00C749BA">
      <w:pPr>
        <w:spacing w:before="60" w:after="60"/>
      </w:pPr>
    </w:p>
    <w:p w14:paraId="2757985E" w14:textId="77777777" w:rsidR="00C749BA" w:rsidRDefault="00285464">
      <w:pPr>
        <w:spacing w:before="80" w:after="80"/>
      </w:pPr>
      <w:r>
        <w:t xml:space="preserve">Adam (Adaptive Moment </w:t>
      </w:r>
      <w:proofErr w:type="spellStart"/>
      <w:r>
        <w:t>Estimation</w:t>
      </w:r>
      <w:proofErr w:type="spellEnd"/>
      <w:r>
        <w:t xml:space="preserve">) es un optimizador de gradiente que adapta la tasa de aprendizaje individualmente para cada parámetro. Combina las ideas de Momentum y </w:t>
      </w:r>
      <w:proofErr w:type="spellStart"/>
      <w:r>
        <w:t>RMSProp</w:t>
      </w:r>
      <w:proofErr w:type="spellEnd"/>
      <w:r>
        <w:t>:</w:t>
      </w:r>
    </w:p>
    <w:p w14:paraId="667D05BE" w14:textId="77777777" w:rsidR="00C749BA" w:rsidRDefault="00C749BA">
      <w:pPr>
        <w:spacing w:before="60" w:after="60"/>
      </w:pPr>
    </w:p>
    <w:p w14:paraId="655241AF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mt = β₁ · m_{t-1} + (1 − β₁) · gt [momento 1er orden]</w:t>
      </w:r>
    </w:p>
    <w:p w14:paraId="1FAEB37D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vt = β₂ · v_{t-1} + (1 − β₂) · gt² [Momento 2do orden]</w:t>
      </w:r>
    </w:p>
    <w:p w14:paraId="0C287EE1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m̂ₜ  =  mₜ / (1 − β₁ᵗ)                                    [corrección de sesgo]</w:t>
      </w:r>
    </w:p>
    <w:p w14:paraId="0898479F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v̂ₜ  =  vₜ / (1 − β₂ᵗ)                                    [corrección de sesgo]</w:t>
      </w:r>
    </w:p>
    <w:p w14:paraId="550055FC" w14:textId="77777777" w:rsidR="00C749BA" w:rsidRPr="00FA0F59" w:rsidRDefault="00285464">
      <w:pPr>
        <w:pBdr>
          <w:left w:val="single" w:sz="12" w:space="0" w:color="1A56DB"/>
        </w:pBdr>
        <w:shd w:val="clear" w:color="auto" w:fill="EFF6FF"/>
        <w:spacing w:before="80" w:after="80"/>
        <w:ind w:left="400" w:right="400"/>
        <w:jc w:val="center"/>
      </w:pPr>
      <w:r w:rsidRPr="00FA0F59">
        <w:rPr>
          <w:rFonts w:ascii="Cambria Math" w:eastAsia="Cambria Math" w:hAnsi="Cambria Math" w:cs="Cambria Math"/>
          <w:b/>
          <w:bCs/>
          <w:sz w:val="23"/>
          <w:szCs w:val="23"/>
        </w:rPr>
        <w:t>θt₊₁ = θt − α · m̂t / ( √v̂t + ε ) [actualización]</w:t>
      </w:r>
    </w:p>
    <w:p w14:paraId="08EF795F" w14:textId="77777777" w:rsidR="00C749BA" w:rsidRDefault="00C749BA">
      <w:pPr>
        <w:spacing w:before="60" w:after="60"/>
      </w:pPr>
    </w:p>
    <w:p w14:paraId="660FD64D" w14:textId="77777777" w:rsidR="00C749BA" w:rsidRDefault="00285464">
      <w:pPr>
        <w:spacing w:before="80" w:after="80"/>
      </w:pPr>
      <w:r>
        <w:t>Con los valores por defecto de PyTorch: α (lr) = 0.002, β₁ = 0.9, β₂ = 0.999, ε = 1×10⁻⁸. El término ε previene la división por cero cuando un gradiente es muy pequeño.</w:t>
      </w:r>
    </w:p>
    <w:p w14:paraId="089D28EF" w14:textId="77777777" w:rsidR="00C749BA" w:rsidRDefault="00C749BA">
      <w:pPr>
        <w:spacing w:before="60" w:after="60"/>
      </w:pPr>
    </w:p>
    <w:p w14:paraId="10380DF4" w14:textId="77777777" w:rsidR="00C749BA" w:rsidRDefault="00285464">
      <w:pPr>
        <w:pStyle w:val="Ttulo2"/>
      </w:pPr>
      <w:r>
        <w:t>11.3  Ciclo de Entrenamiento  (5 Épocas)</w:t>
      </w:r>
    </w:p>
    <w:p w14:paraId="517BF4CC" w14:textId="77777777" w:rsidR="00C749BA" w:rsidRDefault="00285464">
      <w:pPr>
        <w:shd w:val="clear" w:color="auto" w:fill="F1F5F9"/>
        <w:spacing w:before="28" w:after="28"/>
        <w:ind w:left="40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ep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range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(EPOCHS):           # 5 épocas</w:t>
      </w:r>
    </w:p>
    <w:p w14:paraId="1B6B27EE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loss_avg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= 0</w:t>
      </w:r>
    </w:p>
    <w:p w14:paraId="78E78590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for x, y in loader:            #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Minibatches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de 64 muestras</w:t>
      </w:r>
    </w:p>
    <w:p w14:paraId="64FBD6AD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    x, y = x.to(DISPOSITIVO), y.to(DISPOSITIVO)</w:t>
      </w:r>
    </w:p>
    <w:p w14:paraId="2C67A44F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    optim.zero_grad()          # Limpiar gradientes previos</w:t>
      </w:r>
    </w:p>
    <w:p w14:paraId="1F172F09" w14:textId="77777777" w:rsidR="00C749BA" w:rsidRPr="009D03E8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    out = model(x) # Pase hacia adelante</w:t>
      </w:r>
    </w:p>
    <w:p w14:paraId="577438EC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lastRenderedPageBreak/>
        <w:t xml:space="preserve">        loss = F.cross_entropy(out, y)  # Calcular pérdida</w:t>
      </w:r>
    </w:p>
    <w:p w14:paraId="20B8889B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       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loss.backward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() #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Retropropagación</w:t>
      </w:r>
      <w:proofErr w:type="spellEnd"/>
    </w:p>
    <w:p w14:paraId="625D781A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        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optim.step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()               # Actualizar pesos</w:t>
      </w:r>
    </w:p>
    <w:p w14:paraId="36D55676" w14:textId="77777777" w:rsidR="00C749BA" w:rsidRPr="009D03E8" w:rsidRDefault="00285464">
      <w:pPr>
        <w:shd w:val="clear" w:color="auto" w:fill="F1F5F9"/>
        <w:spacing w:before="28" w:after="28"/>
        <w:ind w:left="400"/>
      </w:pP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 xml:space="preserve">        loss_avg += pérdida.ítem()</w:t>
      </w:r>
    </w:p>
    <w:p w14:paraId="3162BE9D" w14:textId="77777777" w:rsidR="00C749BA" w:rsidRPr="009D03E8" w:rsidRDefault="00C749BA">
      <w:pPr>
        <w:spacing w:before="60" w:after="60"/>
      </w:pPr>
    </w:p>
    <w:p w14:paraId="34376D65" w14:textId="77777777" w:rsidR="00C749BA" w:rsidRDefault="00285464">
      <w:pPr>
        <w:spacing w:before="80" w:after="80"/>
      </w:pPr>
      <w:r>
        <w:t xml:space="preserve">El proceso completo por cada </w:t>
      </w:r>
      <w:proofErr w:type="spellStart"/>
      <w:r>
        <w:t>minibatch</w:t>
      </w:r>
      <w:proofErr w:type="spellEnd"/>
      <w:r>
        <w:t>:</w:t>
      </w:r>
    </w:p>
    <w:p w14:paraId="4D6C85CC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Forward pass: los datos fluyen por las capas y se obtiene una predicción</w:t>
      </w:r>
    </w:p>
    <w:p w14:paraId="5755AF3C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Cálculo de la pérdida: se mide qué tan equivocada es la predicción</w:t>
      </w:r>
    </w:p>
    <w:p w14:paraId="0D307F9F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Backpropagation</w:t>
      </w:r>
      <w:proofErr w:type="spellEnd"/>
      <w:r>
        <w:t>: se calcula el gradiente de la pérdida respecto a cada parámetro usando la regla de la cadena</w:t>
      </w:r>
    </w:p>
    <w:p w14:paraId="189C9CAE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Actualización: Adam ajusta cada parámetro en la dirección opuesta al gradiente</w:t>
      </w:r>
    </w:p>
    <w:p w14:paraId="4B336F3D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0F3F6190" w14:textId="77777777" w:rsidR="00C749BA" w:rsidRDefault="00285464">
      <w:pPr>
        <w:pStyle w:val="Ttulo1"/>
        <w:pBdr>
          <w:bottom w:val="single" w:sz="12" w:space="0" w:color="1A56DB"/>
        </w:pBdr>
      </w:pPr>
      <w:r>
        <w:t>12.  Exportación al Formato ONNX</w:t>
      </w:r>
    </w:p>
    <w:p w14:paraId="0D8E8218" w14:textId="77777777" w:rsidR="00C749BA" w:rsidRDefault="00285464">
      <w:pPr>
        <w:pStyle w:val="Ttulo2"/>
      </w:pPr>
      <w:r>
        <w:t>12.1  Código de Exportación</w:t>
      </w:r>
    </w:p>
    <w:p w14:paraId="2F218FB6" w14:textId="77777777" w:rsidR="00C749BA" w:rsidRDefault="00285464">
      <w:pPr>
        <w:shd w:val="clear" w:color="auto" w:fill="F1F5F9"/>
        <w:spacing w:before="28" w:after="28"/>
        <w:ind w:left="40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torch.onnx.export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(</w:t>
      </w:r>
    </w:p>
    <w:p w14:paraId="35930D6A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OnnxWrapper(model),          # Modelo con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Softmax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aplicado</w:t>
      </w:r>
    </w:p>
    <w:p w14:paraId="65765C3E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dummy_input,                 # Tensor ejemplo [1, 1024]</w:t>
      </w:r>
    </w:p>
    <w:p w14:paraId="08BDB455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save_path,                   # Ruta de salida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brain_ctx.onnx</w:t>
      </w:r>
      <w:proofErr w:type="spellEnd"/>
    </w:p>
    <w:p w14:paraId="70BBD361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input_names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= ['entrada'],</w:t>
      </w:r>
    </w:p>
    <w:p w14:paraId="70A91A69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output_names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= ['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probabilidad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'],</w:t>
      </w:r>
    </w:p>
    <w:p w14:paraId="226716D2" w14:textId="77777777" w:rsidR="00C749BA" w:rsidRPr="00B53389" w:rsidRDefault="00285464">
      <w:pPr>
        <w:shd w:val="clear" w:color="auto" w:fill="F1F5F9"/>
        <w:spacing w:before="28" w:after="28"/>
        <w:ind w:left="400"/>
        <w:rPr>
          <w:lang w:val="en-US"/>
        </w:rPr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dynamic_axes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= {'input': {0: '</w:t>
      </w:r>
      <w:proofErr w:type="spellStart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batch_size</w:t>
      </w:r>
      <w:proofErr w:type="spellEnd"/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>'},</w:t>
      </w:r>
    </w:p>
    <w:p w14:paraId="67E346AF" w14:textId="77777777" w:rsidR="00C749BA" w:rsidRDefault="00285464">
      <w:pPr>
        <w:shd w:val="clear" w:color="auto" w:fill="F1F5F9"/>
        <w:spacing w:before="28" w:after="28"/>
        <w:ind w:left="400"/>
      </w:pPr>
      <w:r w:rsidRPr="009D03E8">
        <w:rPr>
          <w:rFonts w:ascii="Courier New" w:eastAsia="Courier New" w:hAnsi="Courier New" w:cs="Courier New"/>
          <w:color w:val="1E293B"/>
          <w:sz w:val="19"/>
          <w:szCs w:val="19"/>
          <w:lang w:val="en-US"/>
        </w:rPr>
        <w:t xml:space="preserve">                    </w:t>
      </w:r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'probabilidad': {0: '</w:t>
      </w:r>
      <w:proofErr w:type="spellStart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batch_size</w:t>
      </w:r>
      <w:proofErr w:type="spellEnd"/>
      <w:r w:rsidRPr="00B53389">
        <w:rPr>
          <w:rFonts w:ascii="Courier New" w:eastAsia="Courier New" w:hAnsi="Courier New" w:cs="Courier New"/>
          <w:color w:val="1E293B"/>
          <w:sz w:val="19"/>
          <w:szCs w:val="19"/>
        </w:rPr>
        <w:t>'}},</w:t>
      </w:r>
    </w:p>
    <w:p w14:paraId="151BA3F5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opset_version = 18,          # Versión del operador ONNX</w:t>
      </w:r>
    </w:p>
    <w:p w14:paraId="606DB58F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do_constant_folding = True   # Optimización en tiempo de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export</w:t>
      </w:r>
      <w:proofErr w:type="spellEnd"/>
    </w:p>
    <w:p w14:paraId="6BDB1AB2" w14:textId="77777777" w:rsidR="00C749BA" w:rsidRDefault="00285464">
      <w:pPr>
        <w:shd w:val="clear" w:color="auto" w:fill="F1F5F9"/>
        <w:spacing w:before="28" w:after="28"/>
        <w:ind w:left="40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)</w:t>
      </w:r>
    </w:p>
    <w:p w14:paraId="4F9C0025" w14:textId="77777777" w:rsidR="00C749BA" w:rsidRDefault="00C749BA">
      <w:pPr>
        <w:spacing w:before="60" w:after="60"/>
      </w:pPr>
    </w:p>
    <w:p w14:paraId="2EBE716C" w14:textId="77777777" w:rsidR="00C749BA" w:rsidRDefault="00285464">
      <w:pPr>
        <w:pStyle w:val="Ttulo2"/>
      </w:pPr>
      <w:r>
        <w:t>12.2  ¿Qué es ONNX?</w:t>
      </w:r>
    </w:p>
    <w:p w14:paraId="5B11F7E0" w14:textId="77777777" w:rsidR="00C749BA" w:rsidRDefault="00285464">
      <w:pPr>
        <w:spacing w:before="80" w:after="80"/>
      </w:pPr>
      <w:r>
        <w:t>ONNX (Open Neural Network Exchange) es un formato abierto que permite mover modelos entre frameworks de IA. El proceso es:</w:t>
      </w:r>
    </w:p>
    <w:p w14:paraId="5B5F3CB1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PyTorch</w:t>
      </w:r>
      <w:proofErr w:type="spellEnd"/>
      <w:r>
        <w:t xml:space="preserve"> entrena el modelo con sus propias operaciones</w:t>
      </w:r>
    </w:p>
    <w:p w14:paraId="6FA836DA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torch.onnx.export</w:t>
      </w:r>
      <w:proofErr w:type="spellEnd"/>
      <w:r>
        <w:t xml:space="preserve"> traza el grafo computacional ejecutando un forward </w:t>
      </w:r>
      <w:proofErr w:type="spellStart"/>
      <w:r>
        <w:t>pass</w:t>
      </w:r>
      <w:proofErr w:type="spellEnd"/>
      <w:r>
        <w:t xml:space="preserve"> con </w:t>
      </w:r>
      <w:proofErr w:type="spellStart"/>
      <w:r>
        <w:t>dummy_input</w:t>
      </w:r>
      <w:proofErr w:type="spellEnd"/>
    </w:p>
    <w:p w14:paraId="234D4042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El grafo se serializa en el archivo .onnx (estructura de datos + pesos)</w:t>
      </w:r>
    </w:p>
    <w:p w14:paraId="65A6EF94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t>El servidor Rust usa ONNX Runtime (crate ort) para cargar y ejecutar el modelo sin necesidad de Python</w:t>
      </w:r>
    </w:p>
    <w:p w14:paraId="5041E52B" w14:textId="77777777" w:rsidR="00C749BA" w:rsidRDefault="00C749BA">
      <w:pPr>
        <w:spacing w:before="60" w:after="60"/>
      </w:pPr>
    </w:p>
    <w:p w14:paraId="0B018BC0" w14:textId="77777777" w:rsidR="00C749BA" w:rsidRDefault="00285464">
      <w:pPr>
        <w:pStyle w:val="Ttulo2"/>
      </w:pPr>
      <w:r>
        <w:t>12.3  Parámetros Clave</w:t>
      </w:r>
    </w:p>
    <w:p w14:paraId="555AF228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C749BA" w14:paraId="64D4273C" w14:textId="77777777">
        <w:trPr>
          <w:tblHeader/>
        </w:trPr>
        <w:tc>
          <w:tcPr>
            <w:tcW w:w="22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8C538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Parámetro</w:t>
            </w:r>
          </w:p>
        </w:tc>
        <w:tc>
          <w:tcPr>
            <w:tcW w:w="20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2C344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516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A044F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C749BA" w14:paraId="0117F2A6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F20F26" w14:textId="77777777" w:rsidR="00C749BA" w:rsidRDefault="00285464">
            <w:proofErr w:type="spellStart"/>
            <w:r>
              <w:rPr>
                <w:sz w:val="20"/>
                <w:szCs w:val="20"/>
              </w:rPr>
              <w:t>opset_version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3C034B" w14:textId="77777777" w:rsidR="00C749BA" w:rsidRDefault="00285464">
            <w:r>
              <w:rPr>
                <w:sz w:val="20"/>
                <w:szCs w:val="20"/>
              </w:rPr>
              <w:t>18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570999" w14:textId="77777777" w:rsidR="00C749BA" w:rsidRDefault="00285464">
            <w:r>
              <w:rPr>
                <w:sz w:val="20"/>
                <w:szCs w:val="20"/>
              </w:rPr>
              <w:t xml:space="preserve">Versión del conjunto de operadores ONNX. v18 es compatible con </w:t>
            </w:r>
            <w:proofErr w:type="spellStart"/>
            <w:r>
              <w:rPr>
                <w:sz w:val="20"/>
                <w:szCs w:val="20"/>
              </w:rPr>
              <w:t>ort</w:t>
            </w:r>
            <w:proofErr w:type="spellEnd"/>
            <w:r>
              <w:rPr>
                <w:sz w:val="20"/>
                <w:szCs w:val="20"/>
              </w:rPr>
              <w:t xml:space="preserve"> 2.x</w:t>
            </w:r>
          </w:p>
        </w:tc>
      </w:tr>
      <w:tr w:rsidR="00C749BA" w14:paraId="2F0DBC16" w14:textId="77777777">
        <w:tc>
          <w:tcPr>
            <w:tcW w:w="2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C48966" w14:textId="77777777" w:rsidR="00C749BA" w:rsidRDefault="00285464">
            <w:proofErr w:type="spellStart"/>
            <w:r>
              <w:rPr>
                <w:sz w:val="20"/>
                <w:szCs w:val="20"/>
              </w:rPr>
              <w:t>do_constant_folding</w:t>
            </w:r>
            <w:proofErr w:type="spellEnd"/>
          </w:p>
        </w:tc>
        <w:tc>
          <w:tcPr>
            <w:tcW w:w="20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D7BF49" w14:textId="77777777" w:rsidR="00C749BA" w:rsidRDefault="00285464">
            <w:r>
              <w:rPr>
                <w:sz w:val="20"/>
                <w:szCs w:val="20"/>
              </w:rPr>
              <w:t>Cierto</w:t>
            </w:r>
          </w:p>
        </w:tc>
        <w:tc>
          <w:tcPr>
            <w:tcW w:w="51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D21F77" w14:textId="77777777" w:rsidR="00C749BA" w:rsidRDefault="00285464">
            <w:proofErr w:type="spellStart"/>
            <w:r>
              <w:rPr>
                <w:sz w:val="20"/>
                <w:szCs w:val="20"/>
              </w:rPr>
              <w:t>Pre-computa</w:t>
            </w:r>
            <w:proofErr w:type="spellEnd"/>
            <w:r>
              <w:rPr>
                <w:sz w:val="20"/>
                <w:szCs w:val="20"/>
              </w:rPr>
              <w:t xml:space="preserve"> subgrafos constantes al exportar para acelerar la inferencia</w:t>
            </w:r>
          </w:p>
        </w:tc>
      </w:tr>
      <w:tr w:rsidR="00C749BA" w14:paraId="7AAF77F7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F55B64" w14:textId="77777777" w:rsidR="00C749BA" w:rsidRDefault="00285464">
            <w:proofErr w:type="spellStart"/>
            <w:r>
              <w:rPr>
                <w:sz w:val="20"/>
                <w:szCs w:val="20"/>
              </w:rPr>
              <w:t>dynamic_axes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BFE0C9" w14:textId="77777777" w:rsidR="00C749BA" w:rsidRDefault="00285464">
            <w:proofErr w:type="spellStart"/>
            <w:r>
              <w:rPr>
                <w:sz w:val="20"/>
                <w:szCs w:val="20"/>
              </w:rPr>
              <w:t>batch_size</w:t>
            </w:r>
            <w:proofErr w:type="spellEnd"/>
            <w:r>
              <w:rPr>
                <w:sz w:val="20"/>
                <w:szCs w:val="20"/>
              </w:rPr>
              <w:t xml:space="preserve"> dinámico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1F4BE5" w14:textId="77777777" w:rsidR="00C749BA" w:rsidRDefault="00285464">
            <w:r>
              <w:rPr>
                <w:sz w:val="20"/>
                <w:szCs w:val="20"/>
              </w:rPr>
              <w:t>Permite que el modelo acepte lotes de cualquier tamaño en producción</w:t>
            </w:r>
          </w:p>
        </w:tc>
      </w:tr>
      <w:tr w:rsidR="00C749BA" w14:paraId="24A24BF5" w14:textId="77777777">
        <w:tc>
          <w:tcPr>
            <w:tcW w:w="22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9A2E99" w14:textId="77777777" w:rsidR="00C749BA" w:rsidRDefault="00285464">
            <w:proofErr w:type="spellStart"/>
            <w:r>
              <w:rPr>
                <w:sz w:val="20"/>
                <w:szCs w:val="20"/>
              </w:rPr>
              <w:t>input_names</w:t>
            </w:r>
            <w:proofErr w:type="spellEnd"/>
          </w:p>
        </w:tc>
        <w:tc>
          <w:tcPr>
            <w:tcW w:w="20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FA84C4" w14:textId="77777777" w:rsidR="00C749BA" w:rsidRDefault="00285464">
            <w:r>
              <w:rPr>
                <w:sz w:val="20"/>
                <w:szCs w:val="20"/>
              </w:rPr>
              <w:t>['entrada']</w:t>
            </w:r>
          </w:p>
        </w:tc>
        <w:tc>
          <w:tcPr>
            <w:tcW w:w="516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C41D3B" w14:textId="77777777" w:rsidR="00C749BA" w:rsidRDefault="00285464">
            <w:r>
              <w:rPr>
                <w:sz w:val="20"/>
                <w:szCs w:val="20"/>
              </w:rPr>
              <w:t>Nombre del tensor de entrada, referenciado en ai_engine.rs de Rust</w:t>
            </w:r>
          </w:p>
        </w:tc>
      </w:tr>
      <w:tr w:rsidR="00C749BA" w14:paraId="663EA264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48C296" w14:textId="77777777" w:rsidR="00C749BA" w:rsidRDefault="00285464">
            <w:proofErr w:type="spellStart"/>
            <w:r>
              <w:rPr>
                <w:sz w:val="20"/>
                <w:szCs w:val="20"/>
              </w:rPr>
              <w:t>output_names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5D9A08" w14:textId="77777777" w:rsidR="00C749BA" w:rsidRDefault="00285464">
            <w:r>
              <w:rPr>
                <w:sz w:val="20"/>
                <w:szCs w:val="20"/>
              </w:rPr>
              <w:t>['probabilidad']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EAFED3" w14:textId="77777777" w:rsidR="00C749BA" w:rsidRDefault="00285464">
            <w:r>
              <w:rPr>
                <w:sz w:val="20"/>
                <w:szCs w:val="20"/>
              </w:rPr>
              <w:t xml:space="preserve">Nombre del tensor de salida, usado para extraer el </w:t>
            </w:r>
            <w:proofErr w:type="spellStart"/>
            <w:r>
              <w:rPr>
                <w:sz w:val="20"/>
                <w:szCs w:val="20"/>
              </w:rPr>
              <w:t>risk_score</w:t>
            </w:r>
            <w:proofErr w:type="spellEnd"/>
          </w:p>
        </w:tc>
      </w:tr>
    </w:tbl>
    <w:p w14:paraId="0BE8C9F2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7C9806CD" w14:textId="77777777" w:rsidR="00C749BA" w:rsidRDefault="00285464">
      <w:pPr>
        <w:pStyle w:val="Ttulo1"/>
        <w:pBdr>
          <w:bottom w:val="single" w:sz="12" w:space="0" w:color="1A56DB"/>
        </w:pBdr>
      </w:pPr>
      <w:r>
        <w:t>13.  Conexión entre Python y Rust</w:t>
      </w:r>
    </w:p>
    <w:p w14:paraId="6F49E805" w14:textId="77777777" w:rsidR="00C749BA" w:rsidRDefault="00285464">
      <w:pPr>
        <w:spacing w:before="80" w:after="80"/>
      </w:pPr>
      <w:r>
        <w:t xml:space="preserve">El puente entre la Fábrica Python y el servidor Rust es el formato ONNX. A </w:t>
      </w:r>
      <w:proofErr w:type="gramStart"/>
      <w:r>
        <w:t>continuación</w:t>
      </w:r>
      <w:proofErr w:type="gramEnd"/>
      <w:r>
        <w:t xml:space="preserve"> se muestra cómo cada parte usa el mismo contrato de datos:</w:t>
      </w:r>
    </w:p>
    <w:p w14:paraId="01570A45" w14:textId="77777777" w:rsidR="00C749BA" w:rsidRDefault="00C749BA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749BA" w14:paraId="039A9034" w14:textId="77777777">
        <w:trPr>
          <w:tblHeader/>
        </w:trPr>
        <w:tc>
          <w:tcPr>
            <w:tcW w:w="200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1B5B0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68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3D265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Python (Entrenamiento)</w:t>
            </w:r>
          </w:p>
        </w:tc>
        <w:tc>
          <w:tcPr>
            <w:tcW w:w="3680" w:type="dxa"/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B272D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Rust (Inferencia)</w:t>
            </w:r>
          </w:p>
        </w:tc>
      </w:tr>
      <w:tr w:rsidR="00C749BA" w14:paraId="35AAEA38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9AC21D" w14:textId="77777777" w:rsidR="00C749BA" w:rsidRDefault="00285464"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15C2F7" w14:textId="77777777" w:rsidR="00C749BA" w:rsidRPr="009D03E8" w:rsidRDefault="00285464">
            <w:proofErr w:type="spellStart"/>
            <w:r w:rsidRPr="00B53389">
              <w:rPr>
                <w:sz w:val="20"/>
                <w:szCs w:val="20"/>
              </w:rPr>
              <w:t>torch.tensor</w:t>
            </w:r>
            <w:proofErr w:type="spellEnd"/>
            <w:r w:rsidRPr="00B53389">
              <w:rPr>
                <w:sz w:val="20"/>
                <w:szCs w:val="20"/>
              </w:rPr>
              <w:t xml:space="preserve"> de </w:t>
            </w:r>
            <w:proofErr w:type="spellStart"/>
            <w:r w:rsidRPr="00B53389">
              <w:rPr>
                <w:sz w:val="20"/>
                <w:szCs w:val="20"/>
              </w:rPr>
              <w:t>shape</w:t>
            </w:r>
            <w:proofErr w:type="spellEnd"/>
            <w:r w:rsidRPr="00B53389">
              <w:rPr>
                <w:sz w:val="20"/>
                <w:szCs w:val="20"/>
              </w:rPr>
              <w:t xml:space="preserve"> [1, 1024], </w:t>
            </w:r>
            <w:proofErr w:type="spellStart"/>
            <w:r w:rsidRPr="00B53389">
              <w:rPr>
                <w:sz w:val="20"/>
                <w:szCs w:val="20"/>
              </w:rPr>
              <w:t>dtype</w:t>
            </w:r>
            <w:proofErr w:type="spellEnd"/>
            <w:r w:rsidRPr="00B53389">
              <w:rPr>
                <w:sz w:val="20"/>
                <w:szCs w:val="20"/>
              </w:rPr>
              <w:t>=largo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55997" w14:textId="77777777" w:rsidR="00C749BA" w:rsidRDefault="00285464">
            <w:proofErr w:type="spellStart"/>
            <w:r>
              <w:rPr>
                <w:sz w:val="20"/>
                <w:szCs w:val="20"/>
              </w:rPr>
              <w:t>Ndarray</w:t>
            </w:r>
            <w:proofErr w:type="spellEnd"/>
            <w:r>
              <w:rPr>
                <w:sz w:val="20"/>
                <w:szCs w:val="20"/>
              </w:rPr>
              <w:t xml:space="preserve"> [1, 1024] de i64</w:t>
            </w:r>
          </w:p>
        </w:tc>
      </w:tr>
      <w:tr w:rsidR="00C749BA" w14:paraId="574E9DD8" w14:textId="77777777">
        <w:tc>
          <w:tcPr>
            <w:tcW w:w="20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E843A0" w14:textId="77777777" w:rsidR="00C749BA" w:rsidRDefault="00285464">
            <w:r>
              <w:rPr>
                <w:sz w:val="20"/>
                <w:szCs w:val="20"/>
              </w:rPr>
              <w:t>Salida</w:t>
            </w:r>
          </w:p>
        </w:tc>
        <w:tc>
          <w:tcPr>
            <w:tcW w:w="368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7756CD" w14:textId="77777777" w:rsidR="00C749BA" w:rsidRDefault="00285464">
            <w:r>
              <w:rPr>
                <w:sz w:val="20"/>
                <w:szCs w:val="20"/>
              </w:rPr>
              <w:t>Tensor [1, 2] de float32 (probabilidades)</w:t>
            </w:r>
          </w:p>
        </w:tc>
        <w:tc>
          <w:tcPr>
            <w:tcW w:w="368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49ABBF" w14:textId="77777777" w:rsidR="00C749BA" w:rsidRDefault="00285464">
            <w:r>
              <w:rPr>
                <w:sz w:val="20"/>
                <w:szCs w:val="20"/>
              </w:rPr>
              <w:t xml:space="preserve">salidas['probabilidad'][1] = </w:t>
            </w:r>
            <w:proofErr w:type="spellStart"/>
            <w:r>
              <w:rPr>
                <w:sz w:val="20"/>
                <w:szCs w:val="20"/>
              </w:rPr>
              <w:t>risk_score</w:t>
            </w:r>
            <w:proofErr w:type="spellEnd"/>
          </w:p>
        </w:tc>
      </w:tr>
      <w:tr w:rsidR="00C749BA" w14:paraId="04BBD3B2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0A5C81" w14:textId="77777777" w:rsidR="00C749BA" w:rsidRDefault="00285464">
            <w:r>
              <w:rPr>
                <w:sz w:val="20"/>
                <w:szCs w:val="20"/>
              </w:rPr>
              <w:t>Umbral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8BB66C" w14:textId="77777777" w:rsidR="00C749BA" w:rsidRDefault="00285464">
            <w:r>
              <w:rPr>
                <w:sz w:val="20"/>
                <w:szCs w:val="20"/>
              </w:rPr>
              <w:t>No aplica (solo entrenamiento)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E24D4A" w14:textId="77777777" w:rsidR="00C749BA" w:rsidRDefault="00285464">
            <w:proofErr w:type="spellStart"/>
            <w:r>
              <w:rPr>
                <w:sz w:val="20"/>
                <w:szCs w:val="20"/>
              </w:rPr>
              <w:t>risk_score</w:t>
            </w:r>
            <w:proofErr w:type="spellEnd"/>
            <w:r>
              <w:rPr>
                <w:sz w:val="20"/>
                <w:szCs w:val="20"/>
              </w:rPr>
              <w:t xml:space="preserve"> &gt; 0,45 → MALICIOSO</w:t>
            </w:r>
          </w:p>
        </w:tc>
      </w:tr>
      <w:tr w:rsidR="00C749BA" w14:paraId="0003C4E0" w14:textId="77777777">
        <w:tc>
          <w:tcPr>
            <w:tcW w:w="200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B515E7" w14:textId="77777777" w:rsidR="00C749BA" w:rsidRDefault="00285464">
            <w:r>
              <w:rPr>
                <w:sz w:val="20"/>
                <w:szCs w:val="20"/>
              </w:rPr>
              <w:t>Concurrencia</w:t>
            </w:r>
          </w:p>
        </w:tc>
        <w:tc>
          <w:tcPr>
            <w:tcW w:w="368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1613C6" w14:textId="77777777" w:rsidR="00C749BA" w:rsidRDefault="00285464">
            <w:r>
              <w:rPr>
                <w:sz w:val="20"/>
                <w:szCs w:val="20"/>
              </w:rPr>
              <w:t>Secuencial (entrenamiento batch a batch)</w:t>
            </w:r>
          </w:p>
        </w:tc>
        <w:tc>
          <w:tcPr>
            <w:tcW w:w="3680" w:type="dxa"/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0146BE" w14:textId="77777777" w:rsidR="00C749BA" w:rsidRDefault="00285464">
            <w:proofErr w:type="spellStart"/>
            <w:r>
              <w:rPr>
                <w:sz w:val="20"/>
                <w:szCs w:val="20"/>
              </w:rPr>
              <w:t>Mutex</w:t>
            </w:r>
            <w:proofErr w:type="spellEnd"/>
            <w:r>
              <w:rPr>
                <w:sz w:val="20"/>
                <w:szCs w:val="20"/>
              </w:rPr>
              <w:t xml:space="preserve">&lt;Session&gt; por modelo para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safety</w:t>
            </w:r>
          </w:p>
        </w:tc>
      </w:tr>
      <w:tr w:rsidR="00C749BA" w14:paraId="0E7330A5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A47914" w14:textId="77777777" w:rsidR="00C749BA" w:rsidRDefault="00285464">
            <w:r>
              <w:rPr>
                <w:sz w:val="20"/>
                <w:szCs w:val="20"/>
              </w:rPr>
              <w:t>Hardware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C5B47B" w14:textId="77777777" w:rsidR="00C749BA" w:rsidRDefault="00285464">
            <w:r>
              <w:rPr>
                <w:sz w:val="20"/>
                <w:szCs w:val="20"/>
              </w:rPr>
              <w:t xml:space="preserve">CUDA si disponible, CPU como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368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A9AD89" w14:textId="77777777" w:rsidR="00C749BA" w:rsidRDefault="00285464">
            <w:r>
              <w:rPr>
                <w:sz w:val="20"/>
                <w:szCs w:val="20"/>
              </w:rPr>
              <w:t>CPU por defecto (soporte GPU en roadmap)</w:t>
            </w:r>
          </w:p>
        </w:tc>
      </w:tr>
    </w:tbl>
    <w:p w14:paraId="741DF58B" w14:textId="77777777" w:rsidR="00C749BA" w:rsidRDefault="00C749BA">
      <w:pPr>
        <w:spacing w:before="60" w:after="60"/>
      </w:pPr>
    </w:p>
    <w:p w14:paraId="3C61B9E7" w14:textId="77777777" w:rsidR="00C749BA" w:rsidRDefault="00285464">
      <w:pPr>
        <w:pBdr>
          <w:left w:val="single" w:sz="16" w:space="0" w:color="065F46"/>
        </w:pBdr>
        <w:shd w:val="clear" w:color="auto" w:fill="D1FAE5"/>
        <w:spacing w:before="100" w:after="100"/>
        <w:ind w:left="360" w:right="360"/>
      </w:pPr>
      <w:r>
        <w:rPr>
          <w:color w:val="065F46"/>
        </w:rPr>
        <w:t>✓  El vector de salida probability tiene exactamente 2 elementos: [P_benign, P_malicious]. Rust accede al índice [1] que corresponde a la probabilidad de amenaza.</w:t>
      </w:r>
    </w:p>
    <w:p w14:paraId="0C2595AF" w14:textId="77777777" w:rsidR="00C749BA" w:rsidRDefault="0028546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49BA" w14:paraId="31FB04DF" w14:textId="77777777">
        <w:tc>
          <w:tcPr>
            <w:tcW w:w="0" w:type="auto"/>
            <w:shd w:val="clear" w:color="auto" w:fill="0D213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8EC07FC" w14:textId="77777777" w:rsidR="00C749BA" w:rsidRDefault="00285464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PARTE III — HERRAMIENTAS Y MEJORAS SUGERIDAS</w:t>
            </w:r>
          </w:p>
        </w:tc>
      </w:tr>
    </w:tbl>
    <w:p w14:paraId="05F6ACF1" w14:textId="77777777" w:rsidR="00C749BA" w:rsidRDefault="00C749BA">
      <w:pPr>
        <w:spacing w:before="60" w:after="60"/>
      </w:pPr>
    </w:p>
    <w:p w14:paraId="6355496E" w14:textId="77777777" w:rsidR="00C749BA" w:rsidRDefault="00285464">
      <w:pPr>
        <w:pStyle w:val="Ttulo1"/>
        <w:pBdr>
          <w:bottom w:val="single" w:sz="12" w:space="0" w:color="1A56DB"/>
        </w:pBdr>
      </w:pPr>
      <w:r>
        <w:t>14.  Mejoras al Pipeline de Entrenamiento</w:t>
      </w:r>
    </w:p>
    <w:p w14:paraId="59EEDD6C" w14:textId="77777777" w:rsidR="00C749BA" w:rsidRDefault="00285464">
      <w:pPr>
        <w:pStyle w:val="Ttulo2"/>
      </w:pPr>
      <w:r>
        <w:t>14.1  Arquitecturas Más Avanzadas</w:t>
      </w:r>
    </w:p>
    <w:p w14:paraId="3BB1579E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Transformer</w:t>
      </w:r>
      <w:proofErr w:type="spellEnd"/>
      <w:r>
        <w:rPr>
          <w:b/>
          <w:bCs/>
        </w:rPr>
        <w:t xml:space="preserve"> (Self-</w:t>
      </w:r>
      <w:proofErr w:type="spellStart"/>
      <w:r>
        <w:rPr>
          <w:b/>
          <w:bCs/>
        </w:rPr>
        <w:t>Attention</w:t>
      </w:r>
      <w:proofErr w:type="spellEnd"/>
      <w:r>
        <w:rPr>
          <w:b/>
          <w:bCs/>
        </w:rPr>
        <w:t xml:space="preserve">): </w:t>
      </w:r>
      <w:r>
        <w:t>Reemplazar el GRU por un Transformer Encoder con múltiples cabezas de atención. Matemáticamente, la atención se define como:  Attention(Q,K,V) = softmax( QKᵀ / √dₖ ) · V. Esto permite capturar dependencias de largo alcance más efectivamente que el GRU.</w:t>
      </w:r>
    </w:p>
    <w:p w14:paraId="1D7B2B02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CNN 1D + GRU híbrido: </w:t>
      </w:r>
      <w:r>
        <w:t>Añadir capas convolucionales antes del GRU para extraer n-gramas de bytes, similar a cómo los antivirus buscan firmas.</w:t>
      </w:r>
    </w:p>
    <w:p w14:paraId="192DA0B4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Aumentar d_model: </w:t>
      </w:r>
      <w:r>
        <w:t>Subir de 32 a 64 o 128 dimensiones de embedding mejora la capacidad del modelo a costa de mayor tiempo de inferencia.</w:t>
      </w:r>
    </w:p>
    <w:p w14:paraId="067ADCFB" w14:textId="77777777" w:rsidR="00C749BA" w:rsidRDefault="00C749BA">
      <w:pPr>
        <w:spacing w:before="60" w:after="60"/>
      </w:pPr>
    </w:p>
    <w:p w14:paraId="327C3684" w14:textId="77777777" w:rsidR="00C749BA" w:rsidRDefault="00285464">
      <w:pPr>
        <w:pStyle w:val="Ttulo2"/>
      </w:pPr>
      <w:r>
        <w:t xml:space="preserve">14.2  Mejoras en el </w:t>
      </w:r>
      <w:proofErr w:type="spellStart"/>
      <w:r>
        <w:t>Dataset</w:t>
      </w:r>
      <w:proofErr w:type="spellEnd"/>
    </w:p>
    <w:p w14:paraId="62443BAB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Ventana deslizante: </w:t>
      </w:r>
      <w:r>
        <w:t>En lugar de truncar a 1024 bytes, dividir payloads grandes en múltiples ventanas solapadas de 1024 bytes y analizar todas.</w:t>
      </w:r>
    </w:p>
    <w:p w14:paraId="6EB20787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Augmentación de datos: </w:t>
      </w:r>
      <w:r>
        <w:t>Para AV, añadir ruido sintético (cambiar bytes aleatorios) para hacer el modelo más robusto a variantes de malware.</w:t>
      </w:r>
    </w:p>
    <w:p w14:paraId="3ED7C246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Datasets</w:t>
      </w:r>
      <w:proofErr w:type="spellEnd"/>
      <w:r>
        <w:rPr>
          <w:b/>
          <w:bCs/>
        </w:rPr>
        <w:t xml:space="preserve"> de producción: </w:t>
      </w:r>
      <w:r>
        <w:t>Sustituir NSL-KDD (2009) por CIC-IDS2018 o UNSW-NB15, que son más modernos y representativos del tráfico actual.</w:t>
      </w:r>
    </w:p>
    <w:p w14:paraId="7644D78F" w14:textId="77777777" w:rsidR="00C749BA" w:rsidRDefault="00C749BA">
      <w:pPr>
        <w:spacing w:before="60" w:after="60"/>
      </w:pPr>
    </w:p>
    <w:p w14:paraId="4A0E8AE0" w14:textId="77777777" w:rsidR="00C749BA" w:rsidRDefault="00285464">
      <w:pPr>
        <w:pStyle w:val="Ttulo2"/>
      </w:pPr>
      <w:r>
        <w:t>14.3  Evaluación y Métricas</w:t>
      </w:r>
    </w:p>
    <w:p w14:paraId="2AF28C04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AUC-ROC: </w:t>
      </w:r>
      <w:r>
        <w:t xml:space="preserve">Más informativa que el accuracy para datasets desbalanceados. Mide el área bajo la curva Receiver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>.</w:t>
      </w:r>
    </w:p>
    <w:p w14:paraId="35F24AB9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F1-Score, Precision y Recall: </w:t>
      </w:r>
      <w:r>
        <w:t>Fundamentales para sistemas de seguridad donde los falsos negativos (malware no detectado) son mucho más costosos que los falsos positivos.</w:t>
      </w:r>
    </w:p>
    <w:p w14:paraId="2B2969CF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Matriz de Confusión por contexto: </w:t>
      </w:r>
      <w:r>
        <w:t>Visualizar exactamente qué tipos de ataques se detectan bien y cuáles confunden al modelo.</w:t>
      </w:r>
    </w:p>
    <w:p w14:paraId="6ECCF26D" w14:textId="77777777" w:rsidR="00C749BA" w:rsidRDefault="00C749BA">
      <w:pPr>
        <w:pBdr>
          <w:bottom w:val="single" w:sz="8" w:space="0" w:color="1A56DB"/>
        </w:pBdr>
        <w:spacing w:before="280" w:after="280"/>
      </w:pPr>
    </w:p>
    <w:p w14:paraId="477D43B2" w14:textId="03F13D8A" w:rsidR="00C749BA" w:rsidRDefault="009D03E8">
      <w:pPr>
        <w:pStyle w:val="Ttulo1"/>
        <w:pBdr>
          <w:bottom w:val="single" w:sz="12" w:space="0" w:color="1A56DB"/>
        </w:pBdr>
      </w:pPr>
      <w:r>
        <w:br/>
      </w:r>
      <w:r w:rsidR="00285464">
        <w:t>15.  Mejoras al Servidor Rust</w:t>
      </w:r>
    </w:p>
    <w:p w14:paraId="2B9AE67F" w14:textId="77777777" w:rsidR="00C749BA" w:rsidRDefault="00285464">
      <w:pPr>
        <w:pStyle w:val="Ttulo2"/>
      </w:pPr>
      <w:r>
        <w:t>15.1  Rendimiento</w:t>
      </w:r>
    </w:p>
    <w:p w14:paraId="70896003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Pool de sesiones ONNX: </w:t>
      </w:r>
      <w:r>
        <w:t>Reemplazar Mutex&lt;Session&gt; por un pool de sesiones (usando deadpool) para eliminar el cuello de botella en alta concurrencia.</w:t>
      </w:r>
    </w:p>
    <w:p w14:paraId="61355709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GPU Acceleration: </w:t>
      </w:r>
      <w:r>
        <w:t>Activar el Execution Provider de CUDA en ort para reducir la latencia hasta 10×.</w:t>
      </w:r>
    </w:p>
    <w:p w14:paraId="5658EF87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Batching</w:t>
      </w:r>
      <w:proofErr w:type="spellEnd"/>
      <w:r>
        <w:rPr>
          <w:b/>
          <w:bCs/>
        </w:rPr>
        <w:t xml:space="preserve">: </w:t>
      </w:r>
      <w:r>
        <w:t xml:space="preserve">Agrupar múltiples peticiones simultáneas en un solo </w:t>
      </w:r>
      <w:proofErr w:type="spellStart"/>
      <w:r>
        <w:t>batch</w:t>
      </w:r>
      <w:proofErr w:type="spellEnd"/>
      <w:r>
        <w:t xml:space="preserve"> de inferencia ONNX.</w:t>
      </w:r>
    </w:p>
    <w:p w14:paraId="2CE9E02A" w14:textId="77777777" w:rsidR="00C749BA" w:rsidRDefault="00C749BA">
      <w:pPr>
        <w:spacing w:before="60" w:after="60"/>
      </w:pPr>
    </w:p>
    <w:p w14:paraId="23498819" w14:textId="77777777" w:rsidR="00C749BA" w:rsidRDefault="00285464">
      <w:pPr>
        <w:pStyle w:val="Ttulo2"/>
      </w:pPr>
      <w:r>
        <w:t>15.2  Seguridad</w:t>
      </w:r>
    </w:p>
    <w:p w14:paraId="56F6DC94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Autenticación: </w:t>
      </w:r>
      <w:r>
        <w:t xml:space="preserve">Añadir JWT o API Keys con </w:t>
      </w:r>
      <w:proofErr w:type="spellStart"/>
      <w:r>
        <w:t>actix</w:t>
      </w:r>
      <w:proofErr w:type="spellEnd"/>
      <w:r>
        <w:t>-web-</w:t>
      </w:r>
      <w:proofErr w:type="spellStart"/>
      <w:r>
        <w:t>httpauth</w:t>
      </w:r>
      <w:proofErr w:type="spellEnd"/>
      <w:r>
        <w:t>.</w:t>
      </w:r>
    </w:p>
    <w:p w14:paraId="57790E21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Rate Limiting: </w:t>
      </w:r>
      <w:r>
        <w:t xml:space="preserve">Limitar peticiones por IP con la </w:t>
      </w:r>
      <w:proofErr w:type="spellStart"/>
      <w:r>
        <w:t>crate</w:t>
      </w:r>
      <w:proofErr w:type="spellEnd"/>
      <w:r>
        <w:t xml:space="preserve"> </w:t>
      </w:r>
      <w:proofErr w:type="spellStart"/>
      <w:r>
        <w:t>governor</w:t>
      </w:r>
      <w:proofErr w:type="spellEnd"/>
      <w:r>
        <w:t>.</w:t>
      </w:r>
    </w:p>
    <w:p w14:paraId="5A1FE533" w14:textId="77777777" w:rsidR="00C749BA" w:rsidRDefault="00285464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TLS: </w:t>
      </w:r>
      <w:r>
        <w:t>HTTPS obligatorio con rustls para proteger los datos en tránsito.</w:t>
      </w:r>
    </w:p>
    <w:p w14:paraId="14A8ADDF" w14:textId="77777777" w:rsidR="00C749BA" w:rsidRDefault="00C749BA">
      <w:pPr>
        <w:spacing w:before="60" w:after="60"/>
      </w:pPr>
    </w:p>
    <w:p w14:paraId="2622FD69" w14:textId="78CED2FE" w:rsidR="00C749BA" w:rsidRDefault="00285464">
      <w:pPr>
        <w:pStyle w:val="Ttulo2"/>
      </w:pPr>
      <w:r>
        <w:t>15.3  Observabilidad</w:t>
      </w:r>
      <w:r w:rsidR="00D824F3">
        <w:br/>
      </w:r>
      <w:r w:rsidR="00D824F3">
        <w:br/>
      </w:r>
    </w:p>
    <w:p w14:paraId="2669EE64" w14:textId="77777777" w:rsidR="0098291E" w:rsidRPr="0098291E" w:rsidRDefault="00D824F3" w:rsidP="0098291E">
      <w:pPr>
        <w:pStyle w:val="Prrafodelista"/>
        <w:numPr>
          <w:ilvl w:val="0"/>
          <w:numId w:val="19"/>
        </w:numPr>
        <w:spacing w:before="40" w:after="40"/>
      </w:pPr>
      <w:proofErr w:type="spellStart"/>
      <w:r w:rsidRPr="0098291E">
        <w:rPr>
          <w:b/>
          <w:bCs/>
        </w:rPr>
        <w:t>Structured</w:t>
      </w:r>
      <w:proofErr w:type="spellEnd"/>
      <w:r w:rsidRPr="0098291E">
        <w:rPr>
          <w:b/>
          <w:bCs/>
        </w:rPr>
        <w:t xml:space="preserve"> </w:t>
      </w:r>
      <w:proofErr w:type="spellStart"/>
      <w:r w:rsidRPr="0098291E">
        <w:rPr>
          <w:b/>
          <w:bCs/>
        </w:rPr>
        <w:t>Logging</w:t>
      </w:r>
      <w:proofErr w:type="spellEnd"/>
      <w:r w:rsidRPr="0098291E">
        <w:rPr>
          <w:b/>
          <w:bCs/>
        </w:rPr>
        <w:t xml:space="preserve">: </w:t>
      </w:r>
      <w:r>
        <w:t xml:space="preserve">JSON logs con </w:t>
      </w:r>
      <w:proofErr w:type="spellStart"/>
      <w:r>
        <w:t>tracing-subscriber</w:t>
      </w:r>
      <w:proofErr w:type="spellEnd"/>
      <w:r>
        <w:t xml:space="preserve"> para integración con ELK Stack.</w:t>
      </w:r>
    </w:p>
    <w:p w14:paraId="27605DDE" w14:textId="0FF0DD64" w:rsidR="00C749BA" w:rsidRDefault="00285464" w:rsidP="0098291E">
      <w:pPr>
        <w:pStyle w:val="Prrafodelista"/>
        <w:numPr>
          <w:ilvl w:val="0"/>
          <w:numId w:val="19"/>
        </w:numPr>
        <w:spacing w:before="40" w:after="40"/>
      </w:pPr>
      <w:r w:rsidRPr="0098291E">
        <w:rPr>
          <w:b/>
          <w:bCs/>
        </w:rPr>
        <w:t xml:space="preserve">Prometheus + </w:t>
      </w:r>
      <w:proofErr w:type="spellStart"/>
      <w:r w:rsidRPr="0098291E">
        <w:rPr>
          <w:b/>
          <w:bCs/>
        </w:rPr>
        <w:t>Grafana</w:t>
      </w:r>
      <w:proofErr w:type="spellEnd"/>
      <w:r w:rsidRPr="0098291E">
        <w:rPr>
          <w:b/>
          <w:bCs/>
        </w:rPr>
        <w:t xml:space="preserve">: </w:t>
      </w:r>
      <w:r>
        <w:t>Métricas de latencia, throughput y distribución de veredictos.</w:t>
      </w:r>
    </w:p>
    <w:p w14:paraId="5A38A9D0" w14:textId="77777777" w:rsidR="0098291E" w:rsidRPr="0098291E" w:rsidRDefault="00285464" w:rsidP="0098291E">
      <w:pPr>
        <w:pStyle w:val="Prrafodelista"/>
        <w:numPr>
          <w:ilvl w:val="0"/>
          <w:numId w:val="19"/>
        </w:numPr>
        <w:spacing w:before="40" w:after="40"/>
        <w:rPr>
          <w:lang w:val="en-US"/>
        </w:rPr>
      </w:pPr>
      <w:r w:rsidRPr="0098291E">
        <w:rPr>
          <w:b/>
          <w:bCs/>
          <w:lang w:val="en-US"/>
        </w:rPr>
        <w:t xml:space="preserve">Health Check: </w:t>
      </w:r>
      <w:r w:rsidRPr="0098291E">
        <w:rPr>
          <w:lang w:val="en-US"/>
        </w:rPr>
        <w:t xml:space="preserve">GET /health para </w:t>
      </w:r>
      <w:proofErr w:type="spellStart"/>
      <w:r w:rsidRPr="0098291E">
        <w:rPr>
          <w:lang w:val="en-US"/>
        </w:rPr>
        <w:t>monitoreo</w:t>
      </w:r>
      <w:proofErr w:type="spellEnd"/>
      <w:r w:rsidRPr="0098291E">
        <w:rPr>
          <w:lang w:val="en-US"/>
        </w:rPr>
        <w:t xml:space="preserve"> con Kubernetes o Docker Swarm.</w:t>
      </w:r>
    </w:p>
    <w:p w14:paraId="450B63BD" w14:textId="77777777" w:rsidR="0098291E" w:rsidRDefault="0098291E" w:rsidP="0098291E">
      <w:pPr>
        <w:spacing w:before="40" w:after="40"/>
        <w:ind w:left="142" w:firstLine="131"/>
        <w:jc w:val="center"/>
        <w:rPr>
          <w:b/>
          <w:bCs/>
          <w:color w:val="0D2137"/>
          <w:sz w:val="36"/>
          <w:szCs w:val="36"/>
          <w:lang w:val="en-US"/>
        </w:rPr>
      </w:pPr>
    </w:p>
    <w:p w14:paraId="25BE86F6" w14:textId="77777777" w:rsidR="0098291E" w:rsidRDefault="00DF60D7" w:rsidP="0098291E">
      <w:pPr>
        <w:spacing w:before="40" w:after="40"/>
        <w:rPr>
          <w:b/>
          <w:bCs/>
          <w:color w:val="1A56DB"/>
          <w:sz w:val="27"/>
          <w:szCs w:val="27"/>
          <w:lang w:val="en-US"/>
        </w:rPr>
      </w:pPr>
      <w:r w:rsidRPr="0098291E">
        <w:rPr>
          <w:b/>
          <w:bCs/>
          <w:color w:val="0D2137"/>
          <w:sz w:val="36"/>
          <w:szCs w:val="36"/>
          <w:lang w:val="en-US"/>
        </w:rPr>
        <w:t>1</w:t>
      </w:r>
      <w:r w:rsidR="009D03E8" w:rsidRPr="0098291E">
        <w:rPr>
          <w:b/>
          <w:bCs/>
          <w:color w:val="0D2137"/>
          <w:sz w:val="36"/>
          <w:szCs w:val="36"/>
          <w:lang w:val="en-US"/>
        </w:rPr>
        <w:t>6</w:t>
      </w:r>
      <w:r w:rsidRPr="0098291E">
        <w:rPr>
          <w:b/>
          <w:bCs/>
          <w:color w:val="0D2137"/>
          <w:sz w:val="36"/>
          <w:szCs w:val="36"/>
          <w:lang w:val="en-US"/>
        </w:rPr>
        <w:t xml:space="preserve">.  </w:t>
      </w:r>
      <w:proofErr w:type="spellStart"/>
      <w:r w:rsidR="009D03E8" w:rsidRPr="0098291E">
        <w:rPr>
          <w:b/>
          <w:bCs/>
          <w:color w:val="0D2137"/>
          <w:sz w:val="36"/>
          <w:szCs w:val="36"/>
          <w:lang w:val="en-US"/>
        </w:rPr>
        <w:t>Referencias</w:t>
      </w:r>
      <w:proofErr w:type="spellEnd"/>
      <w:r w:rsidRPr="0098291E">
        <w:rPr>
          <w:b/>
          <w:bCs/>
          <w:color w:val="0D2137"/>
          <w:sz w:val="36"/>
          <w:szCs w:val="36"/>
          <w:lang w:val="en-US"/>
        </w:rPr>
        <w:t xml:space="preserve"> </w:t>
      </w:r>
      <w:r w:rsidRPr="0098291E">
        <w:rPr>
          <w:b/>
          <w:bCs/>
          <w:color w:val="1A56DB"/>
          <w:sz w:val="27"/>
          <w:szCs w:val="27"/>
          <w:lang w:val="en-US"/>
        </w:rPr>
        <w:br/>
      </w:r>
    </w:p>
    <w:p w14:paraId="0A662C73" w14:textId="4B5562DD" w:rsidR="00D824F3" w:rsidRPr="0098291E" w:rsidRDefault="00DF60D7" w:rsidP="0098291E">
      <w:pPr>
        <w:spacing w:before="40" w:after="40"/>
        <w:rPr>
          <w:lang w:val="en-US"/>
        </w:rPr>
      </w:pPr>
      <w:r w:rsidRPr="0098291E">
        <w:rPr>
          <w:b/>
          <w:bCs/>
          <w:color w:val="1A56DB"/>
          <w:sz w:val="27"/>
          <w:szCs w:val="27"/>
          <w:lang w:val="en-US"/>
        </w:rPr>
        <w:br/>
      </w:r>
      <w:proofErr w:type="gramStart"/>
      <w:r w:rsidR="00D824F3" w:rsidRPr="0098291E">
        <w:rPr>
          <w:b/>
          <w:bCs/>
          <w:color w:val="1A56DB"/>
          <w:sz w:val="27"/>
          <w:szCs w:val="27"/>
          <w:lang w:val="en-US"/>
        </w:rPr>
        <w:t>1</w:t>
      </w:r>
      <w:r w:rsidR="009D03E8" w:rsidRPr="0098291E">
        <w:rPr>
          <w:b/>
          <w:bCs/>
          <w:color w:val="1A56DB"/>
          <w:sz w:val="27"/>
          <w:szCs w:val="27"/>
          <w:lang w:val="en-US"/>
        </w:rPr>
        <w:t>6</w:t>
      </w:r>
      <w:r w:rsidR="00D824F3" w:rsidRPr="0098291E">
        <w:rPr>
          <w:b/>
          <w:bCs/>
          <w:color w:val="1A56DB"/>
          <w:sz w:val="27"/>
          <w:szCs w:val="27"/>
          <w:lang w:val="en-US"/>
        </w:rPr>
        <w:t xml:space="preserve">  </w:t>
      </w:r>
      <w:proofErr w:type="spellStart"/>
      <w:r w:rsidR="00D824F3" w:rsidRPr="0098291E">
        <w:rPr>
          <w:b/>
          <w:bCs/>
          <w:color w:val="1A56DB"/>
          <w:sz w:val="27"/>
          <w:szCs w:val="27"/>
          <w:lang w:val="en-US"/>
        </w:rPr>
        <w:t>Referencias</w:t>
      </w:r>
      <w:proofErr w:type="spellEnd"/>
      <w:proofErr w:type="gramEnd"/>
      <w:r w:rsidR="00D824F3" w:rsidRPr="0098291E">
        <w:rPr>
          <w:lang w:val="en-US"/>
        </w:rPr>
        <w:br/>
      </w:r>
    </w:p>
    <w:p w14:paraId="496FD53F" w14:textId="34F3DCB0" w:rsidR="00D824F3" w:rsidRPr="00D824F3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  <w:rPr>
          <w:lang w:val="en-US"/>
        </w:rPr>
      </w:pPr>
      <w:proofErr w:type="spellStart"/>
      <w:r w:rsidRPr="00D824F3">
        <w:t>Actix</w:t>
      </w:r>
      <w:proofErr w:type="spellEnd"/>
      <w:r w:rsidRPr="00D824F3">
        <w:t xml:space="preserve"> Web. (2024). </w:t>
      </w:r>
      <w:proofErr w:type="spellStart"/>
      <w:r w:rsidRPr="00D824F3">
        <w:rPr>
          <w:i/>
          <w:iCs/>
        </w:rPr>
        <w:t>actix</w:t>
      </w:r>
      <w:proofErr w:type="spellEnd"/>
      <w:r w:rsidRPr="00D824F3">
        <w:rPr>
          <w:i/>
          <w:iCs/>
        </w:rPr>
        <w:t>-web</w:t>
      </w:r>
      <w:r w:rsidRPr="00D824F3">
        <w:t xml:space="preserve"> (Versión 4.4) [Software informático]. </w:t>
      </w:r>
      <w:hyperlink r:id="rId7" w:tgtFrame="_blank" w:history="1">
        <w:r w:rsidRPr="00D824F3">
          <w:rPr>
            <w:rStyle w:val="Hipervnculo"/>
          </w:rPr>
          <w:t>https://crates.io/crates/actix-web</w:t>
        </w:r>
      </w:hyperlink>
    </w:p>
    <w:p w14:paraId="6254C067" w14:textId="77777777" w:rsidR="00D824F3" w:rsidRPr="00D824F3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</w:pPr>
      <w:r w:rsidRPr="009D03E8">
        <w:rPr>
          <w:lang w:val="nl-NL"/>
        </w:rPr>
        <w:t xml:space="preserve">Cho, K., Van Merriënboer, B., Gulcehre, C., Bahdanau, D., Bougares, F., Schwenk, H., &amp; Bengio, Y. (2014). </w:t>
      </w:r>
      <w:r w:rsidRPr="00D824F3">
        <w:rPr>
          <w:i/>
          <w:iCs/>
        </w:rPr>
        <w:t>Aprender representaciones de frases usando codificador-decodificador RNN para traducción automática estadística</w:t>
      </w:r>
      <w:r w:rsidRPr="00D824F3">
        <w:t xml:space="preserve">. arXiv. </w:t>
      </w:r>
      <w:hyperlink r:id="rId8" w:tgtFrame="_blank" w:history="1">
        <w:r w:rsidRPr="00D824F3">
          <w:rPr>
            <w:rStyle w:val="Hipervnculo"/>
          </w:rPr>
          <w:t>https://doi.org/10.48550/arXiv.1406.1078</w:t>
        </w:r>
      </w:hyperlink>
    </w:p>
    <w:p w14:paraId="68662C8C" w14:textId="77777777" w:rsidR="00D824F3" w:rsidRPr="009D03E8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</w:pPr>
      <w:r w:rsidRPr="00D824F3">
        <w:t xml:space="preserve">Giménez, C. T., Villegas, A. P., &amp; Marañón, G. Á. (2012). </w:t>
      </w:r>
      <w:r w:rsidRPr="00D824F3">
        <w:rPr>
          <w:i/>
          <w:iCs/>
        </w:rPr>
        <w:t>CONJUNTO DE DATOS HTTP CSIC 2010</w:t>
      </w:r>
      <w:r w:rsidRPr="00D824F3">
        <w:t xml:space="preserve"> [Conjunto de datos]. Instituto de Seguridad de la Información, CSIC. </w:t>
      </w:r>
      <w:hyperlink r:id="rId9" w:tgtFrame="_blank" w:history="1">
        <w:r w:rsidRPr="00D824F3">
          <w:rPr>
            <w:rStyle w:val="Hipervnculo"/>
          </w:rPr>
          <w:t>https://doi.org/10.23721/100/1478804</w:t>
        </w:r>
      </w:hyperlink>
      <w:r w:rsidRPr="00D824F3">
        <w:t xml:space="preserve"> (GitHub espejo: </w:t>
      </w:r>
      <w:hyperlink r:id="rId10" w:tgtFrame="_blank" w:history="1">
        <w:r w:rsidRPr="00D824F3">
          <w:rPr>
            <w:rStyle w:val="Hipervnculo"/>
          </w:rPr>
          <w:t>https://github.com/Kiinitix/HTTP-CSIC-2010</w:t>
        </w:r>
      </w:hyperlink>
      <w:r w:rsidRPr="00D824F3">
        <w:t>)</w:t>
      </w:r>
    </w:p>
    <w:p w14:paraId="32C7DDBD" w14:textId="77777777" w:rsidR="00D824F3" w:rsidRPr="00D824F3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  <w:rPr>
          <w:lang w:val="en-US"/>
        </w:rPr>
      </w:pPr>
      <w:r w:rsidRPr="00D824F3">
        <w:t xml:space="preserve">Kingma, D. P., &amp; Ba, J. (2015). Adam: Un método para la optimización estocástica. En </w:t>
      </w:r>
      <w:r w:rsidRPr="00D824F3">
        <w:rPr>
          <w:i/>
          <w:iCs/>
        </w:rPr>
        <w:t>la 3ª Conferencia Internacional sobre Representación del Aprendizaje (ICLR 2015).</w:t>
      </w:r>
      <w:r w:rsidRPr="00D824F3">
        <w:t xml:space="preserve"> arXiv. </w:t>
      </w:r>
      <w:hyperlink r:id="rId11" w:tgtFrame="_blank" w:history="1">
        <w:r w:rsidRPr="00D824F3">
          <w:rPr>
            <w:rStyle w:val="Hipervnculo"/>
          </w:rPr>
          <w:t>https://doi.org/10.48550/arXiv.1412.6980</w:t>
        </w:r>
      </w:hyperlink>
    </w:p>
    <w:p w14:paraId="38925E32" w14:textId="77777777" w:rsidR="00D824F3" w:rsidRPr="009D03E8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</w:pPr>
      <w:proofErr w:type="spellStart"/>
      <w:r w:rsidRPr="00D824F3">
        <w:t>Metsis</w:t>
      </w:r>
      <w:proofErr w:type="spellEnd"/>
      <w:r w:rsidRPr="00D824F3">
        <w:t xml:space="preserve">, V., </w:t>
      </w:r>
      <w:proofErr w:type="spellStart"/>
      <w:r w:rsidRPr="00D824F3">
        <w:t>Androutsopoulos</w:t>
      </w:r>
      <w:proofErr w:type="spellEnd"/>
      <w:r w:rsidRPr="00D824F3">
        <w:t xml:space="preserve">, I., &amp; </w:t>
      </w:r>
      <w:proofErr w:type="spellStart"/>
      <w:r w:rsidRPr="00D824F3">
        <w:t>Paliouras</w:t>
      </w:r>
      <w:proofErr w:type="spellEnd"/>
      <w:r w:rsidRPr="00D824F3">
        <w:t xml:space="preserve">, G. (2006). Filtrado de spam con Bayes ingenuo – ¿Qué Bayes ingenuo? En </w:t>
      </w:r>
      <w:r w:rsidRPr="00D824F3">
        <w:rPr>
          <w:i/>
          <w:iCs/>
        </w:rPr>
        <w:t>Actas de la 3ª Conferencia sobre Correo Electrónico y Antispam (CEAS 2006).</w:t>
      </w:r>
    </w:p>
    <w:p w14:paraId="62348964" w14:textId="77777777" w:rsidR="00D824F3" w:rsidRPr="00D824F3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</w:pPr>
      <w:r w:rsidRPr="009D03E8">
        <w:rPr>
          <w:lang w:val="en-US"/>
        </w:rPr>
        <w:t xml:space="preserve">Oliner, A. J., &amp; Stearley, J. (2007). </w:t>
      </w:r>
      <w:r w:rsidRPr="00D824F3">
        <w:t xml:space="preserve">Lo que dicen los superordenadores: Un estudio de cinco registros del sistema. En </w:t>
      </w:r>
      <w:r w:rsidRPr="00D824F3">
        <w:rPr>
          <w:i/>
          <w:iCs/>
        </w:rPr>
        <w:t>la 37ª Conferencia Internacional Anual IEEE/IFIP sobre Sistemas y Redes Fiables (DSN'07)</w:t>
      </w:r>
      <w:r w:rsidRPr="00D824F3">
        <w:t xml:space="preserve"> (pp. 1–10). IEEE. </w:t>
      </w:r>
      <w:hyperlink r:id="rId12" w:tgtFrame="_blank" w:history="1">
        <w:r w:rsidRPr="00D824F3">
          <w:rPr>
            <w:rStyle w:val="Hipervnculo"/>
          </w:rPr>
          <w:t>https://doi.org/10.1109/DSN.2007.17</w:t>
        </w:r>
      </w:hyperlink>
    </w:p>
    <w:p w14:paraId="1487AA61" w14:textId="77777777" w:rsidR="00D824F3" w:rsidRPr="00D824F3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  <w:rPr>
          <w:lang w:val="en-US"/>
        </w:rPr>
      </w:pPr>
      <w:proofErr w:type="spellStart"/>
      <w:r w:rsidRPr="009D03E8">
        <w:rPr>
          <w:lang w:val="en-US"/>
        </w:rPr>
        <w:lastRenderedPageBreak/>
        <w:t>Paszke</w:t>
      </w:r>
      <w:proofErr w:type="spellEnd"/>
      <w:r w:rsidRPr="009D03E8">
        <w:rPr>
          <w:lang w:val="en-US"/>
        </w:rPr>
        <w:t xml:space="preserve">, A., Gross, S., Massa, F., Lerer, A., Bradbury, J., Chanan, G., ... </w:t>
      </w:r>
      <w:r w:rsidRPr="00D824F3">
        <w:t xml:space="preserve">Chintala, S. (2019). </w:t>
      </w:r>
      <w:proofErr w:type="spellStart"/>
      <w:r w:rsidRPr="00D824F3">
        <w:t>PyTorch</w:t>
      </w:r>
      <w:proofErr w:type="spellEnd"/>
      <w:r w:rsidRPr="00D824F3">
        <w:t xml:space="preserve">: Una biblioteca de </w:t>
      </w:r>
      <w:proofErr w:type="spellStart"/>
      <w:r w:rsidRPr="00D824F3">
        <w:t>deep</w:t>
      </w:r>
      <w:proofErr w:type="spellEnd"/>
      <w:r w:rsidRPr="00D824F3">
        <w:t xml:space="preserve"> </w:t>
      </w:r>
      <w:proofErr w:type="spellStart"/>
      <w:r w:rsidRPr="00D824F3">
        <w:t>learning</w:t>
      </w:r>
      <w:proofErr w:type="spellEnd"/>
      <w:r w:rsidRPr="00D824F3">
        <w:t xml:space="preserve"> de estilo imperativo y alto rendimiento. </w:t>
      </w:r>
      <w:r w:rsidRPr="00D824F3">
        <w:rPr>
          <w:i/>
          <w:iCs/>
        </w:rPr>
        <w:t>En Avances en Sistemas de Procesamiento de Información Neural 32</w:t>
      </w:r>
      <w:r w:rsidRPr="00D824F3">
        <w:t xml:space="preserve"> (pp. 8024–8035). Curran Associates, Inc.</w:t>
      </w:r>
    </w:p>
    <w:p w14:paraId="33A0180A" w14:textId="77777777" w:rsidR="00D824F3" w:rsidRPr="00D824F3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</w:pPr>
      <w:r w:rsidRPr="00D824F3">
        <w:t xml:space="preserve">Óxido. (2024). </w:t>
      </w:r>
      <w:r w:rsidRPr="00D824F3">
        <w:rPr>
          <w:i/>
          <w:iCs/>
        </w:rPr>
        <w:t>El lenguaje de programación Rust</w:t>
      </w:r>
      <w:r w:rsidRPr="00D824F3">
        <w:t xml:space="preserve"> [Software informático]. </w:t>
      </w:r>
      <w:hyperlink r:id="rId13" w:tgtFrame="_blank" w:history="1">
        <w:r w:rsidRPr="00D824F3">
          <w:rPr>
            <w:rStyle w:val="Hipervnculo"/>
          </w:rPr>
          <w:t>https://www.rust-lang.org</w:t>
        </w:r>
      </w:hyperlink>
    </w:p>
    <w:p w14:paraId="1FC71871" w14:textId="77777777" w:rsidR="00D824F3" w:rsidRPr="00D824F3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</w:pPr>
      <w:proofErr w:type="spellStart"/>
      <w:r w:rsidRPr="00D824F3">
        <w:t>Tavallaee</w:t>
      </w:r>
      <w:proofErr w:type="spellEnd"/>
      <w:r w:rsidRPr="00D824F3">
        <w:t xml:space="preserve">, M., Bagheri, E., Lu, W., &amp; Ghorbani, A. A. (2009). Un análisis detallado del conjunto de datos KDD CUP 99. En </w:t>
      </w:r>
      <w:r w:rsidRPr="00D824F3">
        <w:rPr>
          <w:i/>
          <w:iCs/>
        </w:rPr>
        <w:t>2009, el Simposio IEEE sobre Inteligencia Computacional para Aplicaciones de Seguridad y Defensa</w:t>
      </w:r>
      <w:r w:rsidRPr="00D824F3">
        <w:t xml:space="preserve"> (pp. 1–6). IEEE. </w:t>
      </w:r>
      <w:hyperlink r:id="rId14" w:tgtFrame="_blank" w:history="1">
        <w:r w:rsidRPr="00D824F3">
          <w:rPr>
            <w:rStyle w:val="Hipervnculo"/>
          </w:rPr>
          <w:t>https://doi.org/10.1109/CISDA.2009.5356528</w:t>
        </w:r>
      </w:hyperlink>
      <w:r w:rsidRPr="00D824F3">
        <w:t xml:space="preserve"> (conjunto de datos NSL-KDD)</w:t>
      </w:r>
    </w:p>
    <w:p w14:paraId="3401749A" w14:textId="77777777" w:rsidR="00D824F3" w:rsidRPr="00D824F3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</w:pPr>
      <w:r w:rsidRPr="00D824F3">
        <w:t xml:space="preserve">La Fundación Linux. (2024). </w:t>
      </w:r>
      <w:r w:rsidRPr="00D824F3">
        <w:rPr>
          <w:i/>
          <w:iCs/>
        </w:rPr>
        <w:t>ONNX: Open Neural Network Exchange</w:t>
      </w:r>
      <w:r w:rsidRPr="00D824F3">
        <w:t xml:space="preserve"> (Versión 18) [Especificación de formato]. </w:t>
      </w:r>
      <w:hyperlink r:id="rId15" w:tgtFrame="_blank" w:history="1">
        <w:r w:rsidRPr="00D824F3">
          <w:rPr>
            <w:rStyle w:val="Hipervnculo"/>
          </w:rPr>
          <w:t>https://onnx.ai</w:t>
        </w:r>
      </w:hyperlink>
    </w:p>
    <w:p w14:paraId="32846A96" w14:textId="552F9411" w:rsidR="00C749BA" w:rsidRPr="009D03E8" w:rsidRDefault="00D824F3" w:rsidP="0098291E">
      <w:pPr>
        <w:pStyle w:val="Prrafodelista"/>
        <w:numPr>
          <w:ilvl w:val="0"/>
          <w:numId w:val="12"/>
        </w:numPr>
        <w:spacing w:before="40" w:after="40"/>
        <w:ind w:left="0"/>
      </w:pPr>
      <w:r w:rsidRPr="009D03E8">
        <w:rPr>
          <w:lang w:val="en-US"/>
        </w:rPr>
        <w:t xml:space="preserve">Zhu, J., He, S., He, P., Liu, J., &amp; Lyu, M. R. (2023). </w:t>
      </w:r>
      <w:proofErr w:type="spellStart"/>
      <w:r w:rsidRPr="00D824F3">
        <w:t>Loghub</w:t>
      </w:r>
      <w:proofErr w:type="spellEnd"/>
      <w:r w:rsidRPr="00D824F3">
        <w:t xml:space="preserve">: Una gran colección de conjuntos de datos de registros del sistema para análisis de registros impulsados por IA. En </w:t>
      </w:r>
      <w:r w:rsidRPr="00D824F3">
        <w:rPr>
          <w:i/>
          <w:iCs/>
        </w:rPr>
        <w:t>2023, 34º Simposio Internacional IEEE sobre Ingeniería de Fiabilidad de Software (ISSRE)</w:t>
      </w:r>
      <w:r w:rsidRPr="00D824F3">
        <w:t xml:space="preserve"> (pp. 555–566). IEEE. (Conjunto de datos original BGL de Oliner &amp; Stearley, 2007; Repositorio Loghub: </w:t>
      </w:r>
      <w:hyperlink r:id="rId16" w:tgtFrame="_blank" w:history="1">
        <w:r w:rsidRPr="00D824F3">
          <w:rPr>
            <w:rStyle w:val="Hipervnculo"/>
          </w:rPr>
          <w:t>https://github.com/logpai/loghub</w:t>
        </w:r>
      </w:hyperlink>
      <w:r w:rsidRPr="00D824F3">
        <w:t>)</w:t>
      </w:r>
    </w:p>
    <w:sectPr w:rsidR="00C749BA" w:rsidRPr="009D03E8" w:rsidSect="00B53389">
      <w:headerReference w:type="default" r:id="rId17"/>
      <w:footerReference w:type="default" r:id="rId1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4986" w14:textId="77777777" w:rsidR="00157F79" w:rsidRDefault="00157F79">
      <w:r>
        <w:separator/>
      </w:r>
    </w:p>
  </w:endnote>
  <w:endnote w:type="continuationSeparator" w:id="0">
    <w:p w14:paraId="24D763D0" w14:textId="77777777" w:rsidR="00157F79" w:rsidRDefault="00157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A111" w14:textId="212D923A" w:rsidR="00C749BA" w:rsidRDefault="00285464">
    <w:pPr>
      <w:pBdr>
        <w:top w:val="single" w:sz="4" w:space="0" w:color="CCCCCC"/>
      </w:pBdr>
      <w:spacing w:before="80"/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5338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83B5C" w14:textId="77777777" w:rsidR="00157F79" w:rsidRDefault="00157F79">
      <w:r>
        <w:separator/>
      </w:r>
    </w:p>
  </w:footnote>
  <w:footnote w:type="continuationSeparator" w:id="0">
    <w:p w14:paraId="18BE26AD" w14:textId="77777777" w:rsidR="00157F79" w:rsidRDefault="00157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4FE69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3E4"/>
    <w:multiLevelType w:val="hybridMultilevel"/>
    <w:tmpl w:val="75B070E4"/>
    <w:lvl w:ilvl="0" w:tplc="0DD402DC">
      <w:start w:val="1"/>
      <w:numFmt w:val="bullet"/>
      <w:lvlText w:val="•"/>
      <w:lvlJc w:val="left"/>
      <w:pPr>
        <w:ind w:left="1080" w:hanging="360"/>
      </w:p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881883"/>
    <w:multiLevelType w:val="hybridMultilevel"/>
    <w:tmpl w:val="3FA6130C"/>
    <w:lvl w:ilvl="0" w:tplc="F5902B3A">
      <w:start w:val="1"/>
      <w:numFmt w:val="bullet"/>
      <w:lvlText w:val="●"/>
      <w:lvlJc w:val="left"/>
      <w:pPr>
        <w:ind w:left="720" w:hanging="360"/>
      </w:pPr>
    </w:lvl>
    <w:lvl w:ilvl="1" w:tplc="B7525CC0">
      <w:start w:val="1"/>
      <w:numFmt w:val="bullet"/>
      <w:lvlText w:val="○"/>
      <w:lvlJc w:val="left"/>
      <w:pPr>
        <w:ind w:left="1440" w:hanging="360"/>
      </w:pPr>
    </w:lvl>
    <w:lvl w:ilvl="2" w:tplc="9BA0B934">
      <w:start w:val="1"/>
      <w:numFmt w:val="bullet"/>
      <w:lvlText w:val="■"/>
      <w:lvlJc w:val="left"/>
      <w:pPr>
        <w:ind w:left="2160" w:hanging="360"/>
      </w:pPr>
    </w:lvl>
    <w:lvl w:ilvl="3" w:tplc="A070907A">
      <w:start w:val="1"/>
      <w:numFmt w:val="bullet"/>
      <w:lvlText w:val="●"/>
      <w:lvlJc w:val="left"/>
      <w:pPr>
        <w:ind w:left="2880" w:hanging="360"/>
      </w:pPr>
    </w:lvl>
    <w:lvl w:ilvl="4" w:tplc="3774EEA0">
      <w:start w:val="1"/>
      <w:numFmt w:val="bullet"/>
      <w:lvlText w:val="○"/>
      <w:lvlJc w:val="left"/>
      <w:pPr>
        <w:ind w:left="3600" w:hanging="360"/>
      </w:pPr>
    </w:lvl>
    <w:lvl w:ilvl="5" w:tplc="F4F0312E">
      <w:start w:val="1"/>
      <w:numFmt w:val="bullet"/>
      <w:lvlText w:val="■"/>
      <w:lvlJc w:val="left"/>
      <w:pPr>
        <w:ind w:left="4320" w:hanging="360"/>
      </w:pPr>
    </w:lvl>
    <w:lvl w:ilvl="6" w:tplc="1240941A">
      <w:start w:val="1"/>
      <w:numFmt w:val="bullet"/>
      <w:lvlText w:val="●"/>
      <w:lvlJc w:val="left"/>
      <w:pPr>
        <w:ind w:left="5040" w:hanging="360"/>
      </w:pPr>
    </w:lvl>
    <w:lvl w:ilvl="7" w:tplc="36FA6C06">
      <w:start w:val="1"/>
      <w:numFmt w:val="bullet"/>
      <w:lvlText w:val="●"/>
      <w:lvlJc w:val="left"/>
      <w:pPr>
        <w:ind w:left="5760" w:hanging="360"/>
      </w:pPr>
    </w:lvl>
    <w:lvl w:ilvl="8" w:tplc="7EFE38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181093"/>
    <w:multiLevelType w:val="hybridMultilevel"/>
    <w:tmpl w:val="2C865DB6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41167"/>
    <w:multiLevelType w:val="hybridMultilevel"/>
    <w:tmpl w:val="D5804564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2549"/>
    <w:multiLevelType w:val="hybridMultilevel"/>
    <w:tmpl w:val="29643DA4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74E81"/>
    <w:multiLevelType w:val="hybridMultilevel"/>
    <w:tmpl w:val="F6A00B32"/>
    <w:lvl w:ilvl="0" w:tplc="0DD402DC">
      <w:start w:val="1"/>
      <w:numFmt w:val="bullet"/>
      <w:lvlText w:val="•"/>
      <w:lvlJc w:val="left"/>
      <w:pPr>
        <w:ind w:left="1080" w:hanging="360"/>
      </w:p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E558DD"/>
    <w:multiLevelType w:val="hybridMultilevel"/>
    <w:tmpl w:val="DA5C9AB0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F1B23"/>
    <w:multiLevelType w:val="hybridMultilevel"/>
    <w:tmpl w:val="9132C792"/>
    <w:lvl w:ilvl="0" w:tplc="0DD402DC">
      <w:start w:val="1"/>
      <w:numFmt w:val="bullet"/>
      <w:lvlText w:val="•"/>
      <w:lvlJc w:val="left"/>
      <w:pPr>
        <w:ind w:left="1080" w:hanging="360"/>
      </w:p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5A13F6"/>
    <w:multiLevelType w:val="hybridMultilevel"/>
    <w:tmpl w:val="F5E84772"/>
    <w:lvl w:ilvl="0" w:tplc="0DD402DC">
      <w:start w:val="1"/>
      <w:numFmt w:val="bullet"/>
      <w:lvlText w:val="•"/>
      <w:lvlJc w:val="left"/>
      <w:pPr>
        <w:ind w:left="1080" w:hanging="360"/>
      </w:p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E57B9D"/>
    <w:multiLevelType w:val="hybridMultilevel"/>
    <w:tmpl w:val="306E4648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714BD"/>
    <w:multiLevelType w:val="hybridMultilevel"/>
    <w:tmpl w:val="95B6D448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140EF"/>
    <w:multiLevelType w:val="hybridMultilevel"/>
    <w:tmpl w:val="C386731E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F179A"/>
    <w:multiLevelType w:val="hybridMultilevel"/>
    <w:tmpl w:val="4C0863F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D936D2"/>
    <w:multiLevelType w:val="hybridMultilevel"/>
    <w:tmpl w:val="C4D6E1BC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11C89E3E">
      <w:start w:val="1"/>
      <w:numFmt w:val="bullet"/>
      <w:lvlText w:val="◦"/>
      <w:lvlJc w:val="left"/>
      <w:pPr>
        <w:ind w:left="1080" w:hanging="360"/>
      </w:pPr>
    </w:lvl>
    <w:lvl w:ilvl="2" w:tplc="23CA4A66">
      <w:numFmt w:val="decimal"/>
      <w:lvlText w:val=""/>
      <w:lvlJc w:val="left"/>
    </w:lvl>
    <w:lvl w:ilvl="3" w:tplc="8348F332">
      <w:numFmt w:val="decimal"/>
      <w:lvlText w:val=""/>
      <w:lvlJc w:val="left"/>
    </w:lvl>
    <w:lvl w:ilvl="4" w:tplc="5344B3CC">
      <w:numFmt w:val="decimal"/>
      <w:lvlText w:val=""/>
      <w:lvlJc w:val="left"/>
    </w:lvl>
    <w:lvl w:ilvl="5" w:tplc="4D92706C">
      <w:numFmt w:val="decimal"/>
      <w:lvlText w:val=""/>
      <w:lvlJc w:val="left"/>
    </w:lvl>
    <w:lvl w:ilvl="6" w:tplc="54860A3E">
      <w:numFmt w:val="decimal"/>
      <w:lvlText w:val=""/>
      <w:lvlJc w:val="left"/>
    </w:lvl>
    <w:lvl w:ilvl="7" w:tplc="600070C2">
      <w:numFmt w:val="decimal"/>
      <w:lvlText w:val=""/>
      <w:lvlJc w:val="left"/>
    </w:lvl>
    <w:lvl w:ilvl="8" w:tplc="5AB68AB4">
      <w:numFmt w:val="decimal"/>
      <w:lvlText w:val=""/>
      <w:lvlJc w:val="left"/>
    </w:lvl>
  </w:abstractNum>
  <w:abstractNum w:abstractNumId="14" w15:restartNumberingAfterBreak="0">
    <w:nsid w:val="6356253C"/>
    <w:multiLevelType w:val="hybridMultilevel"/>
    <w:tmpl w:val="4AA87400"/>
    <w:lvl w:ilvl="0" w:tplc="0DD402DC">
      <w:start w:val="1"/>
      <w:numFmt w:val="bullet"/>
      <w:lvlText w:val="•"/>
      <w:lvlJc w:val="left"/>
      <w:pPr>
        <w:ind w:left="1080" w:hanging="360"/>
      </w:p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BC1B1A"/>
    <w:multiLevelType w:val="hybridMultilevel"/>
    <w:tmpl w:val="EF1EE846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675BC"/>
    <w:multiLevelType w:val="hybridMultilevel"/>
    <w:tmpl w:val="F4A064F8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C3510"/>
    <w:multiLevelType w:val="hybridMultilevel"/>
    <w:tmpl w:val="E5187148"/>
    <w:lvl w:ilvl="0" w:tplc="0DD402DC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249677">
    <w:abstractNumId w:val="1"/>
    <w:lvlOverride w:ilvl="0">
      <w:startOverride w:val="1"/>
    </w:lvlOverride>
  </w:num>
  <w:num w:numId="2" w16cid:durableId="1645163036">
    <w:abstractNumId w:val="13"/>
  </w:num>
  <w:num w:numId="3" w16cid:durableId="1326864238">
    <w:abstractNumId w:val="13"/>
  </w:num>
  <w:num w:numId="4" w16cid:durableId="1665546507">
    <w:abstractNumId w:val="3"/>
  </w:num>
  <w:num w:numId="5" w16cid:durableId="872382030">
    <w:abstractNumId w:val="12"/>
  </w:num>
  <w:num w:numId="6" w16cid:durableId="2006080258">
    <w:abstractNumId w:val="9"/>
  </w:num>
  <w:num w:numId="7" w16cid:durableId="25570898">
    <w:abstractNumId w:val="8"/>
  </w:num>
  <w:num w:numId="8" w16cid:durableId="356345746">
    <w:abstractNumId w:val="4"/>
  </w:num>
  <w:num w:numId="9" w16cid:durableId="900139530">
    <w:abstractNumId w:val="11"/>
  </w:num>
  <w:num w:numId="10" w16cid:durableId="1987271152">
    <w:abstractNumId w:val="2"/>
  </w:num>
  <w:num w:numId="11" w16cid:durableId="1979266125">
    <w:abstractNumId w:val="6"/>
  </w:num>
  <w:num w:numId="12" w16cid:durableId="364256367">
    <w:abstractNumId w:val="17"/>
  </w:num>
  <w:num w:numId="13" w16cid:durableId="276718844">
    <w:abstractNumId w:val="15"/>
  </w:num>
  <w:num w:numId="14" w16cid:durableId="2011760581">
    <w:abstractNumId w:val="10"/>
  </w:num>
  <w:num w:numId="15" w16cid:durableId="1052928844">
    <w:abstractNumId w:val="0"/>
  </w:num>
  <w:num w:numId="16" w16cid:durableId="855997779">
    <w:abstractNumId w:val="5"/>
  </w:num>
  <w:num w:numId="17" w16cid:durableId="1951858968">
    <w:abstractNumId w:val="7"/>
  </w:num>
  <w:num w:numId="18" w16cid:durableId="222259082">
    <w:abstractNumId w:val="14"/>
  </w:num>
  <w:num w:numId="19" w16cid:durableId="7252962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BA"/>
    <w:rsid w:val="00157F79"/>
    <w:rsid w:val="00285464"/>
    <w:rsid w:val="0098291E"/>
    <w:rsid w:val="009D03E8"/>
    <w:rsid w:val="00B53389"/>
    <w:rsid w:val="00C749BA"/>
    <w:rsid w:val="00D824F3"/>
    <w:rsid w:val="00DC47A2"/>
    <w:rsid w:val="00DF60D7"/>
    <w:rsid w:val="00EB69C2"/>
    <w:rsid w:val="00FA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B84F6"/>
  <w15:docId w15:val="{2DDC5B3C-0F6B-46DD-92F6-DE15DEDE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500" w:after="200"/>
      <w:outlineLvl w:val="0"/>
    </w:pPr>
    <w:rPr>
      <w:b/>
      <w:bCs/>
      <w:color w:val="0D2137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A56DB"/>
      <w:sz w:val="27"/>
      <w:szCs w:val="27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C3E5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533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3389"/>
  </w:style>
  <w:style w:type="paragraph" w:styleId="Piedepgina">
    <w:name w:val="footer"/>
    <w:basedOn w:val="Normal"/>
    <w:link w:val="PiedepginaCar"/>
    <w:uiPriority w:val="99"/>
    <w:unhideWhenUsed/>
    <w:rsid w:val="00B533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3389"/>
  </w:style>
  <w:style w:type="paragraph" w:styleId="NormalWeb">
    <w:name w:val="Normal (Web)"/>
    <w:basedOn w:val="Normal"/>
    <w:uiPriority w:val="99"/>
    <w:semiHidden/>
    <w:unhideWhenUsed/>
    <w:rsid w:val="00D824F3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D824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C47A2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D03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8550/arXiv.1406.1078" TargetMode="External"/><Relationship Id="rId13" Type="http://schemas.openxmlformats.org/officeDocument/2006/relationships/hyperlink" Target="https://www.rust-lang.or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rates.io/crates/actix-web" TargetMode="External"/><Relationship Id="rId12" Type="http://schemas.openxmlformats.org/officeDocument/2006/relationships/hyperlink" Target="https://doi.org/10.1109/DSN.2007.17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logpai/loghub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8550/arXiv.1412.698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onnx.ai" TargetMode="External"/><Relationship Id="rId10" Type="http://schemas.openxmlformats.org/officeDocument/2006/relationships/hyperlink" Target="https://github.com/Kiinitix/HTTP-CSIC-201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23721/100/1478804" TargetMode="External"/><Relationship Id="rId14" Type="http://schemas.openxmlformats.org/officeDocument/2006/relationships/hyperlink" Target="https://doi.org/10.1109/CISDA.2009.535652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16</Pages>
  <Words>3601</Words>
  <Characters>19811</Characters>
  <Application>Microsoft Office Word</Application>
  <DocSecurity>0</DocSecurity>
  <Lines>165</Lines>
  <Paragraphs>46</Paragraphs>
  <ScaleCrop>false</ScaleCrop>
  <Company/>
  <LinksUpToDate>false</LinksUpToDate>
  <CharactersWithSpaces>23366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Mauricio Cano Amparo</cp:lastModifiedBy>
  <cp:revision>3</cp:revision>
  <dcterms:created xsi:type="dcterms:W3CDTF">2026-04-22T18:17:00Z</dcterms:created>
  <dcterms:modified xsi:type="dcterms:W3CDTF">2026-04-22T19:28:00Z</dcterms:modified>
</cp:coreProperties>
</file>