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55rs1vvccq39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Paulo Lacerda (120202), João Leite (119859), Ellen Sales (117450), Rui Albuquerque (110509)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Grupo 909, v</w:t>
      </w:r>
      <w:r w:rsidDel="00000000" w:rsidR="00000000" w:rsidRPr="00000000">
        <w:rPr>
          <w:rtl w:val="0"/>
        </w:rPr>
        <w:t xml:space="preserve">Feb 3,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Relatório do Lab 99</w:t>
      </w:r>
    </w:p>
    <w:sdt>
      <w:sdtPr>
        <w:id w:val="-71350323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f2dfutrlpm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3g0uzqz2jj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x3k8jx13h2c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7avh5axs3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r392zx2gb3m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g3cgcdeqw3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nf2dfutrlpm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D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[Sugestão de template para estruturar os conteúdos (não tem de ser Google Docs…). O resultado deve ser um documento integrado, autónomo (diagramas inseridos no documento), entregue em PDF.</w:t>
      </w:r>
    </w:p>
    <w:p w:rsidR="00000000" w:rsidDel="00000000" w:rsidP="00000000" w:rsidRDefault="00000000" w:rsidRPr="00000000" w14:paraId="0000000E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As indicações a verde são para alterar/retirar.]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3g0uzqz2jjf6" w:id="3"/>
      <w:bookmarkEnd w:id="3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coordenação deste lab, no nosso grupo, foi assegurada </w:t>
      </w:r>
      <w:r w:rsidDel="00000000" w:rsidR="00000000" w:rsidRPr="00000000">
        <w:rPr>
          <w:rtl w:val="0"/>
        </w:rPr>
        <w:t xml:space="preserve">por </w:t>
      </w:r>
      <w:r w:rsidDel="00000000" w:rsidR="00000000" w:rsidRPr="00000000">
        <w:rPr>
          <w:color w:val="008000"/>
          <w:rtl w:val="0"/>
        </w:rPr>
        <w:t xml:space="preserve">&lt;</w:t>
      </w:r>
      <w:r w:rsidDel="00000000" w:rsidR="00000000" w:rsidRPr="00000000">
        <w:rPr>
          <w:color w:val="008000"/>
          <w:rtl w:val="0"/>
        </w:rPr>
        <w:t xml:space="preserve">nome do aluno&gt;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[explicar, de forma específica e sucinta, a participação/contribuição de cada membro do grupo neste lab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E.g: O Alberto estudou o caso de estudo dos Cheques-dentista e redigiu o relatório;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A Beatriz estudou os diagramas de atividades da UML  e reviu o documento final]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x3k8jx13h2cd" w:id="4"/>
      <w:bookmarkEnd w:id="4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16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[Como é que </w:t>
      </w:r>
      <w:r w:rsidDel="00000000" w:rsidR="00000000" w:rsidRPr="00000000">
        <w:rPr>
          <w:color w:val="008000"/>
          <w:rtl w:val="0"/>
        </w:rPr>
        <w:t xml:space="preserve">organizámos</w:t>
      </w:r>
      <w:r w:rsidDel="00000000" w:rsidR="00000000" w:rsidRPr="00000000">
        <w:rPr>
          <w:color w:val="008000"/>
          <w:rtl w:val="0"/>
        </w:rPr>
        <w:t xml:space="preserve"> a recolha de material/ fontes consultadas? Com quem fomos falar?...</w:t>
      </w:r>
    </w:p>
    <w:p w:rsidR="00000000" w:rsidDel="00000000" w:rsidP="00000000" w:rsidRDefault="00000000" w:rsidRPr="00000000" w14:paraId="00000017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No caso de ter sido recolhido material adicional (e.g.: um relatório público relacionado com o pedido de uma atividade), inclui-lo no portfólio e referir aqui]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d7avh5axs3a" w:id="5"/>
      <w:bookmarkEnd w:id="5"/>
      <w:r w:rsidDel="00000000" w:rsidR="00000000" w:rsidRPr="00000000">
        <w:rPr>
          <w:rtl w:val="0"/>
        </w:rPr>
        <w:t xml:space="preserve">Atividades</w:t>
      </w:r>
    </w:p>
    <w:p w:rsidR="00000000" w:rsidDel="00000000" w:rsidP="00000000" w:rsidRDefault="00000000" w:rsidRPr="00000000" w14:paraId="00000019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[incluir as respostas/evidências dos resultados pedidos nas atividades da componente de Percurso de Aprendizagem. Os resultados do projeto são entregues no </w:t>
      </w:r>
      <w:r w:rsidDel="00000000" w:rsidR="00000000" w:rsidRPr="00000000">
        <w:rPr>
          <w:color w:val="008000"/>
          <w:rtl w:val="0"/>
        </w:rPr>
        <w:t xml:space="preserve">respetivo</w:t>
      </w:r>
      <w:r w:rsidDel="00000000" w:rsidR="00000000" w:rsidRPr="00000000">
        <w:rPr>
          <w:color w:val="008000"/>
          <w:rtl w:val="0"/>
        </w:rPr>
        <w:t xml:space="preserve"> deliverable.]</w:t>
      </w:r>
    </w:p>
    <w:p w:rsidR="00000000" w:rsidDel="00000000" w:rsidP="00000000" w:rsidRDefault="00000000" w:rsidRPr="00000000" w14:paraId="0000001A">
      <w:pPr>
        <w:pStyle w:val="Heading2"/>
        <w:ind w:left="0"/>
        <w:rPr/>
      </w:pPr>
      <w:bookmarkStart w:colFirst="0" w:colLast="0" w:name="_r392zx2gb3mg" w:id="6"/>
      <w:bookmarkEnd w:id="6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1B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</w:t>
      </w:r>
      <w:r w:rsidDel="00000000" w:rsidR="00000000" w:rsidRPr="00000000">
        <w:rPr>
          <w:rFonts w:ascii="Inter" w:cs="Inter" w:eastAsia="Inter" w:hAnsi="Inter"/>
          <w:b w:val="1"/>
          <w:color w:val="008000"/>
          <w:rtl w:val="0"/>
        </w:rPr>
        <w:t xml:space="preserve">Todos os diagramas produzidos pelo grupo devem ser “marcados”</w:t>
      </w:r>
      <w:r w:rsidDel="00000000" w:rsidR="00000000" w:rsidRPr="00000000">
        <w:rPr>
          <w:color w:val="008000"/>
          <w:rtl w:val="0"/>
        </w:rPr>
        <w:t xml:space="preserve"> com uma anotação, incluida no diagrama, deste género: identificação do grupo (com as iniciais dos autores), data de atualização.</w:t>
      </w:r>
    </w:p>
    <w:p w:rsidR="00000000" w:rsidDel="00000000" w:rsidP="00000000" w:rsidRDefault="00000000" w:rsidRPr="00000000" w14:paraId="0000001C">
      <w:pPr>
        <w:rPr>
          <w:color w:val="008000"/>
        </w:rPr>
      </w:pPr>
      <w:r w:rsidDel="00000000" w:rsidR="00000000" w:rsidRPr="00000000">
        <w:rPr>
          <w:color w:val="008000"/>
        </w:rPr>
        <w:drawing>
          <wp:inline distB="114300" distT="114300" distL="114300" distR="114300">
            <wp:extent cx="1772543" cy="6667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543" cy="66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os exercícios que pedem um modelo (diagrama) também devem ser suplementados com algum texto de explicação, enquadrando a solução proposta.</w:t>
      </w:r>
    </w:p>
    <w:p w:rsidR="00000000" w:rsidDel="00000000" w:rsidP="00000000" w:rsidRDefault="00000000" w:rsidRPr="00000000" w14:paraId="0000001F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Os diagramas poder sem exportados do VP como imagens. Para maior qualidade, evitar o “printscreen”.</w:t>
      </w:r>
    </w:p>
    <w:p w:rsidR="00000000" w:rsidDel="00000000" w:rsidP="00000000" w:rsidRDefault="00000000" w:rsidRPr="00000000" w14:paraId="00000021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Genericamente, os diagramas devem ser inseridos no corpo documento e legendados. Quando a legibilidade não for a ideal, pode-se suplementar a submissão, incluindo no portfolio o projeto VPP ou o ficheiro de imagem com o diagrama (e.g.: .png) ]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/>
        <w:rPr/>
      </w:pPr>
      <w:bookmarkStart w:colFirst="0" w:colLast="0" w:name="_g3cgcdeqw33" w:id="7"/>
      <w:bookmarkEnd w:id="7"/>
      <w:r w:rsidDel="00000000" w:rsidR="00000000" w:rsidRPr="00000000">
        <w:rPr>
          <w:rtl w:val="0"/>
        </w:rPr>
        <w:t xml:space="preserve">Atividade 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xxx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