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pacing w:after="0"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ATIVIDADE AVALIATIVA 2</w:t>
      </w:r>
    </w:p>
    <w:p w:rsidR="00000000" w:rsidDel="00000000" w:rsidP="00000000" w:rsidRDefault="00000000" w:rsidRPr="00000000" w14:paraId="00000003">
      <w:pPr>
        <w:spacing w:after="0" w:before="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after="0" w:before="0" w:line="240" w:lineRule="auto"/>
        <w:jc w:val="center"/>
        <w:rPr>
          <w:rFonts w:ascii="Arial" w:cs="Arial" w:eastAsia="Arial" w:hAnsi="Arial"/>
        </w:rPr>
      </w:pPr>
      <w:r w:rsidDel="00000000" w:rsidR="00000000" w:rsidRPr="00000000">
        <w:rPr>
          <w:rFonts w:ascii="Arial" w:cs="Arial" w:eastAsia="Arial" w:hAnsi="Arial"/>
          <w:rtl w:val="0"/>
        </w:rPr>
        <w:t xml:space="preserve">Breno Gustavo de Araujo Dantas</w:t>
      </w:r>
      <w:r w:rsidDel="00000000" w:rsidR="00000000" w:rsidRPr="00000000">
        <w:rPr>
          <w:rtl w:val="0"/>
        </w:rPr>
      </w:r>
    </w:p>
    <w:p w:rsidR="00000000" w:rsidDel="00000000" w:rsidP="00000000" w:rsidRDefault="00000000" w:rsidRPr="00000000" w14:paraId="00000005">
      <w:pPr>
        <w:spacing w:after="0" w:before="0" w:line="240" w:lineRule="auto"/>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Laíze Suelia da Silva Oliveira</w:t>
      </w:r>
      <w:r w:rsidDel="00000000" w:rsidR="00000000" w:rsidRPr="00000000">
        <w:rPr>
          <w:rtl w:val="0"/>
        </w:rPr>
      </w:r>
    </w:p>
    <w:p w:rsidR="00000000" w:rsidDel="00000000" w:rsidP="00000000" w:rsidRDefault="00000000" w:rsidRPr="00000000" w14:paraId="00000006">
      <w:pPr>
        <w:spacing w:after="0" w:before="0" w:line="240" w:lineRule="auto"/>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Leticia Cibele Lima do Nascimento</w:t>
      </w:r>
      <w:r w:rsidDel="00000000" w:rsidR="00000000" w:rsidRPr="00000000">
        <w:rPr>
          <w:rtl w:val="0"/>
        </w:rPr>
      </w:r>
    </w:p>
    <w:p w:rsidR="00000000" w:rsidDel="00000000" w:rsidP="00000000" w:rsidRDefault="00000000" w:rsidRPr="00000000" w14:paraId="00000007">
      <w:pPr>
        <w:spacing w:after="0" w:before="0" w:line="240" w:lineRule="auto"/>
        <w:jc w:val="center"/>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highlight w:val="white"/>
          <w:rtl w:val="0"/>
        </w:rPr>
        <w:t xml:space="preserve">Maria Luiza da Costa Barbosa</w:t>
      </w:r>
      <w:r w:rsidDel="00000000" w:rsidR="00000000" w:rsidRPr="00000000">
        <w:rPr>
          <w:rtl w:val="0"/>
        </w:rPr>
      </w:r>
    </w:p>
    <w:p w:rsidR="00000000" w:rsidDel="00000000" w:rsidP="00000000" w:rsidRDefault="00000000" w:rsidRPr="00000000" w14:paraId="00000008">
      <w:pPr>
        <w:spacing w:after="0" w:before="0" w:line="240" w:lineRule="auto"/>
        <w:jc w:val="center"/>
        <w:rPr>
          <w:rFonts w:ascii="Arial" w:cs="Arial" w:eastAsia="Arial" w:hAnsi="Arial"/>
        </w:rPr>
      </w:pPr>
      <w:r w:rsidDel="00000000" w:rsidR="00000000" w:rsidRPr="00000000">
        <w:rPr>
          <w:rFonts w:ascii="Arial" w:cs="Arial" w:eastAsia="Arial" w:hAnsi="Arial"/>
          <w:highlight w:val="white"/>
          <w:rtl w:val="0"/>
        </w:rPr>
        <w:t xml:space="preserve">Paulo Vinicius de Mendonca Carvalho</w:t>
      </w:r>
      <w:r w:rsidDel="00000000" w:rsidR="00000000" w:rsidRPr="00000000">
        <w:rPr>
          <w:rtl w:val="0"/>
        </w:rPr>
      </w:r>
    </w:p>
    <w:p w:rsidR="00000000" w:rsidDel="00000000" w:rsidP="00000000" w:rsidRDefault="00000000" w:rsidRPr="00000000" w14:paraId="00000009">
      <w:pPr>
        <w:widowControl w:val="0"/>
        <w:spacing w:line="240" w:lineRule="auto"/>
        <w:ind w:left="3577" w:right="1239" w:hanging="2454"/>
        <w:jc w:val="center"/>
        <w:rPr>
          <w:rFonts w:ascii="Arial" w:cs="Arial" w:eastAsia="Arial" w:hAnsi="Arial"/>
        </w:rPr>
      </w:pPr>
      <w:r w:rsidDel="00000000" w:rsidR="00000000" w:rsidRPr="00000000">
        <w:rPr>
          <w:rtl w:val="0"/>
        </w:rPr>
      </w:r>
    </w:p>
    <w:p w:rsidR="00000000" w:rsidDel="00000000" w:rsidP="00000000" w:rsidRDefault="00000000" w:rsidRPr="00000000" w14:paraId="0000000A">
      <w:pPr>
        <w:widowControl w:val="0"/>
        <w:numPr>
          <w:ilvl w:val="0"/>
          <w:numId w:val="1"/>
        </w:numPr>
        <w:spacing w:line="240" w:lineRule="auto"/>
        <w:ind w:left="720" w:right="1239"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Histórias de usuário </w:t>
      </w:r>
    </w:p>
    <w:p w:rsidR="00000000" w:rsidDel="00000000" w:rsidP="00000000" w:rsidRDefault="00000000" w:rsidRPr="00000000" w14:paraId="0000000B">
      <w:pPr>
        <w:widowControl w:val="0"/>
        <w:spacing w:line="240" w:lineRule="auto"/>
        <w:ind w:left="0" w:right="1239"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História 1:</w:t>
      </w:r>
    </w:p>
    <w:p w:rsidR="00000000" w:rsidDel="00000000" w:rsidP="00000000" w:rsidRDefault="00000000" w:rsidRPr="00000000" w14:paraId="0000000D">
      <w:pPr>
        <w:spacing w:after="0" w:line="276" w:lineRule="auto"/>
        <w:rPr>
          <w:rFonts w:ascii="Arial" w:cs="Arial" w:eastAsia="Arial" w:hAnsi="Arial"/>
          <w:shd w:fill="ffe599" w:val="clear"/>
        </w:rPr>
      </w:pPr>
      <w:r w:rsidDel="00000000" w:rsidR="00000000" w:rsidRPr="00000000">
        <w:rPr>
          <w:rtl w:val="0"/>
        </w:rPr>
      </w:r>
    </w:p>
    <w:p w:rsidR="00000000" w:rsidDel="00000000" w:rsidP="00000000" w:rsidRDefault="00000000" w:rsidRPr="00000000" w14:paraId="0000000E">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Cliente: Como usuário do food to save, eu quero escolher retirar os produtos em ponto físico ou solicitar a entrega em casa, para que eu possa obter os produtos.</w:t>
      </w:r>
    </w:p>
    <w:p w:rsidR="00000000" w:rsidDel="00000000" w:rsidP="00000000" w:rsidRDefault="00000000" w:rsidRPr="00000000" w14:paraId="0000000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76" w:lineRule="auto"/>
        <w:rPr>
          <w:rFonts w:ascii="Arial" w:cs="Arial" w:eastAsia="Arial" w:hAnsi="Arial"/>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309.00000000000034" w:tblpY="0"/>
            <w:tblW w:w="4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tblGridChange w:id="0">
              <w:tblGrid>
                <w:gridCol w:w="4800"/>
              </w:tblGrid>
            </w:tblGridChange>
          </w:tblGrid>
          <w:tr>
            <w:trPr>
              <w:cantSplit w:val="0"/>
              <w:tblHeader w:val="0"/>
            </w:trPr>
            <w:tc>
              <w:tcPr/>
              <w:p w:rsidR="00000000" w:rsidDel="00000000" w:rsidP="00000000" w:rsidRDefault="00000000" w:rsidRPr="00000000" w14:paraId="00000011">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Escolha de modo de entrega</w:t>
                </w:r>
              </w:p>
              <w:p w:rsidR="00000000" w:rsidDel="00000000" w:rsidP="00000000" w:rsidRDefault="00000000" w:rsidRPr="00000000" w14:paraId="0000001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Fonts w:ascii="Arial" w:cs="Arial" w:eastAsia="Arial" w:hAnsi="Arial"/>
                    <w:rtl w:val="0"/>
                  </w:rPr>
                  <w:t xml:space="preserve">Descrição: Como cliente, quero escolher se desejo retirar os produtos em um ponto físico ou solicitar a entrega em casa.</w:t>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rPr>
                </w:pPr>
                <w:r w:rsidDel="00000000" w:rsidR="00000000" w:rsidRPr="00000000">
                  <w:rPr>
                    <w:rFonts w:ascii="Arial" w:cs="Arial" w:eastAsia="Arial" w:hAnsi="Arial"/>
                    <w:rtl w:val="0"/>
                  </w:rPr>
                  <w:t xml:space="preserve">Prioridade: Média</w:t>
                </w:r>
              </w:p>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rPr>
                </w:pPr>
                <w:r w:rsidDel="00000000" w:rsidR="00000000" w:rsidRPr="00000000">
                  <w:rPr>
                    <w:rFonts w:ascii="Arial" w:cs="Arial" w:eastAsia="Arial" w:hAnsi="Arial"/>
                    <w:rtl w:val="0"/>
                  </w:rPr>
                  <w:t xml:space="preserve">Estimativa: 3 pontos </w:t>
                </w:r>
              </w:p>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FRENTE </w:t>
                </w:r>
              </w:p>
            </w:tc>
          </w:tr>
        </w:tbl>
      </w:sdtContent>
    </w:sdt>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tl w:val="0"/>
        </w:rPr>
      </w:r>
    </w:p>
    <w:sdt>
      <w:sdtPr>
        <w:lock w:val="contentLocked"/>
        <w:tag w:val="goog_rdk_1"/>
      </w:sdtPr>
      <w:sdtContent>
        <w:tbl>
          <w:tblPr>
            <w:tblStyle w:val="Table2"/>
            <w:tblpPr w:leftFromText="180" w:rightFromText="180" w:topFromText="180" w:bottomFromText="180" w:vertAnchor="text" w:horzAnchor="text" w:tblpX="5256" w:tblpY="0"/>
            <w:tblW w:w="3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tblGridChange w:id="0">
              <w:tblGrid>
                <w:gridCol w:w="3645"/>
              </w:tblGrid>
            </w:tblGridChange>
          </w:tblGrid>
          <w:tr>
            <w:trPr>
              <w:cantSplit w:val="0"/>
              <w:trHeight w:val="3525" w:hRule="atLeast"/>
              <w:tblHeader w:val="0"/>
            </w:trPr>
            <w:tc>
              <w:tcPr/>
              <w:p w:rsidR="00000000" w:rsidDel="00000000" w:rsidP="00000000" w:rsidRDefault="00000000" w:rsidRPr="00000000" w14:paraId="0000001B">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Critérios de aceitação</w:t>
                </w:r>
              </w:p>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1.O usuário poderá selecionar se quer a entrega na sua residência ou retirar no local.</w:t>
                </w:r>
              </w:p>
              <w:p w:rsidR="00000000" w:rsidDel="00000000" w:rsidP="00000000" w:rsidRDefault="00000000" w:rsidRPr="00000000" w14:paraId="0000001E">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VERSO</w:t>
                </w:r>
              </w:p>
            </w:tc>
          </w:tr>
        </w:tbl>
      </w:sdtContent>
    </w:sdt>
    <w:p w:rsidR="00000000" w:rsidDel="00000000" w:rsidP="00000000" w:rsidRDefault="00000000" w:rsidRPr="00000000" w14:paraId="0000002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História 2:</w:t>
      </w:r>
    </w:p>
    <w:p w:rsidR="00000000" w:rsidDel="00000000" w:rsidP="00000000" w:rsidRDefault="00000000" w:rsidRPr="00000000" w14:paraId="0000002F">
      <w:pPr>
        <w:spacing w:after="0" w:line="276" w:lineRule="auto"/>
        <w:rPr>
          <w:rFonts w:ascii="Arial" w:cs="Arial" w:eastAsia="Arial" w:hAnsi="Arial"/>
          <w:shd w:fill="ffe599" w:val="clear"/>
        </w:rPr>
      </w:pPr>
      <w:r w:rsidDel="00000000" w:rsidR="00000000" w:rsidRPr="00000000">
        <w:rPr>
          <w:rtl w:val="0"/>
        </w:rPr>
      </w:r>
    </w:p>
    <w:p w:rsidR="00000000" w:rsidDel="00000000" w:rsidP="00000000" w:rsidRDefault="00000000" w:rsidRPr="00000000" w14:paraId="00000030">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Cliente: Como usuário do food to save, eu quero adicionar e excluir itens do carrinho, para que eu possa comprar itens ou excluir os itens do carrinho.</w:t>
      </w:r>
    </w:p>
    <w:p w:rsidR="00000000" w:rsidDel="00000000" w:rsidP="00000000" w:rsidRDefault="00000000" w:rsidRPr="00000000" w14:paraId="00000031">
      <w:pPr>
        <w:spacing w:after="0" w:line="276" w:lineRule="auto"/>
        <w:rPr>
          <w:rFonts w:ascii="Arial" w:cs="Arial" w:eastAsia="Arial" w:hAnsi="Arial"/>
          <w:shd w:fill="ffe599" w:val="clear"/>
        </w:rPr>
      </w:pPr>
      <w:r w:rsidDel="00000000" w:rsidR="00000000" w:rsidRPr="00000000">
        <w:rPr>
          <w:rtl w:val="0"/>
        </w:rPr>
      </w:r>
    </w:p>
    <w:p w:rsidR="00000000" w:rsidDel="00000000" w:rsidP="00000000" w:rsidRDefault="00000000" w:rsidRPr="00000000" w14:paraId="00000032">
      <w:pPr>
        <w:spacing w:after="0" w:line="276" w:lineRule="auto"/>
        <w:rPr>
          <w:rFonts w:ascii="Arial" w:cs="Arial" w:eastAsia="Arial" w:hAnsi="Arial"/>
        </w:rPr>
      </w:pPr>
      <w:r w:rsidDel="00000000" w:rsidR="00000000" w:rsidRPr="00000000">
        <w:rPr>
          <w:rtl w:val="0"/>
        </w:rPr>
      </w:r>
    </w:p>
    <w:sdt>
      <w:sdtPr>
        <w:lock w:val="contentLocked"/>
        <w:tag w:val="goog_rdk_2"/>
      </w:sdtPr>
      <w:sdtContent>
        <w:tbl>
          <w:tblPr>
            <w:tblStyle w:val="Table3"/>
            <w:tblpPr w:leftFromText="180" w:rightFromText="180" w:topFromText="180" w:bottomFromText="180" w:vertAnchor="text" w:horzAnchor="text" w:tblpX="4845" w:tblpY="0"/>
            <w:tblW w:w="4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tblGridChange w:id="0">
              <w:tblGrid>
                <w:gridCol w:w="4875"/>
              </w:tblGrid>
            </w:tblGridChange>
          </w:tblGrid>
          <w:tr>
            <w:trPr>
              <w:cantSplit w:val="0"/>
              <w:trHeight w:val="4905" w:hRule="atLeast"/>
              <w:tblHeader w:val="0"/>
            </w:trPr>
            <w:tc>
              <w:tcPr/>
              <w:p w:rsidR="00000000" w:rsidDel="00000000" w:rsidP="00000000" w:rsidRDefault="00000000" w:rsidRPr="00000000" w14:paraId="00000033">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Critérios de aceitação</w:t>
                </w:r>
              </w:p>
              <w:p w:rsidR="00000000" w:rsidDel="00000000" w:rsidP="00000000" w:rsidRDefault="00000000" w:rsidRPr="00000000" w14:paraId="0000003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276" w:lineRule="auto"/>
                  <w:ind w:left="720" w:firstLine="0"/>
                  <w:rPr>
                    <w:rFonts w:ascii="Arial" w:cs="Arial" w:eastAsia="Arial" w:hAnsi="Arial"/>
                    <w:color w:val="ff0000"/>
                  </w:rPr>
                </w:pPr>
                <w:r w:rsidDel="00000000" w:rsidR="00000000" w:rsidRPr="00000000">
                  <w:rPr>
                    <w:rFonts w:ascii="Arial" w:cs="Arial" w:eastAsia="Arial" w:hAnsi="Arial"/>
                    <w:rtl w:val="0"/>
                  </w:rPr>
                  <w:t xml:space="preserve">1. O usuário poderá adicionar itens no carrinho. </w:t>
                </w:r>
                <w:r w:rsidDel="00000000" w:rsidR="00000000" w:rsidRPr="00000000">
                  <w:rPr>
                    <w:rtl w:val="0"/>
                  </w:rPr>
                </w:r>
              </w:p>
              <w:p w:rsidR="00000000" w:rsidDel="00000000" w:rsidP="00000000" w:rsidRDefault="00000000" w:rsidRPr="00000000" w14:paraId="00000036">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2. O usuário poderá efetuar a compra após finalizar a listagem dos produtos.</w:t>
                </w:r>
              </w:p>
              <w:p w:rsidR="00000000" w:rsidDel="00000000" w:rsidP="00000000" w:rsidRDefault="00000000" w:rsidRPr="00000000" w14:paraId="00000037">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3. O carrinho deverá expor o número de itens contidos nele.</w:t>
                </w:r>
              </w:p>
              <w:p w:rsidR="00000000" w:rsidDel="00000000" w:rsidP="00000000" w:rsidRDefault="00000000" w:rsidRPr="00000000" w14:paraId="00000038">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4. O carrinho deverá mostrar o valor total dos produtos.</w:t>
                </w:r>
              </w:p>
              <w:p w:rsidR="00000000" w:rsidDel="00000000" w:rsidP="00000000" w:rsidRDefault="00000000" w:rsidRPr="00000000" w14:paraId="00000039">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5. O usuário poderá adicionar até 8 itens no carrinho.</w:t>
                </w:r>
              </w:p>
              <w:p w:rsidR="00000000" w:rsidDel="00000000" w:rsidP="00000000" w:rsidRDefault="00000000" w:rsidRPr="00000000" w14:paraId="0000003A">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6. O usuário poderá excluir um item por vez.</w:t>
                </w:r>
              </w:p>
              <w:p w:rsidR="00000000" w:rsidDel="00000000" w:rsidP="00000000" w:rsidRDefault="00000000" w:rsidRPr="00000000" w14:paraId="0000003B">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7. O usuário poderá selecionar todos os itens e excluir tudo.</w:t>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VERSO</w:t>
                </w:r>
              </w:p>
            </w:tc>
          </w:tr>
        </w:tbl>
      </w:sdtContent>
    </w:sdt>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tl w:val="0"/>
        </w:rPr>
      </w:r>
    </w:p>
    <w:sdt>
      <w:sdtPr>
        <w:lock w:val="contentLocked"/>
        <w:tag w:val="goog_rdk_3"/>
      </w:sdtPr>
      <w:sdtContent>
        <w:tbl>
          <w:tblPr>
            <w:tblStyle w:val="Table4"/>
            <w:tblW w:w="4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tblGridChange w:id="0">
              <w:tblGrid>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Adicionar e excluir itens do carrinho </w:t>
                </w:r>
              </w:p>
              <w:p w:rsidR="00000000" w:rsidDel="00000000" w:rsidP="00000000" w:rsidRDefault="00000000" w:rsidRPr="00000000" w14:paraId="0000004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276" w:lineRule="auto"/>
                  <w:rPr>
                    <w:rFonts w:ascii="Arial" w:cs="Arial" w:eastAsia="Arial" w:hAnsi="Arial"/>
                  </w:rPr>
                </w:pPr>
                <w:r w:rsidDel="00000000" w:rsidR="00000000" w:rsidRPr="00000000">
                  <w:rPr>
                    <w:rFonts w:ascii="Arial" w:cs="Arial" w:eastAsia="Arial" w:hAnsi="Arial"/>
                    <w:rtl w:val="0"/>
                  </w:rPr>
                  <w:t xml:space="preserve">Descrição: Como cliente, eu quero adicionar ou excluir os itens do carrinho, para efetuar a compra dos itens ou excluir os itens posteriormente.</w:t>
                </w:r>
              </w:p>
              <w:p w:rsidR="00000000" w:rsidDel="00000000" w:rsidP="00000000" w:rsidRDefault="00000000" w:rsidRPr="00000000" w14:paraId="0000004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4">
                <w:pPr>
                  <w:spacing w:after="0" w:line="276" w:lineRule="auto"/>
                  <w:rPr>
                    <w:rFonts w:ascii="Arial" w:cs="Arial" w:eastAsia="Arial" w:hAnsi="Arial"/>
                  </w:rPr>
                </w:pPr>
                <w:r w:rsidDel="00000000" w:rsidR="00000000" w:rsidRPr="00000000">
                  <w:rPr>
                    <w:rFonts w:ascii="Arial" w:cs="Arial" w:eastAsia="Arial" w:hAnsi="Arial"/>
                    <w:rtl w:val="0"/>
                  </w:rPr>
                  <w:t xml:space="preserve">Prioridade: Alta</w:t>
                </w:r>
              </w:p>
              <w:p w:rsidR="00000000" w:rsidDel="00000000" w:rsidP="00000000" w:rsidRDefault="00000000" w:rsidRPr="00000000" w14:paraId="0000004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rPr>
                </w:pPr>
                <w:r w:rsidDel="00000000" w:rsidR="00000000" w:rsidRPr="00000000">
                  <w:rPr>
                    <w:rFonts w:ascii="Arial" w:cs="Arial" w:eastAsia="Arial" w:hAnsi="Arial"/>
                    <w:rtl w:val="0"/>
                  </w:rPr>
                  <w:t xml:space="preserve">Estimativa: 4 pontos </w:t>
                </w:r>
              </w:p>
              <w:p w:rsidR="00000000" w:rsidDel="00000000" w:rsidP="00000000" w:rsidRDefault="00000000" w:rsidRPr="00000000" w14:paraId="0000004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FRENTE </w:t>
                </w:r>
              </w:p>
            </w:tc>
          </w:tr>
        </w:tbl>
      </w:sdtContent>
    </w:sdt>
    <w:p w:rsidR="00000000" w:rsidDel="00000000" w:rsidP="00000000" w:rsidRDefault="00000000" w:rsidRPr="00000000" w14:paraId="00000049">
      <w:pPr>
        <w:spacing w:after="0" w:line="276" w:lineRule="auto"/>
        <w:rPr>
          <w:rFonts w:ascii="Arial" w:cs="Arial" w:eastAsia="Arial" w:hAnsi="Arial"/>
          <w:shd w:fill="ffe599"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História 3:</w:t>
      </w:r>
    </w:p>
    <w:p w:rsidR="00000000" w:rsidDel="00000000" w:rsidP="00000000" w:rsidRDefault="00000000" w:rsidRPr="00000000" w14:paraId="00000050">
      <w:pPr>
        <w:spacing w:after="0" w:line="276" w:lineRule="auto"/>
        <w:rPr>
          <w:rFonts w:ascii="Arial" w:cs="Arial" w:eastAsia="Arial" w:hAnsi="Arial"/>
          <w:shd w:fill="ffe599" w:val="clear"/>
        </w:rPr>
      </w:pPr>
      <w:r w:rsidDel="00000000" w:rsidR="00000000" w:rsidRPr="00000000">
        <w:rPr>
          <w:rtl w:val="0"/>
        </w:rPr>
      </w:r>
    </w:p>
    <w:p w:rsidR="00000000" w:rsidDel="00000000" w:rsidP="00000000" w:rsidRDefault="00000000" w:rsidRPr="00000000" w14:paraId="00000051">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Cliente: Como usuário do food to save, eu quero receber informações do andamento da entrega, como um código de rastreio ou notificações de saída para entrega para que eu fique alerta da chegada do produto.</w:t>
      </w:r>
    </w:p>
    <w:p w:rsidR="00000000" w:rsidDel="00000000" w:rsidP="00000000" w:rsidRDefault="00000000" w:rsidRPr="00000000" w14:paraId="00000052">
      <w:pPr>
        <w:spacing w:after="0" w:line="276" w:lineRule="auto"/>
        <w:rPr>
          <w:rFonts w:ascii="Arial" w:cs="Arial" w:eastAsia="Arial" w:hAnsi="Arial"/>
          <w:shd w:fill="ffe599" w:val="clear"/>
        </w:rPr>
      </w:pPr>
      <w:r w:rsidDel="00000000" w:rsidR="00000000" w:rsidRPr="00000000">
        <w:rPr>
          <w:rtl w:val="0"/>
        </w:rPr>
      </w:r>
    </w:p>
    <w:p w:rsidR="00000000" w:rsidDel="00000000" w:rsidP="00000000" w:rsidRDefault="00000000" w:rsidRPr="00000000" w14:paraId="00000053">
      <w:pPr>
        <w:spacing w:after="0" w:line="276" w:lineRule="auto"/>
        <w:rPr>
          <w:rFonts w:ascii="Arial" w:cs="Arial" w:eastAsia="Arial" w:hAnsi="Arial"/>
        </w:rPr>
      </w:pPr>
      <w:r w:rsidDel="00000000" w:rsidR="00000000" w:rsidRPr="00000000">
        <w:rPr>
          <w:rFonts w:ascii="Arial" w:cs="Arial" w:eastAsia="Arial" w:hAnsi="Arial"/>
          <w:shd w:fill="ffe599" w:val="clear"/>
          <w:rtl w:val="0"/>
        </w:rPr>
        <w:t xml:space="preserve"> </w:t>
      </w:r>
      <w:r w:rsidDel="00000000" w:rsidR="00000000" w:rsidRPr="00000000">
        <w:rPr>
          <w:rtl w:val="0"/>
        </w:rPr>
      </w:r>
    </w:p>
    <w:sdt>
      <w:sdtPr>
        <w:lock w:val="contentLocked"/>
        <w:tag w:val="goog_rdk_4"/>
      </w:sdtPr>
      <w:sdtContent>
        <w:tbl>
          <w:tblPr>
            <w:tblStyle w:val="Table5"/>
            <w:tblpPr w:leftFromText="180" w:rightFromText="180" w:topFromText="180" w:bottomFromText="180" w:vertAnchor="text" w:horzAnchor="text" w:tblpX="5025" w:tblpY="0"/>
            <w:tblW w:w="4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rPr>
              <w:cantSplit w:val="0"/>
              <w:tblHeader w:val="0"/>
            </w:trPr>
            <w:tc>
              <w:tcPr/>
              <w:p w:rsidR="00000000" w:rsidDel="00000000" w:rsidP="00000000" w:rsidRDefault="00000000" w:rsidRPr="00000000" w14:paraId="00000054">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Critérios de aceitação</w:t>
                </w:r>
              </w:p>
              <w:p w:rsidR="00000000" w:rsidDel="00000000" w:rsidP="00000000" w:rsidRDefault="00000000" w:rsidRPr="00000000" w14:paraId="0000005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6">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1. O usuário poderá receber um código de rastreio por meio de e-mail ou SMS, além do aplicativo.</w:t>
                </w:r>
              </w:p>
              <w:p w:rsidR="00000000" w:rsidDel="00000000" w:rsidP="00000000" w:rsidRDefault="00000000" w:rsidRPr="00000000" w14:paraId="00000057">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2. O usuário poderá monitorar o percurso do produto.</w:t>
                </w:r>
              </w:p>
              <w:p w:rsidR="00000000" w:rsidDel="00000000" w:rsidP="00000000" w:rsidRDefault="00000000" w:rsidRPr="00000000" w14:paraId="00000058">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VERSO</w:t>
                </w:r>
              </w:p>
            </w:tc>
          </w:tr>
        </w:tbl>
      </w:sdtContent>
    </w:sdt>
    <w:p w:rsidR="00000000" w:rsidDel="00000000" w:rsidP="00000000" w:rsidRDefault="00000000" w:rsidRPr="00000000" w14:paraId="0000005A">
      <w:pPr>
        <w:spacing w:after="0" w:line="276" w:lineRule="auto"/>
        <w:rPr>
          <w:rFonts w:ascii="Arial" w:cs="Arial" w:eastAsia="Arial" w:hAnsi="Arial"/>
        </w:rPr>
      </w:pPr>
      <w:r w:rsidDel="00000000" w:rsidR="00000000" w:rsidRPr="00000000">
        <w:rPr>
          <w:rtl w:val="0"/>
        </w:rPr>
      </w:r>
    </w:p>
    <w:sdt>
      <w:sdtPr>
        <w:lock w:val="contentLocked"/>
        <w:tag w:val="goog_rdk_5"/>
      </w:sdtPr>
      <w:sdtContent>
        <w:tbl>
          <w:tblPr>
            <w:tblStyle w:val="Table6"/>
            <w:tblW w:w="4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tblGridChange w:id="0">
              <w:tblGrid>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Acompanhamento da entrega</w:t>
                </w:r>
              </w:p>
              <w:p w:rsidR="00000000" w:rsidDel="00000000" w:rsidP="00000000" w:rsidRDefault="00000000" w:rsidRPr="00000000" w14:paraId="0000005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276" w:lineRule="auto"/>
                  <w:rPr>
                    <w:rFonts w:ascii="Arial" w:cs="Arial" w:eastAsia="Arial" w:hAnsi="Arial"/>
                  </w:rPr>
                </w:pPr>
                <w:r w:rsidDel="00000000" w:rsidR="00000000" w:rsidRPr="00000000">
                  <w:rPr>
                    <w:rFonts w:ascii="Arial" w:cs="Arial" w:eastAsia="Arial" w:hAnsi="Arial"/>
                    <w:rtl w:val="0"/>
                  </w:rPr>
                  <w:t xml:space="preserve">Descrição: Como cliente, quero receber código de rastreio ou notificação do percurso do produto.</w:t>
                </w:r>
              </w:p>
              <w:p w:rsidR="00000000" w:rsidDel="00000000" w:rsidP="00000000" w:rsidRDefault="00000000" w:rsidRPr="00000000" w14:paraId="0000005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line="276" w:lineRule="auto"/>
                  <w:rPr>
                    <w:rFonts w:ascii="Arial" w:cs="Arial" w:eastAsia="Arial" w:hAnsi="Arial"/>
                  </w:rPr>
                </w:pPr>
                <w:r w:rsidDel="00000000" w:rsidR="00000000" w:rsidRPr="00000000">
                  <w:rPr>
                    <w:rFonts w:ascii="Arial" w:cs="Arial" w:eastAsia="Arial" w:hAnsi="Arial"/>
                    <w:rtl w:val="0"/>
                  </w:rPr>
                  <w:t xml:space="preserve">Prioridade: Média</w:t>
                </w:r>
              </w:p>
              <w:p w:rsidR="00000000" w:rsidDel="00000000" w:rsidP="00000000" w:rsidRDefault="00000000" w:rsidRPr="00000000" w14:paraId="0000006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1">
                <w:pPr>
                  <w:spacing w:after="0" w:line="276" w:lineRule="auto"/>
                  <w:rPr>
                    <w:rFonts w:ascii="Arial" w:cs="Arial" w:eastAsia="Arial" w:hAnsi="Arial"/>
                  </w:rPr>
                </w:pPr>
                <w:r w:rsidDel="00000000" w:rsidR="00000000" w:rsidRPr="00000000">
                  <w:rPr>
                    <w:rFonts w:ascii="Arial" w:cs="Arial" w:eastAsia="Arial" w:hAnsi="Arial"/>
                    <w:rtl w:val="0"/>
                  </w:rPr>
                  <w:t xml:space="preserve">Estimativa: 2 pontos </w:t>
                </w:r>
              </w:p>
              <w:p w:rsidR="00000000" w:rsidDel="00000000" w:rsidP="00000000" w:rsidRDefault="00000000" w:rsidRPr="00000000" w14:paraId="0000006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3">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FRENTE </w:t>
                </w:r>
              </w:p>
            </w:tc>
          </w:tr>
        </w:tbl>
      </w:sdtContent>
    </w:sdt>
    <w:p w:rsidR="00000000" w:rsidDel="00000000" w:rsidP="00000000" w:rsidRDefault="00000000" w:rsidRPr="00000000" w14:paraId="0000006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559.133858267717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História 4:</w:t>
      </w:r>
    </w:p>
    <w:p w:rsidR="00000000" w:rsidDel="00000000" w:rsidP="00000000" w:rsidRDefault="00000000" w:rsidRPr="00000000" w14:paraId="0000006B">
      <w:pPr>
        <w:spacing w:after="0" w:line="276" w:lineRule="auto"/>
        <w:rPr>
          <w:rFonts w:ascii="Arial" w:cs="Arial" w:eastAsia="Arial" w:hAnsi="Arial"/>
          <w:shd w:fill="ffe599" w:val="clear"/>
        </w:rPr>
      </w:pPr>
      <w:r w:rsidDel="00000000" w:rsidR="00000000" w:rsidRPr="00000000">
        <w:rPr>
          <w:rtl w:val="0"/>
        </w:rPr>
      </w:r>
    </w:p>
    <w:p w:rsidR="00000000" w:rsidDel="00000000" w:rsidP="00000000" w:rsidRDefault="00000000" w:rsidRPr="00000000" w14:paraId="0000006C">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Cliente: Como usuário do food to save, eu quero me cadastrar no aplicativo para que eu possa ter um perfil personalizado no sistema.</w:t>
      </w:r>
    </w:p>
    <w:p w:rsidR="00000000" w:rsidDel="00000000" w:rsidP="00000000" w:rsidRDefault="00000000" w:rsidRPr="00000000" w14:paraId="0000006D">
      <w:pPr>
        <w:spacing w:after="0" w:line="276" w:lineRule="auto"/>
        <w:rPr>
          <w:rFonts w:ascii="Arial" w:cs="Arial" w:eastAsia="Arial" w:hAnsi="Arial"/>
        </w:rPr>
      </w:pPr>
      <w:r w:rsidDel="00000000" w:rsidR="00000000" w:rsidRPr="00000000">
        <w:rPr>
          <w:rFonts w:ascii="Arial" w:cs="Arial" w:eastAsia="Arial" w:hAnsi="Arial"/>
          <w:shd w:fill="ffe599" w:val="clear"/>
          <w:rtl w:val="0"/>
        </w:rPr>
        <w:t xml:space="preserve"> </w:t>
      </w:r>
      <w:r w:rsidDel="00000000" w:rsidR="00000000" w:rsidRPr="00000000">
        <w:rPr>
          <w:rtl w:val="0"/>
        </w:rPr>
      </w:r>
    </w:p>
    <w:sdt>
      <w:sdtPr>
        <w:lock w:val="contentLocked"/>
        <w:tag w:val="goog_rdk_6"/>
      </w:sdtPr>
      <w:sdtContent>
        <w:tbl>
          <w:tblPr>
            <w:tblStyle w:val="Table7"/>
            <w:tblpPr w:leftFromText="180" w:rightFromText="180" w:topFromText="180" w:bottomFromText="180" w:vertAnchor="text" w:horzAnchor="text" w:tblpX="4860" w:tblpY="0"/>
            <w:tblW w:w="4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tblGridChange w:id="0">
              <w:tblGrid>
                <w:gridCol w:w="4365"/>
              </w:tblGrid>
            </w:tblGridChange>
          </w:tblGrid>
          <w:tr>
            <w:trPr>
              <w:cantSplit w:val="0"/>
              <w:tblHeader w:val="0"/>
            </w:trPr>
            <w:tc>
              <w:tcPr/>
              <w:p w:rsidR="00000000" w:rsidDel="00000000" w:rsidP="00000000" w:rsidRDefault="00000000" w:rsidRPr="00000000" w14:paraId="0000006E">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Critérios de aceitação</w:t>
                </w:r>
              </w:p>
              <w:p w:rsidR="00000000" w:rsidDel="00000000" w:rsidP="00000000" w:rsidRDefault="00000000" w:rsidRPr="00000000" w14:paraId="0000006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1. O usuário poderá ter uma conta no sistema.</w:t>
                </w:r>
              </w:p>
              <w:p w:rsidR="00000000" w:rsidDel="00000000" w:rsidP="00000000" w:rsidRDefault="00000000" w:rsidRPr="00000000" w14:paraId="00000071">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2">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2. O usuário poderá se cadastrar por e-mail ou telefone.</w:t>
                </w:r>
              </w:p>
              <w:p w:rsidR="00000000" w:rsidDel="00000000" w:rsidP="00000000" w:rsidRDefault="00000000" w:rsidRPr="00000000" w14:paraId="00000073">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3. O usuário deve adicionar no perfil o endereço para qual a entrega será feita.</w:t>
                </w:r>
              </w:p>
              <w:p w:rsidR="00000000" w:rsidDel="00000000" w:rsidP="00000000" w:rsidRDefault="00000000" w:rsidRPr="00000000" w14:paraId="00000075">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4. O usuário poderá adicionar uma bio, foto e preferências de comida.</w:t>
                </w:r>
              </w:p>
              <w:p w:rsidR="00000000" w:rsidDel="00000000" w:rsidP="00000000" w:rsidRDefault="00000000" w:rsidRPr="00000000" w14:paraId="00000077">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8">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VERSO</w:t>
                </w:r>
              </w:p>
            </w:tc>
          </w:tr>
        </w:tbl>
      </w:sdtContent>
    </w:sdt>
    <w:p w:rsidR="00000000" w:rsidDel="00000000" w:rsidP="00000000" w:rsidRDefault="00000000" w:rsidRPr="00000000" w14:paraId="00000079">
      <w:pPr>
        <w:spacing w:after="0" w:line="276" w:lineRule="auto"/>
        <w:rPr>
          <w:rFonts w:ascii="Arial" w:cs="Arial" w:eastAsia="Arial" w:hAnsi="Arial"/>
        </w:rPr>
      </w:pPr>
      <w:r w:rsidDel="00000000" w:rsidR="00000000" w:rsidRPr="00000000">
        <w:rPr>
          <w:rtl w:val="0"/>
        </w:rPr>
      </w:r>
    </w:p>
    <w:sdt>
      <w:sdtPr>
        <w:lock w:val="contentLocked"/>
        <w:tag w:val="goog_rdk_7"/>
      </w:sdtPr>
      <w:sdtContent>
        <w:tbl>
          <w:tblPr>
            <w:tblStyle w:val="Table8"/>
            <w:tblW w:w="4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tblGridChange w:id="0">
              <w:tblGrid>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Cadastro no sistema</w:t>
                </w:r>
              </w:p>
              <w:p w:rsidR="00000000" w:rsidDel="00000000" w:rsidP="00000000" w:rsidRDefault="00000000" w:rsidRPr="00000000" w14:paraId="0000007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276" w:lineRule="auto"/>
                  <w:rPr>
                    <w:rFonts w:ascii="Arial" w:cs="Arial" w:eastAsia="Arial" w:hAnsi="Arial"/>
                  </w:rPr>
                </w:pPr>
                <w:r w:rsidDel="00000000" w:rsidR="00000000" w:rsidRPr="00000000">
                  <w:rPr>
                    <w:rFonts w:ascii="Arial" w:cs="Arial" w:eastAsia="Arial" w:hAnsi="Arial"/>
                    <w:rtl w:val="0"/>
                  </w:rPr>
                  <w:t xml:space="preserve">Descrição: Como cliente, quero me cadastrar no sistema.</w:t>
                </w:r>
              </w:p>
              <w:p w:rsidR="00000000" w:rsidDel="00000000" w:rsidP="00000000" w:rsidRDefault="00000000" w:rsidRPr="00000000" w14:paraId="0000007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E">
                <w:pPr>
                  <w:spacing w:after="0" w:line="276" w:lineRule="auto"/>
                  <w:rPr>
                    <w:rFonts w:ascii="Arial" w:cs="Arial" w:eastAsia="Arial" w:hAnsi="Arial"/>
                  </w:rPr>
                </w:pPr>
                <w:r w:rsidDel="00000000" w:rsidR="00000000" w:rsidRPr="00000000">
                  <w:rPr>
                    <w:rFonts w:ascii="Arial" w:cs="Arial" w:eastAsia="Arial" w:hAnsi="Arial"/>
                    <w:rtl w:val="0"/>
                  </w:rPr>
                  <w:t xml:space="preserve">Prioridade: Alta</w:t>
                </w:r>
              </w:p>
              <w:p w:rsidR="00000000" w:rsidDel="00000000" w:rsidP="00000000" w:rsidRDefault="00000000" w:rsidRPr="00000000" w14:paraId="0000007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0">
                <w:pPr>
                  <w:spacing w:after="0" w:line="276" w:lineRule="auto"/>
                  <w:rPr>
                    <w:rFonts w:ascii="Arial" w:cs="Arial" w:eastAsia="Arial" w:hAnsi="Arial"/>
                  </w:rPr>
                </w:pPr>
                <w:r w:rsidDel="00000000" w:rsidR="00000000" w:rsidRPr="00000000">
                  <w:rPr>
                    <w:rFonts w:ascii="Arial" w:cs="Arial" w:eastAsia="Arial" w:hAnsi="Arial"/>
                    <w:rtl w:val="0"/>
                  </w:rPr>
                  <w:t xml:space="preserve">Estimativa: 5 pontos </w:t>
                </w:r>
              </w:p>
              <w:p w:rsidR="00000000" w:rsidDel="00000000" w:rsidP="00000000" w:rsidRDefault="00000000" w:rsidRPr="00000000" w14:paraId="0000008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2">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FRENTE </w:t>
                </w:r>
              </w:p>
            </w:tc>
          </w:tr>
        </w:tbl>
      </w:sdtContent>
    </w:sdt>
    <w:p w:rsidR="00000000" w:rsidDel="00000000" w:rsidP="00000000" w:rsidRDefault="00000000" w:rsidRPr="00000000" w14:paraId="0000008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B">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História 5:</w:t>
      </w:r>
    </w:p>
    <w:p w:rsidR="00000000" w:rsidDel="00000000" w:rsidP="00000000" w:rsidRDefault="00000000" w:rsidRPr="00000000" w14:paraId="0000008C">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after="0" w:line="276" w:lineRule="auto"/>
        <w:rPr>
          <w:rFonts w:ascii="Arial" w:cs="Arial" w:eastAsia="Arial" w:hAnsi="Arial"/>
          <w:shd w:fill="ffe599" w:val="clear"/>
        </w:rPr>
      </w:pPr>
      <w:r w:rsidDel="00000000" w:rsidR="00000000" w:rsidRPr="00000000">
        <w:rPr>
          <w:rFonts w:ascii="Arial" w:cs="Arial" w:eastAsia="Arial" w:hAnsi="Arial"/>
          <w:shd w:fill="ffe599" w:val="clear"/>
          <w:rtl w:val="0"/>
        </w:rPr>
        <w:t xml:space="preserve">Cliente: Como usuário do food to save, eu quero ter acesso ao histórico de compras para que eu possa ver todas as compras feitas.</w:t>
      </w:r>
    </w:p>
    <w:p w:rsidR="00000000" w:rsidDel="00000000" w:rsidP="00000000" w:rsidRDefault="00000000" w:rsidRPr="00000000" w14:paraId="0000008F">
      <w:pPr>
        <w:spacing w:after="0" w:line="276" w:lineRule="auto"/>
        <w:rPr>
          <w:rFonts w:ascii="Arial" w:cs="Arial" w:eastAsia="Arial" w:hAnsi="Arial"/>
        </w:rPr>
      </w:pPr>
      <w:r w:rsidDel="00000000" w:rsidR="00000000" w:rsidRPr="00000000">
        <w:rPr>
          <w:rFonts w:ascii="Arial" w:cs="Arial" w:eastAsia="Arial" w:hAnsi="Arial"/>
          <w:shd w:fill="ffe599" w:val="clear"/>
          <w:rtl w:val="0"/>
        </w:rPr>
        <w:t xml:space="preserve"> </w:t>
      </w:r>
      <w:r w:rsidDel="00000000" w:rsidR="00000000" w:rsidRPr="00000000">
        <w:rPr>
          <w:rtl w:val="0"/>
        </w:rPr>
      </w:r>
    </w:p>
    <w:sdt>
      <w:sdtPr>
        <w:lock w:val="contentLocked"/>
        <w:tag w:val="goog_rdk_8"/>
      </w:sdtPr>
      <w:sdtContent>
        <w:tbl>
          <w:tblPr>
            <w:tblStyle w:val="Table9"/>
            <w:tblpPr w:leftFromText="180" w:rightFromText="180" w:topFromText="180" w:bottomFromText="180" w:vertAnchor="text" w:horzAnchor="text" w:tblpX="4995" w:tblpY="0"/>
            <w:tblW w:w="4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tblGridChange w:id="0">
              <w:tblGrid>
                <w:gridCol w:w="4260"/>
              </w:tblGrid>
            </w:tblGridChange>
          </w:tblGrid>
          <w:tr>
            <w:trPr>
              <w:cantSplit w:val="0"/>
              <w:tblHeader w:val="0"/>
            </w:trPr>
            <w:tc>
              <w:tcPr/>
              <w:p w:rsidR="00000000" w:rsidDel="00000000" w:rsidP="00000000" w:rsidRDefault="00000000" w:rsidRPr="00000000" w14:paraId="00000090">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Critérios de aceitação</w:t>
                </w:r>
              </w:p>
              <w:p w:rsidR="00000000" w:rsidDel="00000000" w:rsidP="00000000" w:rsidRDefault="00000000" w:rsidRPr="00000000" w14:paraId="0000009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2">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1. O usuário poderá acessar o histórico a partir de seu login no sistema.</w:t>
                </w:r>
              </w:p>
              <w:p w:rsidR="00000000" w:rsidDel="00000000" w:rsidP="00000000" w:rsidRDefault="00000000" w:rsidRPr="00000000" w14:paraId="00000093">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2. O usuário poderá visualizar a linha do tempo de compras feitas desde o seu registro no sistema. </w:t>
                </w:r>
              </w:p>
              <w:p w:rsidR="00000000" w:rsidDel="00000000" w:rsidP="00000000" w:rsidRDefault="00000000" w:rsidRPr="00000000" w14:paraId="00000094">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5">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VERSO</w:t>
                </w:r>
              </w:p>
            </w:tc>
          </w:tr>
        </w:tbl>
      </w:sdtContent>
    </w:sdt>
    <w:p w:rsidR="00000000" w:rsidDel="00000000" w:rsidP="00000000" w:rsidRDefault="00000000" w:rsidRPr="00000000" w14:paraId="00000096">
      <w:pPr>
        <w:spacing w:after="0" w:line="276" w:lineRule="auto"/>
        <w:rPr>
          <w:rFonts w:ascii="Arial" w:cs="Arial" w:eastAsia="Arial" w:hAnsi="Arial"/>
        </w:rPr>
      </w:pPr>
      <w:r w:rsidDel="00000000" w:rsidR="00000000" w:rsidRPr="00000000">
        <w:rPr>
          <w:rtl w:val="0"/>
        </w:rPr>
      </w:r>
    </w:p>
    <w:sdt>
      <w:sdtPr>
        <w:lock w:val="contentLocked"/>
        <w:tag w:val="goog_rdk_9"/>
      </w:sdtPr>
      <w:sdtContent>
        <w:tbl>
          <w:tblPr>
            <w:tblStyle w:val="Table10"/>
            <w:tblW w:w="4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tblGridChange w:id="0">
              <w:tblGrid>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Acesso ao histórico de compras</w:t>
                </w:r>
              </w:p>
              <w:p w:rsidR="00000000" w:rsidDel="00000000" w:rsidP="00000000" w:rsidRDefault="00000000" w:rsidRPr="00000000" w14:paraId="00000098">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9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A">
                <w:pPr>
                  <w:spacing w:after="0" w:line="276" w:lineRule="auto"/>
                  <w:rPr>
                    <w:rFonts w:ascii="Arial" w:cs="Arial" w:eastAsia="Arial" w:hAnsi="Arial"/>
                  </w:rPr>
                </w:pPr>
                <w:r w:rsidDel="00000000" w:rsidR="00000000" w:rsidRPr="00000000">
                  <w:rPr>
                    <w:rFonts w:ascii="Arial" w:cs="Arial" w:eastAsia="Arial" w:hAnsi="Arial"/>
                    <w:rtl w:val="0"/>
                  </w:rPr>
                  <w:t xml:space="preserve">Descrição: Como cliente, quero acessar meu histórico de compras.</w:t>
                </w:r>
              </w:p>
              <w:p w:rsidR="00000000" w:rsidDel="00000000" w:rsidP="00000000" w:rsidRDefault="00000000" w:rsidRPr="00000000" w14:paraId="0000009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C">
                <w:pPr>
                  <w:spacing w:after="0" w:line="276" w:lineRule="auto"/>
                  <w:rPr>
                    <w:rFonts w:ascii="Arial" w:cs="Arial" w:eastAsia="Arial" w:hAnsi="Arial"/>
                  </w:rPr>
                </w:pPr>
                <w:r w:rsidDel="00000000" w:rsidR="00000000" w:rsidRPr="00000000">
                  <w:rPr>
                    <w:rFonts w:ascii="Arial" w:cs="Arial" w:eastAsia="Arial" w:hAnsi="Arial"/>
                    <w:rtl w:val="0"/>
                  </w:rPr>
                  <w:t xml:space="preserve">Prioridade: Alta</w:t>
                </w:r>
              </w:p>
              <w:p w:rsidR="00000000" w:rsidDel="00000000" w:rsidP="00000000" w:rsidRDefault="00000000" w:rsidRPr="00000000" w14:paraId="0000009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E">
                <w:pPr>
                  <w:spacing w:after="0" w:line="276" w:lineRule="auto"/>
                  <w:rPr>
                    <w:rFonts w:ascii="Arial" w:cs="Arial" w:eastAsia="Arial" w:hAnsi="Arial"/>
                  </w:rPr>
                </w:pPr>
                <w:r w:rsidDel="00000000" w:rsidR="00000000" w:rsidRPr="00000000">
                  <w:rPr>
                    <w:rFonts w:ascii="Arial" w:cs="Arial" w:eastAsia="Arial" w:hAnsi="Arial"/>
                    <w:rtl w:val="0"/>
                  </w:rPr>
                  <w:t xml:space="preserve">Estimativa: 4 pontos </w:t>
                </w:r>
              </w:p>
              <w:p w:rsidR="00000000" w:rsidDel="00000000" w:rsidP="00000000" w:rsidRDefault="00000000" w:rsidRPr="00000000" w14:paraId="0000009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FRENTE </w:t>
                </w:r>
              </w:p>
            </w:tc>
          </w:tr>
        </w:tbl>
      </w:sdtContent>
    </w:sdt>
    <w:p w:rsidR="00000000" w:rsidDel="00000000" w:rsidP="00000000" w:rsidRDefault="00000000" w:rsidRPr="00000000" w14:paraId="000000A1">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6">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numPr>
          <w:ilvl w:val="0"/>
          <w:numId w:val="1"/>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UML </w:t>
      </w:r>
    </w:p>
    <w:p w:rsidR="00000000" w:rsidDel="00000000" w:rsidP="00000000" w:rsidRDefault="00000000" w:rsidRPr="00000000" w14:paraId="000000A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9">
      <w:pPr>
        <w:numPr>
          <w:ilvl w:val="0"/>
          <w:numId w:val="2"/>
        </w:numPr>
        <w:spacing w:after="0" w:line="276" w:lineRule="auto"/>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História 1: Escolha de modo de entrega </w:t>
      </w:r>
    </w:p>
    <w:p w:rsidR="00000000" w:rsidDel="00000000" w:rsidP="00000000" w:rsidRDefault="00000000" w:rsidRPr="00000000" w14:paraId="000000AA">
      <w:pPr>
        <w:numPr>
          <w:ilvl w:val="0"/>
          <w:numId w:val="2"/>
        </w:numPr>
        <w:spacing w:after="0"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História 2: Adicionar e excluir itens do carrinho</w:t>
      </w:r>
    </w:p>
    <w:p w:rsidR="00000000" w:rsidDel="00000000" w:rsidP="00000000" w:rsidRDefault="00000000" w:rsidRPr="00000000" w14:paraId="000000AB">
      <w:pPr>
        <w:numPr>
          <w:ilvl w:val="0"/>
          <w:numId w:val="2"/>
        </w:numPr>
        <w:spacing w:after="0"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História 3: Acompanhamento da entrega</w:t>
      </w:r>
    </w:p>
    <w:p w:rsidR="00000000" w:rsidDel="00000000" w:rsidP="00000000" w:rsidRDefault="00000000" w:rsidRPr="00000000" w14:paraId="000000AC">
      <w:pPr>
        <w:numPr>
          <w:ilvl w:val="0"/>
          <w:numId w:val="2"/>
        </w:numPr>
        <w:spacing w:after="0" w:line="276" w:lineRule="auto"/>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História 4: Cadastro no sistema</w:t>
      </w:r>
    </w:p>
    <w:p w:rsidR="00000000" w:rsidDel="00000000" w:rsidP="00000000" w:rsidRDefault="00000000" w:rsidRPr="00000000" w14:paraId="000000AD">
      <w:pPr>
        <w:numPr>
          <w:ilvl w:val="0"/>
          <w:numId w:val="2"/>
        </w:numPr>
        <w:spacing w:after="0" w:line="276" w:lineRule="auto"/>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História 5: Acesso ao histórico de compras</w:t>
      </w:r>
    </w:p>
    <w:p w:rsidR="00000000" w:rsidDel="00000000" w:rsidP="00000000" w:rsidRDefault="00000000" w:rsidRPr="00000000" w14:paraId="000000AE">
      <w:pPr>
        <w:spacing w:after="0" w:line="27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AF">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Foi escolhido um diagrama UML do tipo casos de uso para a aplicação, como mostra a Figura. 1:</w:t>
      </w:r>
    </w:p>
    <w:p w:rsidR="00000000" w:rsidDel="00000000" w:rsidP="00000000" w:rsidRDefault="00000000" w:rsidRPr="00000000" w14:paraId="000000B0">
      <w:pPr>
        <w:spacing w:after="0" w:line="27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B1">
      <w:pPr>
        <w:spacing w:after="0" w:line="276" w:lineRule="auto"/>
        <w:jc w:val="center"/>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2351314" cy="2351314"/>
            <wp:effectExtent b="0" l="0" r="0" t="0"/>
            <wp:docPr id="12002710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51314" cy="235131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B3">
      <w:pPr>
        <w:spacing w:after="0" w:line="276" w:lineRule="auto"/>
        <w:jc w:val="center"/>
        <w:rPr>
          <w:rFonts w:ascii="Arial" w:cs="Arial" w:eastAsia="Arial" w:hAnsi="Arial"/>
          <w:b w:val="1"/>
        </w:rPr>
      </w:pPr>
      <w:r w:rsidDel="00000000" w:rsidR="00000000" w:rsidRPr="00000000">
        <w:rPr>
          <w:rFonts w:ascii="Arial" w:cs="Arial" w:eastAsia="Arial" w:hAnsi="Arial"/>
          <w:b w:val="1"/>
          <w:sz w:val="20"/>
          <w:szCs w:val="20"/>
          <w:highlight w:val="white"/>
          <w:rtl w:val="0"/>
        </w:rPr>
        <w:t xml:space="preserve">Figura 1: Diagrama UML de Casos de Uso para a Aplicação Food to save</w:t>
      </w:r>
      <w:r w:rsidDel="00000000" w:rsidR="00000000" w:rsidRPr="00000000">
        <w:rPr>
          <w:rtl w:val="0"/>
        </w:rPr>
      </w:r>
    </w:p>
    <w:p w:rsidR="00000000" w:rsidDel="00000000" w:rsidP="00000000" w:rsidRDefault="00000000" w:rsidRPr="00000000" w14:paraId="000000B4">
      <w:pPr>
        <w:spacing w:after="0" w:line="276"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B5">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spacing w:after="0" w:line="276" w:lineRule="auto"/>
        <w:rPr>
          <w:rFonts w:ascii="Times New Roman" w:cs="Times New Roman" w:eastAsia="Times New Roman" w:hAnsi="Times New Roman"/>
          <w:sz w:val="20"/>
          <w:szCs w:val="20"/>
        </w:rPr>
      </w:pPr>
      <w:r w:rsidDel="00000000" w:rsidR="00000000" w:rsidRPr="00000000">
        <w:rPr>
          <w:rtl w:val="0"/>
        </w:rPr>
      </w:r>
    </w:p>
    <w:sectPr>
      <w:headerReference r:id="rId8"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tabs>
        <w:tab w:val="right" w:leader="none" w:pos="8504"/>
      </w:tabs>
      <w:spacing w:after="0" w:line="240" w:lineRule="auto"/>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rPr>
      <w:drawing>
        <wp:anchor allowOverlap="1" behindDoc="1" distB="0" distT="0" distL="0" distR="0" hidden="0" layoutInCell="1" locked="0" relativeHeight="0" simplePos="0">
          <wp:simplePos x="0" y="0"/>
          <wp:positionH relativeFrom="page">
            <wp:posOffset>5718810</wp:posOffset>
          </wp:positionH>
          <wp:positionV relativeFrom="topMargin">
            <wp:posOffset>272415</wp:posOffset>
          </wp:positionV>
          <wp:extent cx="1481849" cy="595332"/>
          <wp:effectExtent b="0" l="0" r="0" t="0"/>
          <wp:wrapNone/>
          <wp:docPr descr="Uma imagem contendo Logotipo&#10;&#10;Descrição gerada automaticamente" id="1200271014" name="image2.png"/>
          <a:graphic>
            <a:graphicData uri="http://schemas.openxmlformats.org/drawingml/2006/picture">
              <pic:pic>
                <pic:nvPicPr>
                  <pic:cNvPr descr="Uma imagem contendo Logotipo&#10;&#10;Descrição gerada automaticamente" id="0" name="image2.png"/>
                  <pic:cNvPicPr preferRelativeResize="0"/>
                </pic:nvPicPr>
                <pic:blipFill>
                  <a:blip r:embed="rId1"/>
                  <a:srcRect b="0" l="0" r="0" t="0"/>
                  <a:stretch>
                    <a:fillRect/>
                  </a:stretch>
                </pic:blipFill>
                <pic:spPr>
                  <a:xfrm>
                    <a:off x="0" y="0"/>
                    <a:ext cx="1481849" cy="595332"/>
                  </a:xfrm>
                  <a:prstGeom prst="rect"/>
                  <a:ln/>
                </pic:spPr>
              </pic:pic>
            </a:graphicData>
          </a:graphic>
        </wp:anchor>
      </w:drawing>
    </w:r>
    <w:r w:rsidDel="00000000" w:rsidR="00000000" w:rsidRPr="00000000">
      <w:rPr>
        <w:rFonts w:ascii="Arial" w:cs="Arial" w:eastAsia="Arial" w:hAnsi="Arial"/>
        <w:color w:val="000000"/>
        <w:sz w:val="20"/>
        <w:szCs w:val="20"/>
        <w:rtl w:val="0"/>
      </w:rPr>
      <w:t xml:space="preserve">UNIVERSIDADE FEDERAL DO RIO GRANDE DO NORTE</w:t>
      <w:tab/>
    </w:r>
  </w:p>
  <w:p w:rsidR="00000000" w:rsidDel="00000000" w:rsidP="00000000" w:rsidRDefault="00000000" w:rsidRPr="00000000" w14:paraId="000000B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CENTRO DE TECNOLOGIA</w:t>
    </w:r>
  </w:p>
  <w:p w:rsidR="00000000" w:rsidDel="00000000" w:rsidP="00000000" w:rsidRDefault="00000000" w:rsidRPr="00000000" w14:paraId="000000B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DCA3603 - ENGENHARIA DE SOFTWARE - T01 (2024.2)</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E02F7"/>
  </w:style>
  <w:style w:type="paragraph" w:styleId="Ttulo1">
    <w:name w:val="heading 1"/>
    <w:basedOn w:val="Normal"/>
    <w:link w:val="Ttulo1Char"/>
    <w:uiPriority w:val="9"/>
    <w:qFormat w:val="1"/>
    <w:rsid w:val="008C462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EA1A3D"/>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A1A3D"/>
  </w:style>
  <w:style w:type="paragraph" w:styleId="Rodap">
    <w:name w:val="footer"/>
    <w:basedOn w:val="Normal"/>
    <w:link w:val="RodapChar"/>
    <w:uiPriority w:val="99"/>
    <w:unhideWhenUsed w:val="1"/>
    <w:rsid w:val="00EA1A3D"/>
    <w:pPr>
      <w:tabs>
        <w:tab w:val="center" w:pos="4252"/>
        <w:tab w:val="right" w:pos="8504"/>
      </w:tabs>
      <w:spacing w:after="0" w:line="240" w:lineRule="auto"/>
    </w:pPr>
  </w:style>
  <w:style w:type="character" w:styleId="RodapChar" w:customStyle="1">
    <w:name w:val="Rodapé Char"/>
    <w:basedOn w:val="Fontepargpadro"/>
    <w:link w:val="Rodap"/>
    <w:uiPriority w:val="99"/>
    <w:rsid w:val="00EA1A3D"/>
  </w:style>
  <w:style w:type="paragraph" w:styleId="NormalWeb">
    <w:name w:val="Normal (Web)"/>
    <w:basedOn w:val="Normal"/>
    <w:uiPriority w:val="99"/>
    <w:semiHidden w:val="1"/>
    <w:unhideWhenUsed w:val="1"/>
    <w:rsid w:val="00EA1A3D"/>
    <w:pPr>
      <w:spacing w:after="100" w:afterAutospacing="1" w:before="100" w:beforeAutospacing="1" w:line="240" w:lineRule="auto"/>
    </w:pPr>
    <w:rPr>
      <w:rFonts w:ascii="Times New Roman" w:cs="Times New Roman" w:eastAsia="Times New Roman" w:hAnsi="Times New Roman"/>
      <w:kern w:val="0"/>
      <w:sz w:val="24"/>
      <w:szCs w:val="24"/>
      <w:lang w:eastAsia="pt-BR"/>
    </w:rPr>
  </w:style>
  <w:style w:type="paragraph" w:styleId="PargrafodaLista">
    <w:name w:val="List Paragraph"/>
    <w:basedOn w:val="Normal"/>
    <w:uiPriority w:val="34"/>
    <w:qFormat w:val="1"/>
    <w:rsid w:val="00EA1A3D"/>
    <w:pPr>
      <w:ind w:left="720"/>
      <w:contextualSpacing w:val="1"/>
    </w:pPr>
  </w:style>
  <w:style w:type="character" w:styleId="Hyperlink">
    <w:name w:val="Hyperlink"/>
    <w:basedOn w:val="Fontepargpadro"/>
    <w:uiPriority w:val="99"/>
    <w:semiHidden w:val="1"/>
    <w:unhideWhenUsed w:val="1"/>
    <w:rsid w:val="00CE02F7"/>
    <w:rPr>
      <w:color w:val="0000ff"/>
      <w:u w:val="single"/>
    </w:rPr>
  </w:style>
  <w:style w:type="character" w:styleId="Forte">
    <w:name w:val="Strong"/>
    <w:basedOn w:val="Fontepargpadro"/>
    <w:uiPriority w:val="22"/>
    <w:qFormat w:val="1"/>
    <w:rsid w:val="008C4623"/>
    <w:rPr>
      <w:b w:val="1"/>
      <w:bCs w:val="1"/>
    </w:rPr>
  </w:style>
  <w:style w:type="character" w:styleId="Ttulo1Char" w:customStyle="1">
    <w:name w:val="Título 1 Char"/>
    <w:basedOn w:val="Fontepargpadro"/>
    <w:link w:val="Ttulo1"/>
    <w:uiPriority w:val="9"/>
    <w:rsid w:val="008C4623"/>
    <w:rPr>
      <w:rFonts w:ascii="Times New Roman" w:cs="Times New Roman" w:eastAsia="Times New Roman" w:hAnsi="Times New Roman"/>
      <w:b w:val="1"/>
      <w:bCs w:val="1"/>
      <w:kern w:val="36"/>
      <w:sz w:val="48"/>
      <w:szCs w:val="48"/>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lUeB8U1qEHC1hEDeDXSLeyCxaQ==">CgMxLjAaHwoBMBIaChgICVIUChJ0YWJsZS5kMDg3cnl5a3U0b3gaHwoBMRIaChgICVIUChJ0YWJsZS42bXpjY3I0bXBrZTAaHwoBMhIaChgICVIUChJ0YWJsZS5lOWJ5OGZzbDF3NG4aHwoBMxIaChgICVIUChJ0YWJsZS5oODZzenpzZGQ1aHMaHwoBNBIaChgICVIUChJ0YWJsZS43YTVzNWZpN3h6dWoaHwoBNRIaChgICVIUChJ0YWJsZS5wbnUxMWt4ZmR1bW8aHwoBNhIaChgICVIUChJ0YWJsZS53dmRrMnR5bzB1YzUaHwoBNxIaChgICVIUChJ0YWJsZS44bDJxaHFqOWVndGEaHwoBOBIaChgICVIUChJ0YWJsZS55cGQ3MDlqZ2J6ZG4aHwoBORIaChgICVIUChJ0YWJsZS42Z21kenh0Y3d3dXg4AHIhMXI0cWxoSFZVbVp1ZjlGR1VEaEJDRDZJQlVSS2FFeT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2023-10-14T22:01:00Z</dcterms:created>
  <dc:creator>Laíze Oliveira</dc:creator>
</cp:coreProperties>
</file>