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Instituto de Educação, Ciência e Tecnologia do Ceará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Disciplina: Redes de Computadores </w:t>
        <w:tab/>
        <w:t xml:space="preserve">                                                                  Profª Nídia S.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Paulo Henrique, Matheus Holanda e Moises Rabelo </w:t>
      </w:r>
      <w:r w:rsidDel="00000000" w:rsidR="00000000" w:rsidRPr="00000000">
        <w:rPr>
          <w:b w:val="1"/>
          <w:vertAlign w:val="baseline"/>
          <w:rtl w:val="0"/>
        </w:rPr>
        <w:t xml:space="preserve">Turma: </w:t>
      </w:r>
      <w:r w:rsidDel="00000000" w:rsidR="00000000" w:rsidRPr="00000000">
        <w:rPr>
          <w:b w:val="1"/>
          <w:rtl w:val="0"/>
        </w:rPr>
        <w:t xml:space="preserve">Engenharia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Redes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Simulador Cisco Packet Tracer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sobre as redes A e B dadas pela professora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Topologia: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7500" cy="13125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1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TAREFA 1: </w:t>
      </w:r>
      <w:r w:rsidDel="00000000" w:rsidR="00000000" w:rsidRPr="00000000">
        <w:rPr>
          <w:vertAlign w:val="baseline"/>
          <w:rtl w:val="0"/>
        </w:rPr>
        <w:t xml:space="preserve">Dada a rede A</w:t>
      </w:r>
      <w:r w:rsidDel="00000000" w:rsidR="00000000" w:rsidRPr="00000000">
        <w:rPr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200.17.33.1/24 </w:t>
      </w:r>
      <w:r w:rsidDel="00000000" w:rsidR="00000000" w:rsidRPr="00000000">
        <w:rPr>
          <w:vertAlign w:val="baseline"/>
          <w:rtl w:val="0"/>
        </w:rPr>
        <w:t xml:space="preserve">e a rede B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192.168.3.219/16</w:t>
      </w:r>
      <w:r w:rsidDel="00000000" w:rsidR="00000000" w:rsidRPr="00000000">
        <w:rPr>
          <w:vertAlign w:val="baseline"/>
          <w:rtl w:val="0"/>
        </w:rPr>
        <w:t xml:space="preserve">, determinar:</w:t>
      </w:r>
    </w:p>
    <w:tbl>
      <w:tblPr>
        <w:tblStyle w:val="Table1"/>
        <w:tblW w:w="8664.0" w:type="dxa"/>
        <w:jc w:val="left"/>
        <w:tblInd w:w="0.0" w:type="dxa"/>
        <w:tblLayout w:type="fixed"/>
        <w:tblLook w:val="0000"/>
      </w:tblPr>
      <w:tblGrid>
        <w:gridCol w:w="2881"/>
        <w:gridCol w:w="2881"/>
        <w:gridCol w:w="2902"/>
        <w:tblGridChange w:id="0">
          <w:tblGrid>
            <w:gridCol w:w="2881"/>
            <w:gridCol w:w="2881"/>
            <w:gridCol w:w="2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Rede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Rede 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Endereço de Broadcast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200.17.33.255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192.168. 255.255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1º Endereço de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200.17.33.1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192.168. 0. 1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Último Endereço de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200.17.33.254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192 .168 .255. 254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Máscara de Subrede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255. 255. 0. 0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1515"/>
        </w:tabs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15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TAREFA 2: </w:t>
      </w:r>
      <w:r w:rsidDel="00000000" w:rsidR="00000000" w:rsidRPr="00000000">
        <w:rPr>
          <w:b w:val="0"/>
          <w:vertAlign w:val="baseline"/>
          <w:rtl w:val="0"/>
        </w:rPr>
        <w:t xml:space="preserve">Atribua endereços das redes A e B aos seguintes dispositivos:</w:t>
      </w:r>
      <w:r w:rsidDel="00000000" w:rsidR="00000000" w:rsidRPr="00000000">
        <w:rPr>
          <w:rtl w:val="0"/>
        </w:rPr>
      </w:r>
    </w:p>
    <w:tbl>
      <w:tblPr>
        <w:tblStyle w:val="Table2"/>
        <w:tblW w:w="10366.000000000002" w:type="dxa"/>
        <w:jc w:val="left"/>
        <w:tblInd w:w="0.0" w:type="dxa"/>
        <w:tblLayout w:type="fixed"/>
        <w:tblLook w:val="0000"/>
      </w:tblPr>
      <w:tblGrid>
        <w:gridCol w:w="2586"/>
        <w:gridCol w:w="2586"/>
        <w:gridCol w:w="2587"/>
        <w:gridCol w:w="2607"/>
        <w:tblGridChange w:id="0">
          <w:tblGrid>
            <w:gridCol w:w="2586"/>
            <w:gridCol w:w="2586"/>
            <w:gridCol w:w="2587"/>
            <w:gridCol w:w="26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Máscara de subrede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Endereço do  Gateway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200.17.33.1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200.17.33.0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192.168.3.219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192.168.0.0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Roteador 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200.17.33.254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Não 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Roteador 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192.168.255.254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Não tem </w:t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200" w:before="0"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TAREFA 3: </w:t>
      </w:r>
      <w:r w:rsidDel="00000000" w:rsidR="00000000" w:rsidRPr="00000000">
        <w:rPr>
          <w:b w:val="0"/>
          <w:vertAlign w:val="baseline"/>
          <w:rtl w:val="0"/>
        </w:rPr>
        <w:t xml:space="preserve">Construa a topologia no simulador Cisco Packet Tracer. Configure os dispositivos usando as informações da Tarefa 2.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Por último, t</w:t>
      </w:r>
      <w:r w:rsidDel="00000000" w:rsidR="00000000" w:rsidRPr="00000000">
        <w:rPr>
          <w:vertAlign w:val="baseline"/>
          <w:rtl w:val="0"/>
        </w:rPr>
        <w:t xml:space="preserve">este a conectividade da rede através do comando ping e telnet.</w:t>
      </w:r>
    </w:p>
    <w:p w:rsidR="00000000" w:rsidDel="00000000" w:rsidP="00000000" w:rsidRDefault="00000000" w:rsidRPr="00000000" w14:paraId="0000003B">
      <w:pPr>
        <w:widowControl w:val="1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PC0:</w:t>
      </w:r>
    </w:p>
    <w:p w:rsidR="00000000" w:rsidDel="00000000" w:rsidP="00000000" w:rsidRDefault="00000000" w:rsidRPr="00000000" w14:paraId="0000003E">
      <w:pPr>
        <w:widowControl w:val="1"/>
        <w:spacing w:after="200"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907348" cy="17884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348" cy="1788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47814" cy="17972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814" cy="179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PC1: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891517" cy="164113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1517" cy="164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1322" cy="164113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322" cy="164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200" w:before="0"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TAREFA 4: </w:t>
      </w:r>
      <w:r w:rsidDel="00000000" w:rsidR="00000000" w:rsidRPr="00000000">
        <w:rPr>
          <w:b w:val="0"/>
          <w:vertAlign w:val="baseline"/>
          <w:rtl w:val="0"/>
        </w:rPr>
        <w:t xml:space="preserve">No Google Classroom, faça o upload de um arquivo zip contendo este relatório respondido e o arquivo do Packet Tracer. Se for feita em equipe,  o relatório deve ter o nome de cada pessoa.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84" w:top="709" w:left="709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