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60F1" w14:textId="589B5026" w:rsidR="00594A85" w:rsidRDefault="00594A85">
      <w:r>
        <w:t>No menu Dados Gerais</w:t>
      </w:r>
      <w:r w:rsidR="0056601B">
        <w:t xml:space="preserve"> e ‘Dados itens’</w:t>
      </w:r>
      <w:r>
        <w:t>, para as 4 tabelas ‘</w:t>
      </w:r>
      <w:r w:rsidR="00711160">
        <w:t>M</w:t>
      </w:r>
      <w:r>
        <w:t>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‘Sistemas de </w:t>
      </w:r>
      <w:r w:rsidR="00711160">
        <w:t>C</w:t>
      </w:r>
      <w:r>
        <w:t>orrer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</w:t>
      </w:r>
      <w:r w:rsidR="00711160">
        <w:t>A</w:t>
      </w:r>
      <w:r>
        <w:t xml:space="preserve">cabamentos’ deve definir uma largura </w:t>
      </w:r>
      <w:proofErr w:type="gramStart"/>
      <w:r>
        <w:t>da colunas</w:t>
      </w:r>
      <w:proofErr w:type="gramEnd"/>
      <w:r>
        <w:t xml:space="preserve">, neste momento as larguras são muito </w:t>
      </w:r>
      <w:proofErr w:type="gramStart"/>
      <w:r>
        <w:t>equivalente</w:t>
      </w:r>
      <w:proofErr w:type="gramEnd"/>
      <w:r>
        <w:t xml:space="preserve"> e prefiro ajustar para valores. E se possível ao permitir o utilizador redefinir as larguras como se faz no </w:t>
      </w:r>
      <w:proofErr w:type="spellStart"/>
      <w:r>
        <w:t>exel</w:t>
      </w:r>
      <w:proofErr w:type="spellEnd"/>
      <w:r>
        <w:t xml:space="preserve"> ao deslocar </w:t>
      </w:r>
      <w:proofErr w:type="spellStart"/>
      <w:r>
        <w:t>om</w:t>
      </w:r>
      <w:proofErr w:type="spellEnd"/>
      <w:r>
        <w:t xml:space="preserve"> o rato as linhas de colunas para aumentar ou diminuir deveria gravar como predefinido por utilizador, para não ter de estar sempre a redefinir as larguras das colunas. Deves manter a mesma logica no menu ‘Dados Gerais’ e ‘Dados </w:t>
      </w:r>
      <w:proofErr w:type="spellStart"/>
      <w:r>
        <w:t>Items</w:t>
      </w:r>
      <w:proofErr w:type="spellEnd"/>
      <w:r>
        <w:t>’.</w:t>
      </w:r>
    </w:p>
    <w:p w14:paraId="278612E8" w14:textId="6F1DD473" w:rsidR="00594A85" w:rsidRDefault="00594A85" w:rsidP="00711160">
      <w:pPr>
        <w:jc w:val="both"/>
      </w:pPr>
      <w:r>
        <w:t>Deves melhorar o processo de edição do texto ou números das células quando clico 2 vezes para editar conteúdo, fica confuso, ver nos prints anexos</w:t>
      </w:r>
      <w:r w:rsidR="00711160">
        <w:t xml:space="preserve">, não está transparente para o utilizador poder editar, é apenas uma má visualização. As colunas ‘Preço Tabela’ &amp; ‘Preço </w:t>
      </w:r>
      <w:proofErr w:type="gramStart"/>
      <w:r w:rsidR="00711160">
        <w:t>Liquido’</w:t>
      </w:r>
      <w:proofErr w:type="gramEnd"/>
      <w:r w:rsidR="00711160">
        <w:t xml:space="preserve"> devem estar formatadas para euros ‘€</w:t>
      </w:r>
      <w:proofErr w:type="gramStart"/>
      <w:r w:rsidR="00711160">
        <w:t>’  20</w:t>
      </w:r>
      <w:proofErr w:type="gramEnd"/>
      <w:r w:rsidR="00711160">
        <w:t>.62€, apenas com 2 casas decimais.</w:t>
      </w:r>
    </w:p>
    <w:p w14:paraId="5F69CE2D" w14:textId="20B52B9A" w:rsidR="00711160" w:rsidRDefault="00711160" w:rsidP="00711160">
      <w:pPr>
        <w:jc w:val="both"/>
      </w:pPr>
      <w:r>
        <w:t xml:space="preserve">Nas </w:t>
      </w:r>
      <w:r>
        <w:t>4 tabelas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 </w:t>
      </w:r>
      <w:r>
        <w:t>as colunas ‘Reserva 1’ + ‘Reserva 2’ + ‘Reserva 3’ podem ficar ocultas, estão apenas previstas para futuro se necessário. Assim já permite estender mais as larguras das colunas.   2560 x 1440 -&gt; resolução do ecrã.</w:t>
      </w:r>
    </w:p>
    <w:p w14:paraId="4C4D7BC4" w14:textId="09193945" w:rsidR="00711160" w:rsidRDefault="00711160" w:rsidP="00711160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‘PLACAS’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 xml:space="preserve">AGLOMERAO </w:t>
      </w:r>
      <w:r w:rsidR="0056601B">
        <w:t>;</w:t>
      </w:r>
      <w:proofErr w:type="gramEnd"/>
      <w:r>
        <w:t xml:space="preserve">  </w:t>
      </w:r>
      <w:proofErr w:type="gramStart"/>
      <w:r>
        <w:t>MDF</w:t>
      </w:r>
      <w:r w:rsidR="0056601B">
        <w:t xml:space="preserve"> ;</w:t>
      </w:r>
      <w:proofErr w:type="gramEnd"/>
      <w:r w:rsidR="0056601B">
        <w:t xml:space="preserve"> VIDRO</w:t>
      </w:r>
      <w:r>
        <w:t>’</w:t>
      </w:r>
    </w:p>
    <w:p w14:paraId="5D1D998B" w14:textId="2DB2C33E" w:rsidR="00711160" w:rsidRDefault="00711160" w:rsidP="00711160">
      <w:pPr>
        <w:jc w:val="both"/>
      </w:pPr>
      <w:r>
        <w:t>Na tabela ‘</w:t>
      </w:r>
      <w:r>
        <w:t>Ferragens</w:t>
      </w:r>
      <w:r>
        <w:t xml:space="preserve">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</w:t>
      </w:r>
      <w:r w:rsidR="0056601B">
        <w:t>FERRAGENS</w:t>
      </w:r>
      <w:r>
        <w:t>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56601B">
        <w:t>PUXADOR; DOBRADICAS; CORREDICAS; SUPORTE VARAO; RODAPE</w:t>
      </w:r>
      <w:proofErr w:type="gramStart"/>
      <w:r w:rsidR="0056601B">
        <w:t xml:space="preserve"> ….</w:t>
      </w:r>
      <w:proofErr w:type="gramEnd"/>
      <w:r w:rsidR="0056601B">
        <w:t>.</w:t>
      </w:r>
      <w:r>
        <w:t>’</w:t>
      </w:r>
    </w:p>
    <w:p w14:paraId="7D058D6A" w14:textId="42ADD0E6" w:rsidR="0056601B" w:rsidRDefault="0056601B" w:rsidP="0056601B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>
        <w:t>ROUPEIROS CORRER</w:t>
      </w:r>
      <w:r>
        <w:t>’</w:t>
      </w:r>
    </w:p>
    <w:p w14:paraId="6CE65910" w14:textId="504DA849" w:rsidR="0056601B" w:rsidRDefault="0056601B" w:rsidP="0056601B">
      <w:pPr>
        <w:jc w:val="both"/>
      </w:pPr>
      <w:r>
        <w:t>Na tabela ‘</w:t>
      </w:r>
      <w:r>
        <w:t>Acabamentos’</w:t>
      </w:r>
      <w:r>
        <w:t xml:space="preserve">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</w:t>
      </w:r>
      <w:r>
        <w:t>ACABAMENTOS</w:t>
      </w:r>
      <w:r>
        <w:t>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354651">
        <w:t xml:space="preserve">VERNIZ; </w:t>
      </w:r>
      <w:proofErr w:type="gramStart"/>
      <w:r w:rsidR="00354651">
        <w:t>LACAR;…</w:t>
      </w:r>
      <w:proofErr w:type="gramEnd"/>
      <w:r w:rsidR="00354651">
        <w:t>…’</w:t>
      </w:r>
    </w:p>
    <w:p w14:paraId="33A511A4" w14:textId="77777777" w:rsidR="00354651" w:rsidRDefault="00354651" w:rsidP="0056601B">
      <w:pPr>
        <w:jc w:val="both"/>
      </w:pPr>
    </w:p>
    <w:p w14:paraId="1BA3D3BB" w14:textId="371649FF" w:rsidR="00354651" w:rsidRDefault="00354651" w:rsidP="0056601B">
      <w:pPr>
        <w:jc w:val="both"/>
      </w:pPr>
      <w:r>
        <w:t xml:space="preserve">Na zona superior cabeçalho do </w:t>
      </w:r>
      <w:r>
        <w:t xml:space="preserve">menu </w:t>
      </w:r>
      <w:r>
        <w:t>‘</w:t>
      </w:r>
      <w:r>
        <w:t>Dados Gerais</w:t>
      </w:r>
      <w:r>
        <w:t>’</w:t>
      </w:r>
      <w:r>
        <w:t xml:space="preserve"> e ‘Dados itens’</w:t>
      </w:r>
      <w:r>
        <w:t xml:space="preserve"> já aparece um </w:t>
      </w:r>
      <w:proofErr w:type="gramStart"/>
      <w:r>
        <w:t>titulo</w:t>
      </w:r>
      <w:proofErr w:type="gramEnd"/>
      <w:r>
        <w:t xml:space="preserve"> ‘Dados Gerais’ ou Dados </w:t>
      </w:r>
      <w:proofErr w:type="spellStart"/>
      <w:r>
        <w:t>Items</w:t>
      </w:r>
      <w:proofErr w:type="spellEnd"/>
      <w:r>
        <w:t xml:space="preserve">’ a negrito com destaque visual, manter. Mas pretendo que os campos Cliente; </w:t>
      </w:r>
      <w:proofErr w:type="gramStart"/>
      <w:r>
        <w:t>Utilizador;  Ano</w:t>
      </w:r>
      <w:proofErr w:type="gramEnd"/>
      <w:r>
        <w:t xml:space="preserve">; N.º Orçamento; Versão devem está mais </w:t>
      </w:r>
      <w:proofErr w:type="gramStart"/>
      <w:r>
        <w:t>juntos</w:t>
      </w:r>
      <w:proofErr w:type="gramEnd"/>
      <w:r>
        <w:t xml:space="preserve"> e encostados esquerda.</w:t>
      </w:r>
    </w:p>
    <w:p w14:paraId="3CE055F3" w14:textId="0167A057" w:rsidR="00354651" w:rsidRDefault="00354651" w:rsidP="0056601B">
      <w:pPr>
        <w:jc w:val="both"/>
      </w:pPr>
      <w:r>
        <w:t xml:space="preserve">Deves melhorar o cabeçalho do menu ‘Dados </w:t>
      </w:r>
      <w:proofErr w:type="spellStart"/>
      <w:r>
        <w:t>Items</w:t>
      </w:r>
      <w:proofErr w:type="spellEnd"/>
      <w:r>
        <w:t xml:space="preserve">’ em cima já aparece em destaque como </w:t>
      </w:r>
      <w:proofErr w:type="gramStart"/>
      <w:r>
        <w:t>titulo</w:t>
      </w:r>
      <w:proofErr w:type="gramEnd"/>
      <w:r>
        <w:t xml:space="preserve"> ‘Dados </w:t>
      </w:r>
      <w:proofErr w:type="spellStart"/>
      <w:r>
        <w:t>Items</w:t>
      </w:r>
      <w:proofErr w:type="spellEnd"/>
      <w:r>
        <w:t xml:space="preserve">’ negrito, depois linha abaixo deves colocar o </w:t>
      </w:r>
      <w:proofErr w:type="gramStart"/>
      <w:r>
        <w:t>campo :</w:t>
      </w:r>
      <w:proofErr w:type="gramEnd"/>
    </w:p>
    <w:p w14:paraId="521F286F" w14:textId="091089A1" w:rsidR="00354651" w:rsidRDefault="00354651" w:rsidP="0056601B">
      <w:pPr>
        <w:jc w:val="both"/>
      </w:pPr>
      <w:proofErr w:type="gramStart"/>
      <w:r>
        <w:t>Item;  +</w:t>
      </w:r>
      <w:proofErr w:type="gramEnd"/>
      <w:r>
        <w:t xml:space="preserve"> Código:  + Altura + Comprimento + Profundidade</w:t>
      </w:r>
    </w:p>
    <w:p w14:paraId="41DD15D4" w14:textId="651865EB" w:rsidR="00354651" w:rsidRDefault="00354651" w:rsidP="0056601B">
      <w:pPr>
        <w:jc w:val="both"/>
      </w:pPr>
      <w:r>
        <w:t>Descrição:</w:t>
      </w:r>
    </w:p>
    <w:p w14:paraId="5C507D36" w14:textId="77777777" w:rsidR="00354651" w:rsidRDefault="00354651" w:rsidP="0056601B">
      <w:pPr>
        <w:jc w:val="both"/>
      </w:pPr>
    </w:p>
    <w:p w14:paraId="37A4D00E" w14:textId="0D643A7D" w:rsidR="00354651" w:rsidRDefault="00354651" w:rsidP="0056601B">
      <w:pPr>
        <w:jc w:val="both"/>
      </w:pPr>
      <w:r>
        <w:lastRenderedPageBreak/>
        <w:t xml:space="preserve">O campo descrição tem mais texto fica linha abaixo isolado. </w:t>
      </w:r>
      <w:r>
        <w:t>Altura + Comprimento + Profundidade</w:t>
      </w:r>
      <w:r>
        <w:t xml:space="preserve"> são valores de medidas e deve apresentar o valor formatado para 1 casa decimal 152.3</w:t>
      </w:r>
    </w:p>
    <w:p w14:paraId="0F52F7F5" w14:textId="426A5ED5" w:rsidR="00776B1A" w:rsidRDefault="00776B1A" w:rsidP="0056601B">
      <w:pPr>
        <w:jc w:val="both"/>
      </w:pPr>
      <w:r>
        <w:t xml:space="preserve">No menu dos ‘Itens’ deve adicionar á proteção já existente nos campos: </w:t>
      </w:r>
      <w:r>
        <w:t>Altura + Comprimento + Profundidade</w:t>
      </w:r>
      <w:r>
        <w:t xml:space="preserve">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</w:t>
      </w:r>
      <w:r>
        <w:t>Altura + Comprimento + Profundidade</w:t>
      </w:r>
      <w:r>
        <w:t xml:space="preserve"> deve respeitar valores de referencia padrão.</w:t>
      </w:r>
    </w:p>
    <w:p w14:paraId="71023330" w14:textId="77777777" w:rsidR="00573166" w:rsidRDefault="00573166" w:rsidP="0056601B">
      <w:pPr>
        <w:jc w:val="both"/>
      </w:pPr>
    </w:p>
    <w:p w14:paraId="575346A3" w14:textId="361E922A" w:rsidR="00573166" w:rsidRDefault="00573166" w:rsidP="0056601B">
      <w:pPr>
        <w:jc w:val="both"/>
      </w:pPr>
      <w:r>
        <w:t xml:space="preserve">A opção com lado direito </w:t>
      </w:r>
      <w:proofErr w:type="gramStart"/>
      <w:r>
        <w:t>do</w:t>
      </w:r>
      <w:proofErr w:type="gramEnd"/>
      <w:r>
        <w:t xml:space="preserve"> rato ‘</w:t>
      </w:r>
      <w:r w:rsidR="00087489">
        <w:t>Adicionar</w:t>
      </w:r>
      <w:r>
        <w:t xml:space="preserve"> Linha(s)’ </w:t>
      </w:r>
      <w:r w:rsidR="00087489">
        <w:t xml:space="preserve">&amp; ‘Remover Linha(s)’ </w:t>
      </w:r>
      <w:r>
        <w:t xml:space="preserve">pode ser removida, não é importante neste contexto. Mas a opção de: </w:t>
      </w:r>
      <w:r>
        <w:t>‘</w:t>
      </w:r>
      <w:r>
        <w:t>Copiar</w:t>
      </w:r>
      <w:r>
        <w:t xml:space="preserve"> Dado(s) da(s) Linha(s)’</w:t>
      </w:r>
      <w:r>
        <w:t xml:space="preserve"> &amp; </w:t>
      </w:r>
      <w:r>
        <w:t>‘</w:t>
      </w:r>
      <w:r>
        <w:t>Colar</w:t>
      </w:r>
      <w:r>
        <w:t xml:space="preserve"> Dado(s) da(s) Linha(s)’</w:t>
      </w:r>
      <w:r>
        <w:t xml:space="preserve"> deve ser melhorada a 1ª coluna ‘Materiais</w:t>
      </w:r>
      <w:proofErr w:type="gramStart"/>
      <w:r>
        <w:t>’ ,</w:t>
      </w:r>
      <w:proofErr w:type="gramEnd"/>
      <w:r>
        <w:t xml:space="preserve"> ‘Ferragens</w:t>
      </w:r>
      <w:proofErr w:type="gramStart"/>
      <w:r>
        <w:t>’ ,</w:t>
      </w:r>
      <w:proofErr w:type="gramEnd"/>
      <w:r>
        <w:t xml:space="preserve"> ‘Sistemas Correr </w:t>
      </w:r>
      <w:proofErr w:type="gramStart"/>
      <w:r>
        <w:t>‘ ,</w:t>
      </w:r>
      <w:proofErr w:type="gramEnd"/>
      <w:r>
        <w:t xml:space="preserve"> ‘Acabamentos’</w:t>
      </w:r>
      <w:r w:rsidR="00087489">
        <w:t xml:space="preserve"> não deve ser copiada para também não ser colada, porque esta 1ª coluna já tem dados preenchidos e não devem ser substituídos pode copiar e colar restantes colunas e devidamente formatadas para manter mesma logica. A opção ‘Eliminar Dado(s) de Linha(s) apenas limpa os dados dos </w:t>
      </w:r>
      <w:proofErr w:type="gramStart"/>
      <w:r w:rsidR="00087489">
        <w:t>campos</w:t>
      </w:r>
      <w:proofErr w:type="gramEnd"/>
      <w:r w:rsidR="00087489">
        <w:t xml:space="preserve"> mas a 1ª coluna os dados já preenchidos deve manter. Mudar o texto de: </w:t>
      </w:r>
      <w:r w:rsidR="00087489">
        <w:t>‘Eliminar Dado(s) de Linha(s)</w:t>
      </w:r>
      <w:r w:rsidR="00087489">
        <w:t xml:space="preserve"> para ‘</w:t>
      </w:r>
      <w:r w:rsidR="00087489">
        <w:t>‘</w:t>
      </w:r>
      <w:r w:rsidR="00087489">
        <w:t>Limpar</w:t>
      </w:r>
      <w:r w:rsidR="00087489">
        <w:t xml:space="preserve"> Dado(s) de Linha(s)</w:t>
      </w:r>
      <w:r w:rsidR="00087489">
        <w:t>’</w:t>
      </w:r>
    </w:p>
    <w:p w14:paraId="22F25F0A" w14:textId="57B101F7" w:rsidR="00087489" w:rsidRDefault="00087489" w:rsidP="0056601B">
      <w:pPr>
        <w:jc w:val="both"/>
      </w:pPr>
      <w:r>
        <w:t xml:space="preserve">Manter opção ‘Selecionar </w:t>
      </w:r>
      <w:proofErr w:type="spellStart"/>
      <w:r>
        <w:t>Materia-Prima</w:t>
      </w:r>
      <w:proofErr w:type="spellEnd"/>
      <w:r>
        <w:t xml:space="preserve">’ com </w:t>
      </w:r>
      <w:proofErr w:type="gramStart"/>
      <w:r>
        <w:t>as funcionalidade</w:t>
      </w:r>
      <w:proofErr w:type="gramEnd"/>
      <w:r>
        <w:t xml:space="preserve"> de aceder á tabela matérias primas para utilizador escolher/selecionar uma nova matéria prima e ser inserida.</w:t>
      </w:r>
    </w:p>
    <w:p w14:paraId="2A0401DE" w14:textId="4DDA22E2" w:rsidR="00087489" w:rsidRDefault="00087489" w:rsidP="0056601B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74BA9052" w14:textId="46EE0F5C" w:rsidR="00087489" w:rsidRDefault="00087489" w:rsidP="0056601B">
      <w:pPr>
        <w:jc w:val="both"/>
      </w:pPr>
      <w:r>
        <w:t>Quando faço a opção de ‘Importar Modelo’ existe a possibilidade de importar com tudo selecionado, ou só</w:t>
      </w:r>
      <w:r w:rsidR="008E4F07">
        <w:t xml:space="preserve"> com</w:t>
      </w:r>
      <w:r>
        <w:t xml:space="preserve"> algumas linhas selecionadas, </w:t>
      </w:r>
      <w:r w:rsidR="008E4F07">
        <w:t>só</w:t>
      </w:r>
      <w:r>
        <w:t xml:space="preserve"> deve importar e preencher os campos </w:t>
      </w:r>
      <w:r w:rsidR="008E4F07">
        <w:t xml:space="preserve">que tiverem selecionados e preencher na tabela correspondente e comparando a coluna 1ª se for na tabela </w:t>
      </w:r>
      <w:r w:rsidR="008E4F07">
        <w:t>‘Materiais</w:t>
      </w:r>
      <w:proofErr w:type="gramStart"/>
      <w:r w:rsidR="008E4F07">
        <w:t>’ ;</w:t>
      </w:r>
      <w:proofErr w:type="gramEnd"/>
      <w:r w:rsidR="008E4F07">
        <w:t xml:space="preserve"> ‘Ferragens</w:t>
      </w:r>
      <w:proofErr w:type="gramStart"/>
      <w:r w:rsidR="008E4F07">
        <w:t>’ ;</w:t>
      </w:r>
      <w:proofErr w:type="gramEnd"/>
      <w:r w:rsidR="008E4F07">
        <w:t xml:space="preserve"> ‘Sistemas de Correr</w:t>
      </w:r>
      <w:proofErr w:type="gramStart"/>
      <w:r w:rsidR="008E4F07">
        <w:t>’ ;</w:t>
      </w:r>
      <w:proofErr w:type="gramEnd"/>
      <w:r w:rsidR="008E4F07">
        <w:t xml:space="preserve"> ‘Acabamentos’</w:t>
      </w:r>
      <w:r w:rsidR="008E4F07">
        <w:t xml:space="preserve">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 w:rsidR="008E4F07">
        <w:t>outro dados</w:t>
      </w:r>
      <w:proofErr w:type="gramEnd"/>
      <w:r w:rsidR="008E4F07">
        <w:t xml:space="preserve"> preenchidos.</w:t>
      </w:r>
    </w:p>
    <w:p w14:paraId="58D541FA" w14:textId="77777777" w:rsidR="008E4F07" w:rsidRDefault="008E4F07" w:rsidP="0056601B">
      <w:pPr>
        <w:jc w:val="both"/>
      </w:pPr>
    </w:p>
    <w:p w14:paraId="25F08497" w14:textId="76628C20" w:rsidR="008E4F07" w:rsidRDefault="008E4F07" w:rsidP="0056601B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21165B7B" w14:textId="77777777" w:rsidR="007E7530" w:rsidRDefault="007E7530" w:rsidP="0056601B">
      <w:pPr>
        <w:jc w:val="both"/>
      </w:pPr>
    </w:p>
    <w:p w14:paraId="7877DD8B" w14:textId="722B1FED" w:rsidR="007E7530" w:rsidRDefault="007E7530" w:rsidP="0056601B">
      <w:pPr>
        <w:jc w:val="both"/>
      </w:pPr>
      <w:r>
        <w:t xml:space="preserve">Podes analisar o código e fazer as </w:t>
      </w:r>
      <w:proofErr w:type="gramStart"/>
      <w:r>
        <w:t>varias</w:t>
      </w:r>
      <w:proofErr w:type="gramEnd"/>
      <w:r>
        <w:t xml:space="preserve"> modificações com calma, no fim destas modificações vamos para </w:t>
      </w:r>
      <w:proofErr w:type="gramStart"/>
      <w:r>
        <w:t>uma novo procedimento</w:t>
      </w:r>
      <w:proofErr w:type="gramEnd"/>
      <w:r>
        <w:t xml:space="preserve">, criar um novo menu e definir características/regras para as peças; Costas, Laterais, Divisórias; </w:t>
      </w:r>
      <w:proofErr w:type="gramStart"/>
      <w:r>
        <w:t>Portas ;</w:t>
      </w:r>
      <w:proofErr w:type="gramEnd"/>
      <w:r>
        <w:t xml:space="preserve"> Prateleiras; </w:t>
      </w:r>
      <w:proofErr w:type="gramStart"/>
      <w:r>
        <w:t>Prateleiras ;</w:t>
      </w:r>
      <w:proofErr w:type="gramEnd"/>
      <w:r>
        <w:t xml:space="preserve"> </w:t>
      </w:r>
      <w:proofErr w:type="gramStart"/>
      <w:r>
        <w:t>Dobradiças ;</w:t>
      </w:r>
      <w:proofErr w:type="gramEnd"/>
      <w:r>
        <w:t xml:space="preserve"> Pés e muito mais.</w:t>
      </w:r>
    </w:p>
    <w:p w14:paraId="44CC4E58" w14:textId="77777777" w:rsidR="0056601B" w:rsidRDefault="0056601B" w:rsidP="0056601B">
      <w:pPr>
        <w:jc w:val="both"/>
      </w:pPr>
    </w:p>
    <w:p w14:paraId="5693BEA4" w14:textId="77777777" w:rsidR="0056601B" w:rsidRDefault="0056601B" w:rsidP="00711160">
      <w:pPr>
        <w:jc w:val="both"/>
      </w:pPr>
    </w:p>
    <w:p w14:paraId="5B40B99D" w14:textId="77777777" w:rsidR="00711160" w:rsidRDefault="00711160" w:rsidP="00711160">
      <w:pPr>
        <w:jc w:val="both"/>
      </w:pPr>
    </w:p>
    <w:sectPr w:rsidR="00711160" w:rsidSect="00594A85">
      <w:pgSz w:w="11906" w:h="16838"/>
      <w:pgMar w:top="142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85"/>
    <w:rsid w:val="00087489"/>
    <w:rsid w:val="00354651"/>
    <w:rsid w:val="00361844"/>
    <w:rsid w:val="0056601B"/>
    <w:rsid w:val="00573166"/>
    <w:rsid w:val="00594A85"/>
    <w:rsid w:val="00711160"/>
    <w:rsid w:val="00776B1A"/>
    <w:rsid w:val="007E7530"/>
    <w:rsid w:val="008E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624D"/>
  <w15:chartTrackingRefBased/>
  <w15:docId w15:val="{120C439A-B26B-42AE-9562-6E9E166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9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A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A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A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A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4A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A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4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994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Catarino</dc:creator>
  <cp:keywords/>
  <dc:description/>
  <cp:lastModifiedBy>Paulo Catarino</cp:lastModifiedBy>
  <cp:revision>1</cp:revision>
  <dcterms:created xsi:type="dcterms:W3CDTF">2025-10-12T10:24:00Z</dcterms:created>
  <dcterms:modified xsi:type="dcterms:W3CDTF">2025-10-12T11:50:00Z</dcterms:modified>
</cp:coreProperties>
</file>