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4EF" w:rsidRDefault="007F14EF" w:rsidP="007F14EF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/>
          <w:color w:val="202122"/>
        </w:rPr>
      </w:pPr>
      <w:r>
        <w:rPr>
          <w:rFonts w:ascii="Arial" w:hAnsi="Arial"/>
          <w:b/>
          <w:bCs/>
          <w:color w:val="202122"/>
        </w:rPr>
        <w:t>Vitória</w:t>
      </w:r>
      <w:r>
        <w:rPr>
          <w:rFonts w:ascii="Arial" w:hAnsi="Arial"/>
          <w:color w:val="202122"/>
        </w:rPr>
        <w:t> é um </w:t>
      </w:r>
      <w:hyperlink r:id="rId4" w:tooltip="Município (Brasil)" w:history="1">
        <w:r>
          <w:rPr>
            <w:rStyle w:val="Hyperlink"/>
            <w:rFonts w:ascii="Arial" w:hAnsi="Arial"/>
          </w:rPr>
          <w:t>município brasileiro</w:t>
        </w:r>
      </w:hyperlink>
      <w:r>
        <w:rPr>
          <w:rFonts w:ascii="Arial" w:hAnsi="Arial"/>
          <w:color w:val="202122"/>
        </w:rPr>
        <w:t>, capital do </w:t>
      </w:r>
      <w:hyperlink r:id="rId5" w:tooltip="Unidades federativas do Brasil" w:history="1">
        <w:r>
          <w:rPr>
            <w:rStyle w:val="Hyperlink"/>
            <w:rFonts w:ascii="Arial" w:hAnsi="Arial"/>
          </w:rPr>
          <w:t>estado</w:t>
        </w:r>
      </w:hyperlink>
      <w:r>
        <w:rPr>
          <w:rFonts w:ascii="Arial" w:hAnsi="Arial"/>
          <w:color w:val="202122"/>
        </w:rPr>
        <w:t> do </w:t>
      </w:r>
      <w:hyperlink r:id="rId6" w:tooltip="Espírito Santo (estado)" w:history="1">
        <w:r>
          <w:rPr>
            <w:rStyle w:val="Hyperlink"/>
            <w:rFonts w:ascii="Arial" w:hAnsi="Arial"/>
          </w:rPr>
          <w:t>Espírito Santo</w:t>
        </w:r>
      </w:hyperlink>
      <w:r>
        <w:rPr>
          <w:rFonts w:ascii="Arial" w:hAnsi="Arial"/>
          <w:color w:val="202122"/>
        </w:rPr>
        <w:t>, na </w:t>
      </w:r>
      <w:hyperlink r:id="rId7" w:tooltip="Região Sudeste do Brasil" w:history="1">
        <w:r>
          <w:rPr>
            <w:rStyle w:val="Hyperlink"/>
            <w:rFonts w:ascii="Arial" w:hAnsi="Arial"/>
          </w:rPr>
          <w:t>Região Sudeste</w:t>
        </w:r>
      </w:hyperlink>
      <w:r>
        <w:rPr>
          <w:rFonts w:ascii="Arial" w:hAnsi="Arial"/>
          <w:color w:val="202122"/>
        </w:rPr>
        <w:t> do país. É uma das três capitais do país cujo centro administrativo e a maior parte do município estão localizados em uma </w:t>
      </w:r>
      <w:hyperlink r:id="rId8" w:tooltip="Ilha" w:history="1">
        <w:r>
          <w:rPr>
            <w:rStyle w:val="Hyperlink"/>
            <w:rFonts w:ascii="Arial" w:hAnsi="Arial"/>
          </w:rPr>
          <w:t>ilha</w:t>
        </w:r>
      </w:hyperlink>
      <w:r>
        <w:rPr>
          <w:rFonts w:ascii="Arial" w:hAnsi="Arial"/>
          <w:color w:val="202122"/>
        </w:rPr>
        <w:t>, no caso, a </w:t>
      </w:r>
      <w:hyperlink r:id="rId9" w:tooltip="Ilha de Vitória" w:history="1">
        <w:r>
          <w:rPr>
            <w:rStyle w:val="Hyperlink"/>
            <w:rFonts w:ascii="Arial" w:hAnsi="Arial"/>
          </w:rPr>
          <w:t>Ilha de Vitória</w:t>
        </w:r>
      </w:hyperlink>
      <w:hyperlink r:id="rId10" w:anchor="cite_note-7" w:history="1">
        <w:r>
          <w:rPr>
            <w:rStyle w:val="cite-bracket"/>
            <w:rFonts w:ascii="Arial" w:hAnsi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/>
            <w:sz w:val="19"/>
            <w:szCs w:val="19"/>
            <w:vertAlign w:val="superscript"/>
          </w:rPr>
          <w:t>7</w:t>
        </w:r>
        <w:r>
          <w:rPr>
            <w:rStyle w:val="cite-bracket"/>
            <w:rFonts w:ascii="Arial" w:hAnsi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/>
          <w:color w:val="202122"/>
        </w:rPr>
        <w:t> (as outras ilhas-capitais são </w:t>
      </w:r>
      <w:hyperlink r:id="rId11" w:tooltip="Florianópolis" w:history="1">
        <w:r>
          <w:rPr>
            <w:rStyle w:val="Hyperlink"/>
            <w:rFonts w:ascii="Arial" w:hAnsi="Arial"/>
          </w:rPr>
          <w:t>Florianópolis</w:t>
        </w:r>
      </w:hyperlink>
      <w:r>
        <w:rPr>
          <w:rFonts w:ascii="Arial" w:hAnsi="Arial"/>
          <w:color w:val="202122"/>
        </w:rPr>
        <w:t>, em </w:t>
      </w:r>
      <w:hyperlink r:id="rId12" w:tooltip="Santa Catarina" w:history="1">
        <w:r>
          <w:rPr>
            <w:rStyle w:val="Hyperlink"/>
            <w:rFonts w:ascii="Arial" w:hAnsi="Arial"/>
          </w:rPr>
          <w:t>Santa Catarina</w:t>
        </w:r>
      </w:hyperlink>
      <w:r>
        <w:rPr>
          <w:rFonts w:ascii="Arial" w:hAnsi="Arial"/>
          <w:color w:val="202122"/>
        </w:rPr>
        <w:t>, e </w:t>
      </w:r>
      <w:hyperlink r:id="rId13" w:tooltip="São Luís (Maranhão)" w:history="1">
        <w:r>
          <w:rPr>
            <w:rStyle w:val="Hyperlink"/>
            <w:rFonts w:ascii="Arial" w:hAnsi="Arial"/>
          </w:rPr>
          <w:t>São Luís</w:t>
        </w:r>
      </w:hyperlink>
      <w:r>
        <w:rPr>
          <w:rFonts w:ascii="Arial" w:hAnsi="Arial"/>
          <w:color w:val="202122"/>
        </w:rPr>
        <w:t>, no </w:t>
      </w:r>
      <w:hyperlink r:id="rId14" w:tooltip="Maranhão" w:history="1">
        <w:r>
          <w:rPr>
            <w:rStyle w:val="Hyperlink"/>
            <w:rFonts w:ascii="Arial" w:hAnsi="Arial"/>
          </w:rPr>
          <w:t>Maranhão</w:t>
        </w:r>
      </w:hyperlink>
      <w:r>
        <w:rPr>
          <w:rFonts w:ascii="Arial" w:hAnsi="Arial"/>
          <w:color w:val="202122"/>
        </w:rPr>
        <w:t>). Situada a 20º19'09' de </w:t>
      </w:r>
      <w:hyperlink r:id="rId15" w:tooltip="Latitude" w:history="1">
        <w:r>
          <w:rPr>
            <w:rStyle w:val="Hyperlink"/>
            <w:rFonts w:ascii="Arial" w:hAnsi="Arial"/>
          </w:rPr>
          <w:t>latitude</w:t>
        </w:r>
      </w:hyperlink>
      <w:r>
        <w:rPr>
          <w:rFonts w:ascii="Arial" w:hAnsi="Arial"/>
          <w:color w:val="202122"/>
        </w:rPr>
        <w:t> </w:t>
      </w:r>
      <w:hyperlink r:id="rId16" w:tooltip="Sul" w:history="1">
        <w:r>
          <w:rPr>
            <w:rStyle w:val="Hyperlink"/>
            <w:rFonts w:ascii="Arial" w:hAnsi="Arial"/>
          </w:rPr>
          <w:t>sul</w:t>
        </w:r>
      </w:hyperlink>
      <w:r>
        <w:rPr>
          <w:rFonts w:ascii="Arial" w:hAnsi="Arial"/>
          <w:color w:val="202122"/>
        </w:rPr>
        <w:t> e 40°20'50' de </w:t>
      </w:r>
      <w:hyperlink r:id="rId17" w:tooltip="Longitude" w:history="1">
        <w:r>
          <w:rPr>
            <w:rStyle w:val="Hyperlink"/>
            <w:rFonts w:ascii="Arial" w:hAnsi="Arial"/>
          </w:rPr>
          <w:t>longitude</w:t>
        </w:r>
      </w:hyperlink>
      <w:r>
        <w:rPr>
          <w:rFonts w:ascii="Arial" w:hAnsi="Arial"/>
          <w:color w:val="202122"/>
        </w:rPr>
        <w:t> </w:t>
      </w:r>
      <w:hyperlink r:id="rId18" w:tooltip="Oeste" w:history="1">
        <w:r>
          <w:rPr>
            <w:rStyle w:val="Hyperlink"/>
            <w:rFonts w:ascii="Arial" w:hAnsi="Arial"/>
          </w:rPr>
          <w:t>oeste</w:t>
        </w:r>
      </w:hyperlink>
      <w:r>
        <w:rPr>
          <w:rFonts w:ascii="Arial" w:hAnsi="Arial"/>
          <w:color w:val="202122"/>
        </w:rPr>
        <w:t>, Vitória limita-se ao norte com o município da </w:t>
      </w:r>
      <w:hyperlink r:id="rId19" w:tooltip="Serra (Espírito Santo)" w:history="1">
        <w:r>
          <w:rPr>
            <w:rStyle w:val="Hyperlink"/>
            <w:rFonts w:ascii="Arial" w:hAnsi="Arial"/>
          </w:rPr>
          <w:t>Serra</w:t>
        </w:r>
      </w:hyperlink>
      <w:r>
        <w:rPr>
          <w:rFonts w:ascii="Arial" w:hAnsi="Arial"/>
          <w:color w:val="202122"/>
        </w:rPr>
        <w:t>, ao sul com </w:t>
      </w:r>
      <w:hyperlink r:id="rId20" w:tooltip="Vila Velha" w:history="1">
        <w:r>
          <w:rPr>
            <w:rStyle w:val="Hyperlink"/>
            <w:rFonts w:ascii="Arial" w:hAnsi="Arial"/>
          </w:rPr>
          <w:t>Vila Velha</w:t>
        </w:r>
      </w:hyperlink>
      <w:r>
        <w:rPr>
          <w:rFonts w:ascii="Arial" w:hAnsi="Arial"/>
          <w:color w:val="202122"/>
        </w:rPr>
        <w:t>, a leste com o Oceano </w:t>
      </w:r>
      <w:hyperlink r:id="rId21" w:tooltip="Atlântico" w:history="1">
        <w:r>
          <w:rPr>
            <w:rStyle w:val="Hyperlink"/>
            <w:rFonts w:ascii="Arial" w:hAnsi="Arial"/>
          </w:rPr>
          <w:t>Atlântico</w:t>
        </w:r>
      </w:hyperlink>
      <w:r>
        <w:rPr>
          <w:rFonts w:ascii="Arial" w:hAnsi="Arial"/>
          <w:color w:val="202122"/>
        </w:rPr>
        <w:t> e a oeste com </w:t>
      </w:r>
      <w:hyperlink r:id="rId22" w:tooltip="Cariacica" w:history="1">
        <w:r>
          <w:rPr>
            <w:rStyle w:val="Hyperlink"/>
            <w:rFonts w:ascii="Arial" w:hAnsi="Arial"/>
          </w:rPr>
          <w:t>Cariacica</w:t>
        </w:r>
      </w:hyperlink>
      <w:r>
        <w:rPr>
          <w:rFonts w:ascii="Arial" w:hAnsi="Arial"/>
          <w:color w:val="202122"/>
        </w:rPr>
        <w:t>.</w:t>
      </w:r>
    </w:p>
    <w:p w:rsidR="007F14EF" w:rsidRDefault="007F14EF" w:rsidP="007F14EF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/>
          <w:color w:val="202122"/>
        </w:rPr>
      </w:pPr>
      <w:r>
        <w:rPr>
          <w:rFonts w:ascii="Arial" w:hAnsi="Arial"/>
          <w:color w:val="202122"/>
        </w:rPr>
        <w:t>Com uma </w:t>
      </w:r>
      <w:hyperlink r:id="rId23" w:tooltip="População" w:history="1">
        <w:r>
          <w:rPr>
            <w:rStyle w:val="Hyperlink"/>
            <w:rFonts w:ascii="Arial" w:hAnsi="Arial"/>
          </w:rPr>
          <w:t>população</w:t>
        </w:r>
      </w:hyperlink>
      <w:r>
        <w:rPr>
          <w:rFonts w:ascii="Arial" w:hAnsi="Arial"/>
          <w:color w:val="202122"/>
        </w:rPr>
        <w:t> de 369 mil habitantes, segundo estimativas de 2021 do </w:t>
      </w:r>
      <w:hyperlink r:id="rId24" w:tooltip="Instituto Brasileiro de Geografia e Estatística" w:history="1">
        <w:r>
          <w:rPr>
            <w:rStyle w:val="Hyperlink"/>
            <w:rFonts w:ascii="Arial" w:hAnsi="Arial"/>
          </w:rPr>
          <w:t>Instituto Brasileiro de Geografia e Estatística</w:t>
        </w:r>
      </w:hyperlink>
      <w:r>
        <w:rPr>
          <w:rFonts w:ascii="Arial" w:hAnsi="Arial"/>
          <w:color w:val="202122"/>
        </w:rPr>
        <w:t> (IBGE), a cidade é a quarta mais populosa do estado (atrás dos municípios limítrofes de sua região metropolitana: </w:t>
      </w:r>
      <w:hyperlink r:id="rId25" w:tooltip="Vila Velha" w:history="1">
        <w:r>
          <w:rPr>
            <w:rStyle w:val="Hyperlink"/>
            <w:rFonts w:ascii="Arial" w:hAnsi="Arial"/>
          </w:rPr>
          <w:t>Vila Velha</w:t>
        </w:r>
      </w:hyperlink>
      <w:r>
        <w:rPr>
          <w:rFonts w:ascii="Arial" w:hAnsi="Arial"/>
          <w:color w:val="202122"/>
        </w:rPr>
        <w:t>, </w:t>
      </w:r>
      <w:hyperlink r:id="rId26" w:tooltip="Serra (Espírito Santo)" w:history="1">
        <w:r>
          <w:rPr>
            <w:rStyle w:val="Hyperlink"/>
            <w:rFonts w:ascii="Arial" w:hAnsi="Arial"/>
          </w:rPr>
          <w:t>Serra</w:t>
        </w:r>
      </w:hyperlink>
      <w:r>
        <w:rPr>
          <w:rFonts w:ascii="Arial" w:hAnsi="Arial"/>
          <w:color w:val="202122"/>
        </w:rPr>
        <w:t> e </w:t>
      </w:r>
      <w:hyperlink r:id="rId27" w:tooltip="Cariacica" w:history="1">
        <w:r>
          <w:rPr>
            <w:rStyle w:val="Hyperlink"/>
            <w:rFonts w:ascii="Arial" w:hAnsi="Arial"/>
          </w:rPr>
          <w:t>Cariacica</w:t>
        </w:r>
      </w:hyperlink>
      <w:r>
        <w:rPr>
          <w:rFonts w:ascii="Arial" w:hAnsi="Arial"/>
          <w:color w:val="202122"/>
        </w:rPr>
        <w:t>) e integra uma </w:t>
      </w:r>
      <w:hyperlink r:id="rId28" w:tooltip="Metrópole" w:history="1">
        <w:r>
          <w:rPr>
            <w:rStyle w:val="Hyperlink"/>
            <w:rFonts w:ascii="Arial" w:hAnsi="Arial"/>
          </w:rPr>
          <w:t>metrópole</w:t>
        </w:r>
      </w:hyperlink>
      <w:r>
        <w:rPr>
          <w:rFonts w:ascii="Arial" w:hAnsi="Arial"/>
          <w:color w:val="202122"/>
        </w:rPr>
        <w:t> denominada </w:t>
      </w:r>
      <w:hyperlink r:id="rId29" w:tooltip="Grande Vitória" w:history="1">
        <w:r>
          <w:rPr>
            <w:rStyle w:val="Hyperlink"/>
            <w:rFonts w:ascii="Arial" w:hAnsi="Arial"/>
          </w:rPr>
          <w:t>Grande Vitória</w:t>
        </w:r>
      </w:hyperlink>
      <w:r>
        <w:rPr>
          <w:rFonts w:ascii="Arial" w:hAnsi="Arial"/>
          <w:color w:val="202122"/>
        </w:rPr>
        <w:t>, com cerca de 2 milhões de habitantes. Vitória é cercada pela </w:t>
      </w:r>
      <w:hyperlink r:id="rId30" w:tooltip="Baía de Vitória" w:history="1">
        <w:r>
          <w:rPr>
            <w:rStyle w:val="Hyperlink"/>
            <w:rFonts w:ascii="Arial" w:hAnsi="Arial"/>
          </w:rPr>
          <w:t>Baía de Vitória</w:t>
        </w:r>
      </w:hyperlink>
      <w:r>
        <w:rPr>
          <w:rFonts w:ascii="Arial" w:hAnsi="Arial"/>
          <w:color w:val="202122"/>
        </w:rPr>
        <w:t xml:space="preserve"> e é uma ilha de tipo </w:t>
      </w:r>
      <w:proofErr w:type="spellStart"/>
      <w:r>
        <w:rPr>
          <w:rFonts w:ascii="Arial" w:hAnsi="Arial"/>
          <w:color w:val="202122"/>
        </w:rPr>
        <w:t>fluviomarinho</w:t>
      </w:r>
      <w:proofErr w:type="spellEnd"/>
      <w:r>
        <w:rPr>
          <w:rFonts w:ascii="Arial" w:hAnsi="Arial"/>
          <w:color w:val="202122"/>
        </w:rPr>
        <w:t>, mas outras 34 ilhas e uma porção continental também fazem parte do município, perfazendo um total de 93,381 km².</w:t>
      </w:r>
      <w:hyperlink r:id="rId31" w:anchor="cite_note-%C3%81rea-8" w:history="1">
        <w:r>
          <w:rPr>
            <w:rStyle w:val="cite-bracket"/>
            <w:rFonts w:ascii="Arial" w:hAnsi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/>
            <w:sz w:val="19"/>
            <w:szCs w:val="19"/>
            <w:vertAlign w:val="superscript"/>
          </w:rPr>
          <w:t>8</w:t>
        </w:r>
        <w:r>
          <w:rPr>
            <w:rStyle w:val="cite-bracket"/>
            <w:rFonts w:ascii="Arial" w:hAnsi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/>
          <w:color w:val="202122"/>
        </w:rPr>
        <w:t> Originalmente eram 50 ilhas, muitas das quais foram agregadas por meio de aterro à ilha maior.</w:t>
      </w:r>
    </w:p>
    <w:p w:rsidR="007F14EF" w:rsidRDefault="007F14EF" w:rsidP="007F14EF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/>
          <w:color w:val="202122"/>
        </w:rPr>
      </w:pPr>
      <w:r>
        <w:rPr>
          <w:rFonts w:ascii="Arial" w:hAnsi="Arial"/>
          <w:color w:val="202122"/>
        </w:rPr>
        <w:t>A cidade tem o </w:t>
      </w:r>
      <w:hyperlink r:id="rId32" w:tooltip="Lista de municípios do Brasil por IDH" w:history="1">
        <w:r>
          <w:rPr>
            <w:rStyle w:val="Hyperlink"/>
            <w:rFonts w:ascii="Arial" w:hAnsi="Arial"/>
          </w:rPr>
          <w:t>5.º melhor</w:t>
        </w:r>
      </w:hyperlink>
      <w:r>
        <w:rPr>
          <w:rFonts w:ascii="Arial" w:hAnsi="Arial"/>
          <w:color w:val="202122"/>
        </w:rPr>
        <w:t> </w:t>
      </w:r>
      <w:hyperlink r:id="rId33" w:tooltip="Índice de desenvolvimento humano" w:history="1">
        <w:r>
          <w:rPr>
            <w:rStyle w:val="Hyperlink"/>
            <w:rFonts w:ascii="Arial" w:hAnsi="Arial"/>
          </w:rPr>
          <w:t>índice de desenvolvimento humano</w:t>
        </w:r>
      </w:hyperlink>
      <w:r>
        <w:rPr>
          <w:rFonts w:ascii="Arial" w:hAnsi="Arial"/>
          <w:color w:val="202122"/>
        </w:rPr>
        <w:t> (IDH) entre todos os </w:t>
      </w:r>
      <w:hyperlink r:id="rId34" w:tooltip="Municípios brasileiros" w:history="1">
        <w:r>
          <w:rPr>
            <w:rStyle w:val="Hyperlink"/>
            <w:rFonts w:ascii="Arial" w:hAnsi="Arial"/>
          </w:rPr>
          <w:t>municípios brasileiros</w:t>
        </w:r>
      </w:hyperlink>
      <w:r>
        <w:rPr>
          <w:rFonts w:ascii="Arial" w:hAnsi="Arial"/>
          <w:color w:val="202122"/>
        </w:rPr>
        <w:t>. Em 2015, foi considerada a 2.ª melhor cidade para se viver no Brasil pela </w:t>
      </w:r>
      <w:hyperlink r:id="rId35" w:tooltip="Organização das Nações Unidas" w:history="1">
        <w:r>
          <w:rPr>
            <w:rStyle w:val="Hyperlink"/>
            <w:rFonts w:ascii="Arial" w:hAnsi="Arial"/>
          </w:rPr>
          <w:t>Organização das Nações Unidas</w:t>
        </w:r>
      </w:hyperlink>
      <w:r>
        <w:rPr>
          <w:rFonts w:ascii="Arial" w:hAnsi="Arial"/>
          <w:color w:val="202122"/>
        </w:rPr>
        <w:t> (ONU).</w:t>
      </w:r>
      <w:hyperlink r:id="rId36" w:anchor="cite_note-9" w:history="1">
        <w:r>
          <w:rPr>
            <w:rStyle w:val="cite-bracket"/>
            <w:rFonts w:ascii="Arial" w:hAnsi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/>
            <w:sz w:val="19"/>
            <w:szCs w:val="19"/>
            <w:vertAlign w:val="superscript"/>
          </w:rPr>
          <w:t>9</w:t>
        </w:r>
        <w:r>
          <w:rPr>
            <w:rStyle w:val="cite-bracket"/>
            <w:rFonts w:ascii="Arial" w:hAnsi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/>
          <w:color w:val="202122"/>
        </w:rPr>
        <w:t> Em uma pesquisa de 2017, Vitória foi classificada como a terceira melhor capital brasileira para se viver.</w:t>
      </w:r>
      <w:hyperlink r:id="rId37" w:anchor="cite_note-10" w:history="1">
        <w:r>
          <w:rPr>
            <w:rStyle w:val="cite-bracket"/>
            <w:rFonts w:ascii="Arial" w:hAnsi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/>
            <w:sz w:val="19"/>
            <w:szCs w:val="19"/>
            <w:vertAlign w:val="superscript"/>
          </w:rPr>
          <w:t>10</w:t>
        </w:r>
        <w:r>
          <w:rPr>
            <w:rStyle w:val="cite-bracket"/>
            <w:rFonts w:ascii="Arial" w:hAnsi="Arial"/>
            <w:color w:val="0000FF"/>
            <w:sz w:val="19"/>
            <w:szCs w:val="19"/>
            <w:vertAlign w:val="superscript"/>
          </w:rPr>
          <w:t>]</w:t>
        </w:r>
      </w:hyperlink>
    </w:p>
    <w:p w:rsidR="007F14EF" w:rsidRDefault="007F14EF" w:rsidP="007F14EF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/>
          <w:color w:val="202122"/>
        </w:rPr>
      </w:pPr>
      <w:r>
        <w:rPr>
          <w:rFonts w:ascii="Arial" w:hAnsi="Arial"/>
          <w:color w:val="202122"/>
        </w:rPr>
        <w:t>A capital capixaba também foi eleita a cidade com o melhor </w:t>
      </w:r>
      <w:hyperlink r:id="rId38" w:tooltip="Capital humano" w:history="1">
        <w:r>
          <w:rPr>
            <w:rStyle w:val="Hyperlink"/>
            <w:rFonts w:ascii="Arial" w:hAnsi="Arial"/>
          </w:rPr>
          <w:t>capital humano</w:t>
        </w:r>
      </w:hyperlink>
      <w:r>
        <w:rPr>
          <w:rFonts w:ascii="Arial" w:hAnsi="Arial"/>
          <w:color w:val="202122"/>
        </w:rPr>
        <w:t> do Brasil, segundo a revista </w:t>
      </w:r>
      <w:hyperlink r:id="rId39" w:tooltip="Exame (revista brasileira)" w:history="1">
        <w:r>
          <w:rPr>
            <w:rStyle w:val="Hyperlink"/>
            <w:rFonts w:ascii="Arial" w:hAnsi="Arial"/>
            <w:i/>
            <w:iCs/>
          </w:rPr>
          <w:t>Exame</w:t>
        </w:r>
      </w:hyperlink>
      <w:r>
        <w:rPr>
          <w:rFonts w:ascii="Arial" w:hAnsi="Arial"/>
          <w:color w:val="202122"/>
        </w:rPr>
        <w:t>.</w:t>
      </w:r>
      <w:hyperlink r:id="rId40" w:anchor="cite_note-11" w:history="1">
        <w:r>
          <w:rPr>
            <w:rStyle w:val="cite-bracket"/>
            <w:rFonts w:ascii="Arial" w:hAnsi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/>
            <w:sz w:val="19"/>
            <w:szCs w:val="19"/>
            <w:vertAlign w:val="superscript"/>
          </w:rPr>
          <w:t>11</w:t>
        </w:r>
        <w:r>
          <w:rPr>
            <w:rStyle w:val="cite-bracket"/>
            <w:rFonts w:ascii="Arial" w:hAnsi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/>
          <w:color w:val="202122"/>
        </w:rPr>
        <w:t xml:space="preserve"> Segundo estudo do Instituto de Longevidade </w:t>
      </w:r>
      <w:proofErr w:type="spellStart"/>
      <w:r>
        <w:rPr>
          <w:rFonts w:ascii="Arial" w:hAnsi="Arial"/>
          <w:color w:val="202122"/>
        </w:rPr>
        <w:t>Mongeral</w:t>
      </w:r>
      <w:proofErr w:type="spellEnd"/>
      <w:r>
        <w:rPr>
          <w:rFonts w:ascii="Arial" w:hAnsi="Arial"/>
          <w:color w:val="202122"/>
        </w:rPr>
        <w:t xml:space="preserve"> Aegon feito em 2017, a cidade é a 9ª melhor cidade para se envelhecer no país.</w:t>
      </w:r>
      <w:hyperlink r:id="rId41" w:anchor="cite_note-12" w:history="1">
        <w:r>
          <w:rPr>
            <w:rStyle w:val="cite-bracket"/>
            <w:rFonts w:ascii="Arial" w:hAnsi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/>
            <w:sz w:val="19"/>
            <w:szCs w:val="19"/>
            <w:vertAlign w:val="superscript"/>
          </w:rPr>
          <w:t>12</w:t>
        </w:r>
        <w:r>
          <w:rPr>
            <w:rStyle w:val="cite-bracket"/>
            <w:rFonts w:ascii="Arial" w:hAnsi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/>
          <w:color w:val="202122"/>
        </w:rPr>
        <w:t> Além disso, Vitória tem o melhor índice de bem-estar urbano entre as capitais brasileiras e possui sete entre os 20 melhores bairros de todo país por IDH-M.</w:t>
      </w:r>
      <w:hyperlink r:id="rId42" w:anchor="cite_note-13" w:history="1">
        <w:r>
          <w:rPr>
            <w:rStyle w:val="cite-bracket"/>
            <w:rFonts w:ascii="Arial" w:hAnsi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/>
            <w:sz w:val="19"/>
            <w:szCs w:val="19"/>
            <w:vertAlign w:val="superscript"/>
          </w:rPr>
          <w:t>13</w:t>
        </w:r>
        <w:r>
          <w:rPr>
            <w:rStyle w:val="cite-bracket"/>
            <w:rFonts w:ascii="Arial" w:hAnsi="Arial"/>
            <w:color w:val="0000FF"/>
            <w:sz w:val="19"/>
            <w:szCs w:val="19"/>
            <w:vertAlign w:val="superscript"/>
          </w:rPr>
          <w:t>]</w:t>
        </w:r>
      </w:hyperlink>
    </w:p>
    <w:p w:rsidR="007F14EF" w:rsidRPr="007F14EF" w:rsidRDefault="007F14EF">
      <w:pPr>
        <w:rPr>
          <w:u w:val="single"/>
        </w:rPr>
      </w:pPr>
      <w:bookmarkStart w:id="0" w:name="_GoBack"/>
      <w:bookmarkEnd w:id="0"/>
    </w:p>
    <w:sectPr w:rsidR="007F14EF" w:rsidRPr="007F1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EF"/>
    <w:rsid w:val="007F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DCB7F5-860A-4487-AB8C-7231AE82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F14EF"/>
    <w:rPr>
      <w:color w:val="0000FF"/>
      <w:u w:val="single"/>
    </w:rPr>
  </w:style>
  <w:style w:type="character" w:customStyle="1" w:styleId="cite-bracket">
    <w:name w:val="cite-bracket"/>
    <w:basedOn w:val="Fontepargpadro"/>
    <w:rsid w:val="007F1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t.wikipedia.org/wiki/S%C3%A3o_Lu%C3%ADs_(Maranh%C3%A3o)" TargetMode="External"/><Relationship Id="rId18" Type="http://schemas.openxmlformats.org/officeDocument/2006/relationships/hyperlink" Target="https://pt.wikipedia.org/wiki/Oeste" TargetMode="External"/><Relationship Id="rId26" Type="http://schemas.openxmlformats.org/officeDocument/2006/relationships/hyperlink" Target="https://pt.wikipedia.org/wiki/Serra_(Esp%C3%ADrito_Santo)" TargetMode="External"/><Relationship Id="rId39" Type="http://schemas.openxmlformats.org/officeDocument/2006/relationships/hyperlink" Target="https://pt.wikipedia.org/wiki/Exame_(revista_brasileira)" TargetMode="External"/><Relationship Id="rId21" Type="http://schemas.openxmlformats.org/officeDocument/2006/relationships/hyperlink" Target="https://pt.wikipedia.org/wiki/Atl%C3%A2ntico" TargetMode="External"/><Relationship Id="rId34" Type="http://schemas.openxmlformats.org/officeDocument/2006/relationships/hyperlink" Target="https://pt.wikipedia.org/wiki/Munic%C3%ADpios_brasileiros" TargetMode="External"/><Relationship Id="rId42" Type="http://schemas.openxmlformats.org/officeDocument/2006/relationships/hyperlink" Target="https://pt.wikipedia.org/wiki/Vit%C3%B3ria_(Esp%C3%ADrito_Santo)" TargetMode="External"/><Relationship Id="rId7" Type="http://schemas.openxmlformats.org/officeDocument/2006/relationships/hyperlink" Target="https://pt.wikipedia.org/wiki/Regi%C3%A3o_Sudeste_do_Brasi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Sul" TargetMode="External"/><Relationship Id="rId20" Type="http://schemas.openxmlformats.org/officeDocument/2006/relationships/hyperlink" Target="https://pt.wikipedia.org/wiki/Vila_Velha" TargetMode="External"/><Relationship Id="rId29" Type="http://schemas.openxmlformats.org/officeDocument/2006/relationships/hyperlink" Target="https://pt.wikipedia.org/wiki/Grande_Vit%C3%B3ria" TargetMode="External"/><Relationship Id="rId41" Type="http://schemas.openxmlformats.org/officeDocument/2006/relationships/hyperlink" Target="https://pt.wikipedia.org/wiki/Vit%C3%B3ria_(Esp%C3%ADrito_Santo)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Esp%C3%ADrito_Santo_(estado)" TargetMode="External"/><Relationship Id="rId11" Type="http://schemas.openxmlformats.org/officeDocument/2006/relationships/hyperlink" Target="https://pt.wikipedia.org/wiki/Florian%C3%B3polis" TargetMode="External"/><Relationship Id="rId24" Type="http://schemas.openxmlformats.org/officeDocument/2006/relationships/hyperlink" Target="https://pt.wikipedia.org/wiki/Instituto_Brasileiro_de_Geografia_e_Estat%C3%ADstica" TargetMode="External"/><Relationship Id="rId32" Type="http://schemas.openxmlformats.org/officeDocument/2006/relationships/hyperlink" Target="https://pt.wikipedia.org/wiki/Lista_de_munic%C3%ADpios_do_Brasil_por_IDH" TargetMode="External"/><Relationship Id="rId37" Type="http://schemas.openxmlformats.org/officeDocument/2006/relationships/hyperlink" Target="https://pt.wikipedia.org/wiki/Vit%C3%B3ria_(Esp%C3%ADrito_Santo)" TargetMode="External"/><Relationship Id="rId40" Type="http://schemas.openxmlformats.org/officeDocument/2006/relationships/hyperlink" Target="https://pt.wikipedia.org/wiki/Vit%C3%B3ria_(Esp%C3%ADrito_Santo)" TargetMode="External"/><Relationship Id="rId5" Type="http://schemas.openxmlformats.org/officeDocument/2006/relationships/hyperlink" Target="https://pt.wikipedia.org/wiki/Unidades_federativas_do_Brasil" TargetMode="External"/><Relationship Id="rId15" Type="http://schemas.openxmlformats.org/officeDocument/2006/relationships/hyperlink" Target="https://pt.wikipedia.org/wiki/Latitude" TargetMode="External"/><Relationship Id="rId23" Type="http://schemas.openxmlformats.org/officeDocument/2006/relationships/hyperlink" Target="https://pt.wikipedia.org/wiki/Popula%C3%A7%C3%A3o" TargetMode="External"/><Relationship Id="rId28" Type="http://schemas.openxmlformats.org/officeDocument/2006/relationships/hyperlink" Target="https://pt.wikipedia.org/wiki/Metr%C3%B3pole" TargetMode="External"/><Relationship Id="rId36" Type="http://schemas.openxmlformats.org/officeDocument/2006/relationships/hyperlink" Target="https://pt.wikipedia.org/wiki/Vit%C3%B3ria_(Esp%C3%ADrito_Santo)" TargetMode="External"/><Relationship Id="rId10" Type="http://schemas.openxmlformats.org/officeDocument/2006/relationships/hyperlink" Target="https://pt.wikipedia.org/wiki/Vit%C3%B3ria_(Esp%C3%ADrito_Santo)" TargetMode="External"/><Relationship Id="rId19" Type="http://schemas.openxmlformats.org/officeDocument/2006/relationships/hyperlink" Target="https://pt.wikipedia.org/wiki/Serra_(Esp%C3%ADrito_Santo)" TargetMode="External"/><Relationship Id="rId31" Type="http://schemas.openxmlformats.org/officeDocument/2006/relationships/hyperlink" Target="https://pt.wikipedia.org/wiki/Vit%C3%B3ria_(Esp%C3%ADrito_Santo)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pt.wikipedia.org/wiki/Munic%C3%ADpio_(Brasil)" TargetMode="External"/><Relationship Id="rId9" Type="http://schemas.openxmlformats.org/officeDocument/2006/relationships/hyperlink" Target="https://pt.wikipedia.org/wiki/Ilha_de_Vit%C3%B3ria" TargetMode="External"/><Relationship Id="rId14" Type="http://schemas.openxmlformats.org/officeDocument/2006/relationships/hyperlink" Target="https://pt.wikipedia.org/wiki/Maranh%C3%A3o" TargetMode="External"/><Relationship Id="rId22" Type="http://schemas.openxmlformats.org/officeDocument/2006/relationships/hyperlink" Target="https://pt.wikipedia.org/wiki/Cariacica" TargetMode="External"/><Relationship Id="rId27" Type="http://schemas.openxmlformats.org/officeDocument/2006/relationships/hyperlink" Target="https://pt.wikipedia.org/wiki/Cariacica" TargetMode="External"/><Relationship Id="rId30" Type="http://schemas.openxmlformats.org/officeDocument/2006/relationships/hyperlink" Target="https://pt.wikipedia.org/wiki/Ba%C3%ADa_de_Vit%C3%B3ria" TargetMode="External"/><Relationship Id="rId35" Type="http://schemas.openxmlformats.org/officeDocument/2006/relationships/hyperlink" Target="https://pt.wikipedia.org/wiki/Organiza%C3%A7%C3%A3o_das_Na%C3%A7%C3%B5es_Unidas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pt.wikipedia.org/wiki/Ilh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pt.wikipedia.org/wiki/Santa_Catarina" TargetMode="External"/><Relationship Id="rId17" Type="http://schemas.openxmlformats.org/officeDocument/2006/relationships/hyperlink" Target="https://pt.wikipedia.org/wiki/Longitude" TargetMode="External"/><Relationship Id="rId25" Type="http://schemas.openxmlformats.org/officeDocument/2006/relationships/hyperlink" Target="https://pt.wikipedia.org/wiki/Vila_Velha" TargetMode="External"/><Relationship Id="rId33" Type="http://schemas.openxmlformats.org/officeDocument/2006/relationships/hyperlink" Target="https://pt.wikipedia.org/wiki/%C3%8Dndice_de_desenvolvimento_humano" TargetMode="External"/><Relationship Id="rId38" Type="http://schemas.openxmlformats.org/officeDocument/2006/relationships/hyperlink" Target="https://pt.wikipedia.org/wiki/Capital_huma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862</Words>
  <Characters>4658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alunolab11</dc:creator>
  <cp:keywords/>
  <dc:description/>
  <cp:lastModifiedBy>alunolab11</cp:lastModifiedBy>
  <cp:revision>1</cp:revision>
  <dcterms:created xsi:type="dcterms:W3CDTF">2025-03-24T23:39:00Z</dcterms:created>
  <dcterms:modified xsi:type="dcterms:W3CDTF">2025-03-24T23:40:00Z</dcterms:modified>
</cp:coreProperties>
</file>