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lang w:val="pt-BR"/>
        </w:rPr>
        <w:t>Conclusão da análise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i/>
          <w:i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sz w:val="28"/>
          <w:szCs w:val="28"/>
          <w:lang w:val="pt-BR"/>
        </w:rPr>
        <w:t>Melhores Resultados: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ind w:firstLine="708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Analisando os resultados somente das heurísticas nota-se que a heurística que alcançou melhores resultados foi a Heurística do vizinho mais próximo (HVMP) que em 186 casos testados (62 instâncias diferentes e 3 valores diferentes para K) obteve o melhor valor em 73 destes ( 39,25% ) seguida pela híbrida 1 (Híbrida que remove todos os pontos a partir do maior trecho e então completa o caminho com a Heurística da inserção mais barata) que obteve com os mesmos 186 casos ( O número de casos foi o mesmo para todas as heurísticas ) o melhor valor em 67 destes ( 36,02% ).</w:t>
      </w:r>
    </w:p>
    <w:p>
      <w:pPr>
        <w:ind w:firstLine="708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Em seguida seguem a heurística da inserção mais barata (HIMB) e a híbrida 2 que obtiveram, respectivamente,  com a mesma amostra o melhor valor em 56 (30,11%) casos e 33 (17,74%) casos. Cabe citar que o somatório das porcentagens excede o valor de 100% devido ao fato de que houve casos que heurísticas diferentes obtiveram o mesmo resultado para uma determinada instância.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  <w:t>Já ao analisarmos a combinação de heurística + busca loc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BR"/>
        </w:rPr>
        <w:t>al (is) , considerando a mesma amostra citada anteriormente tem-se que a melhor combinação foi a  Híbrida 2 + Add-Drop + 2-OPT que mostrou o melhor resultado em 53 casos (28,49%) seguida da Híbrida 2  + Add-Drop + Inserção com um total de 36 casos ( 19,35% ). Enquanto as duas piores combinações foram híbrida 1 + Add-drop e híbrida 2 + Troca com , respectivamente, 6 ( 3,23%) e 5 (2,69%).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i/>
          <w:iCs/>
          <w:sz w:val="28"/>
          <w:szCs w:val="28"/>
          <w:lang w:val="pt-BR"/>
        </w:rPr>
      </w:pPr>
      <w:r>
        <w:rPr>
          <w:rFonts w:hint="default" w:ascii="Arial" w:hAnsi="Arial" w:cs="Arial"/>
          <w:i/>
          <w:iCs/>
          <w:sz w:val="28"/>
          <w:szCs w:val="28"/>
          <w:lang w:val="pt-BR"/>
        </w:rPr>
        <w:t>Comparação com resultados conhecidos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2022-05-04T00:58:33Z</dcterms:created>
  <dc:creator>Paulo Dezingrini</dc:creator>
  <cp:lastModifiedBy>Paulo Dezingrini</cp:lastModifiedBy>
  <dcterms:modified xsi:type="dcterms:W3CDTF">2022-05-04T01:35:01Z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8FDB5F8927BA479C82DF0A42C9ABBE73</vt:lpwstr>
  </property>
</Properties>
</file>