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Guia Completo e Detalhado de Processos de Testes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Este documento é a referência central para todas as atividades de teste. Ele foi compilado a partir de nosso histórico de interações e define os padrões, modelos e boas práticas para garantir consistência, clareza e eficiência.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Planejamento de Testes (Plano de Testes)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Objetivo: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 Plano de Testes é o documento mestre de uma sprint. Ele oferece uma visão geral de alto nível de tudo o que será validado, organizando os escopos e servindo como um índice para os casos de teste detalhados.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Estrutura: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Formato: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Tabela em Markdown, dentro de um bloco de código para facilitar a cópia.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Título do Documento: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Testes Sprint Evo_&lt;DD&gt;_&lt;MM&gt;_&lt;AA&gt; - &lt;Mês&gt;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(Ex: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Testes Sprint Evo_01_08_25 - Julho/Agosto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 O título deve ser apresentado como texto simples, fora do bloco de código.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Colunas Obrigatórias: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Coluna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Nome claro e resumido do que será testado. Se houver um número de chamado, ele deve ser incluído.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Objetivo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Uma breve descrição do propósito do teste: o que se espera validar com ele.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Escopo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 área ou módulo específico do sistema que será afetado ou testado.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Ambiente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 ambiente onde o teste será realizado (ex: Homolog, Produção).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Branchs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Os nomes das branches (front-end e/ou back-end) relacionadas à entrega.</w:t>
            </w:r>
          </w:p>
        </w:tc>
      </w:tr>
    </w:tbl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Exemplo de Plano de Testes: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Plano de Testes: Testes Sprint Evo_01_08_25 - Julho/Agosto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| Funcionalidade | Objetivo | Escopo | Ambiente | Branchs |</w:t>
        <w:br w:type="textWrapping"/>
        <w:t xml:space="preserve">| :--- | :--- | :--- | :--- | :--- |</w:t>
        <w:br w:type="textWrapping"/>
        <w:t xml:space="preserve">| [Go] - Relatório de Peças Locadas | Validar o novo relatório, filtros e exportações. | Relatórios &gt; Peças Locadas | Homolog | sprint_21_07_locacao |</w:t>
        <w:br w:type="textWrapping"/>
        <w:t xml:space="preserve">| [Go] Cód. 1406 - Funcionalidade de Termo LGPD | Validar o fluxo completo de criação e aceite de termos LGPD. | Configurações &gt; Cliente &gt; LGPD | Homolog | sprint_21_07_Termo_LGPD |</w:t>
        <w:br w:type="textWrapping"/>
      </w:r>
    </w:p>
    <w:p w:rsidR="00000000" w:rsidDel="00000000" w:rsidP="00000000" w:rsidRDefault="00000000" w:rsidRPr="00000000" w14:paraId="0000001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Caso de Teste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Objetivo: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 Caso de Teste detalha um cenário específico de validação. Ele deve ser completo e preciso o suficiente para que qualquer pessoa possa executá-lo sem conhecimento prévio da funcionalidade, apenas seguindo os passos descritos.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Estrutura: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Formato: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Tabela em Markdown, dentro de um bloco de código.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Título: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Apresentado como texto simples, fora do bloco de código. Deve incluir o número do chamado, quando aplicável. (Ex: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Caso de Teste: (GO) Cód. 869 - Desconto em compra de pacote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Campos Obrigatórios: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Campo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Funcionalidade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Nome completo da funcionalidade, incluindo o código do chamado.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Branch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Nomes das branches relacionadas.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Objetivo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Descrição detalhada do que o teste visa confirmar.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Pré-condições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 estado em que o sistema ou os dados precisam estar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antes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do teste começar (ex: "Cliente com crédito disponível").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Critérios de entrada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As condições necessárias para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iniciar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 teste (ex: "Usuário autenticado com perfil de administrador").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Passos para execução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Uma lista numerada e sequencial de ações a serem executadas. Deve ser clara, direta e usar verbos no imperativo (ex: "1. Acessar a tela X.&lt;br&gt;2. Clicar no botão Y.").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Resultado esperado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 comportamento exato que o sistema deve apresentar se o teste for bem-sucedido.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 estado em que o sistema deve se encontrar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1"/>
                <w:color w:val="1b1c1d"/>
                <w:sz w:val="20"/>
                <w:szCs w:val="20"/>
                <w:shd w:fill="auto" w:val="clear"/>
                <w:rtl w:val="0"/>
              </w:rPr>
              <w:t xml:space="preserve">após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a conclusão do teste (ex: "Transação financeira registrada no sistema").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Observações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Qualquer informação adicional relevante que não se encaixe nos outros campos.</w:t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Exemplo de Caso de Teste: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Caso de Teste: (GO) Cód. 1458 - Limpar observação do produto no lançamento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| Funcionalidade | (GO) Cód. 1458 - Limpar observação do produto no lançamento |</w:t>
        <w:br w:type="textWrapping"/>
        <w:t xml:space="preserve">| :--- | :--- |</w:t>
        <w:br w:type="textWrapping"/>
        <w:t xml:space="preserve">| **Branch** | Ago25/fix-lancamento-obsProduto-go-1458 |</w:t>
        <w:br w:type="textWrapping"/>
        <w:t xml:space="preserve">| **Objetivo** | Validar que, ao remover um produto do lançamento, apenas a observação manual adicionada para aquele item seja limpa, preservando a observação padrão do produto e as preferências do cliente. |</w:t>
        <w:br w:type="textWrapping"/>
        <w:t xml:space="preserve">| **Pré-condições** | - Deve existir um produto com "Observação Padrão" cadastrada.&lt;br&gt;- Deve existir um cliente com "Preferências" cadastradas. |</w:t>
        <w:br w:type="textWrapping"/>
        <w:t xml:space="preserve">| **Critérios de entrada** | - Usuário autenticado no sistema. |</w:t>
        <w:br w:type="textWrapping"/>
        <w:t xml:space="preserve">| **Passos para execução** | 1. Iniciar um novo lançamento.&lt;br&gt;2. Adicionar o produto com observação padrão.&lt;br&gt;3. Adicionar uma observação manual adicional ao item (ex: "mancha na gola").&lt;br&gt;4. Remover o item do lançamento.&lt;br&gt;5. Adicionar o mesmo produto novamente.&lt;br&gt;6. Verificar o conteúdo do campo de observação. |</w:t>
        <w:br w:type="textWrapping"/>
        <w:t xml:space="preserve">| **Resultado esperado** | Após readicionar o produto, o campo de observação deve exibir a observação padrão e a preferência do cliente, mas a observação manual ("mancha na gola") não deve mais aparecer. |</w:t>
        <w:br w:type="textWrapping"/>
        <w:t xml:space="preserve">| **Pós-condições** | - Validação da correta limpeza das observações manuais. |</w:t>
        <w:br w:type="textWrapping"/>
        <w:t xml:space="preserve">| **Observações** | - A correção visa evitar que observações específicas de um item removido persistam indevidamente. |</w:t>
        <w:br w:type="textWrapping"/>
      </w:r>
    </w:p>
    <w:p w:rsidR="00000000" w:rsidDel="00000000" w:rsidP="00000000" w:rsidRDefault="00000000" w:rsidRPr="00000000" w14:paraId="0000003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Execução de Testes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Objetivo: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 Execução de Teste é o registro formal do resultado de um caso de teste. Ela documenta o que foi observado, se o comportamento correspondeu ao esperado e quaisquer anotações relevantes.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Estrutura: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Formato: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Texto simples, sem tabelas ou Markdown, seguindo um modelo didático para clareza.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Modelo de Execução: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Execução de Teste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Funcionalidade: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[Nome da funcionalidade, incluindo o código do chamado]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Resultado Esperado: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[Descrição exata do que o sistema deveria fazer, conforme o caso de teste.]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Resultado Obtido: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[Descrição do que de fato aconteceu durante o teste. Deve ser claro se o teste passou ou falhou e por quê.]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Observação: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[Comentários adicionais, como sugestões de melhoria, identificação de causa raiz ou pontos que precisam de atenção.]</w:t>
      </w:r>
    </w:p>
    <w:p w:rsidR="00000000" w:rsidDel="00000000" w:rsidP="00000000" w:rsidRDefault="00000000" w:rsidRPr="00000000" w14:paraId="0000004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Resumo Final de Sprint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Objetivo: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Ao final de uma sprint, um resumo é gerado para fornecer uma visão rápida do status de todas as entregas testadas.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Formato: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Lista simples em texto.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Conteúdo: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caso X - "Nome do caso" | branch: &lt;nome_da_branch&gt; = passou/falhou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Exemplo de Resumo: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caso 1 - "Funcionalidade de Estoque no Cliente" | branch: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sprint_30_06_locacao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= passou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caso 2 - "Melhorias no Relatório de Itens Tickets" | branch: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sprint_30_06_relatorio_itens_tickets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= falhou</w:t>
      </w:r>
    </w:p>
    <w:p w:rsidR="00000000" w:rsidDel="00000000" w:rsidP="00000000" w:rsidRDefault="00000000" w:rsidRPr="00000000" w14:paraId="0000004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Prompts Padrão para Interação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Para manter a consistência e eficiência na nossa comunicação, devemos usar os seguintes modelos de prompts: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gerar um Plano de Testes: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"agora vamos continuar com este sprint, preciso que gere um plano e posteriormente vou solicitando os casos um por um."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(Anexar o documento da sprint é essencial)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gerar um Caso de Teste: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"ótimo agora gera para mim este caso - Nº: 00.001.116"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(Anexar a imagem ou documento com os detalhes do chamado é essencial)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gerar uma Execução de Teste: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"agora a execução deste teste -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[cole aqui o resultado detalhado que você observou durante o teste]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Para solicitar um resumo para o desenvolvedor: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"ótimo agora preciso de um resumo para poder passar no chamado para voltar ao DEV"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