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002">
      <w:pPr>
        <w:pStyle w:val="Heading1"/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sz w:val="26"/>
          <w:szCs w:val="26"/>
          <w:rtl w:val="0"/>
        </w:rPr>
        <w:t xml:space="preserve">Física Teórica II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161925</wp:posOffset>
            </wp:positionV>
            <wp:extent cx="1485900" cy="1104900"/>
            <wp:effectExtent b="0" l="0" r="0" t="0"/>
            <wp:wrapSquare wrapText="bothSides" distB="0" distT="0" distL="114300" distR="114300"/>
            <wp:docPr id="2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0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152400</wp:posOffset>
                </wp:positionV>
                <wp:extent cx="1568450" cy="62928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61775" y="3460575"/>
                          <a:ext cx="1568450" cy="629285"/>
                          <a:chOff x="4561775" y="3460575"/>
                          <a:chExt cx="1571950" cy="638200"/>
                        </a:xfrm>
                      </wpg:grpSpPr>
                      <wpg:grpSp>
                        <wpg:cNvGrpSpPr/>
                        <wpg:grpSpPr>
                          <a:xfrm>
                            <a:off x="4561775" y="3465358"/>
                            <a:ext cx="1568450" cy="629275"/>
                            <a:chOff x="0" y="0"/>
                            <a:chExt cx="1568450" cy="6292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568450" cy="629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893083" y="0"/>
                              <a:ext cx="674097" cy="628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sq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111125"/>
                              <a:ext cx="792159" cy="426720"/>
                            </a:xfrm>
                            <a:custGeom>
                              <a:rect b="b" l="l" r="r" t="t"/>
                              <a:pathLst>
                                <a:path extrusionOk="0" h="426720" w="792159">
                                  <a:moveTo>
                                    <a:pt x="0" y="0"/>
                                  </a:moveTo>
                                  <a:lnTo>
                                    <a:pt x="0" y="426720"/>
                                  </a:lnTo>
                                  <a:lnTo>
                                    <a:pt x="792159" y="426720"/>
                                  </a:lnTo>
                                  <a:lnTo>
                                    <a:pt x="792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NOTA DA PROVA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152400</wp:posOffset>
                </wp:positionV>
                <wp:extent cx="1568450" cy="629285"/>
                <wp:effectExtent b="0" l="0" r="0" t="0"/>
                <wp:wrapNone/>
                <wp:docPr id="2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8450" cy="629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2835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283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Segunda Prova – 1º. semestre de 2018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– 26/05/2018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2835"/>
        </w:tabs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ALUNO 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2552"/>
        </w:tabs>
        <w:ind w:firstLine="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TURMA _______ PROF. __________________ </w:t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ATENÇÃO LEIA ANTES DE FAZER 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Assine a prova antes de começar.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– Os professores não poderão responder a nenhuma questão, a prova é auto-explicativa e faz parte da avaliação o entendimento da mesma.</w:t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– A prova será feita em 2 horas, impreterivelmente, sem adiamento, portanto, seja objetivo nas suas respostas.</w:t>
      </w:r>
    </w:p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–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Não é permitido o uso de calculadora </w:t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 –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Portar celular (mesmo que desligado) durante a prova acarretará em nota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10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prova consiste em 20 questões objetivas (múltipla escolha).</w:t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1 - Deverão ser marcadas com caneta.</w:t>
      </w:r>
    </w:p>
    <w:p w:rsidR="00000000" w:rsidDel="00000000" w:rsidP="00000000" w:rsidRDefault="00000000" w:rsidRPr="00000000" w14:paraId="00000011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2 - Não serão aceitas mais de duas respostas a não ser que a questão diga explicitamente isto. </w:t>
      </w:r>
    </w:p>
    <w:p w:rsidR="00000000" w:rsidDel="00000000" w:rsidP="00000000" w:rsidRDefault="00000000" w:rsidRPr="00000000" w14:paraId="00000012">
      <w:pPr>
        <w:pageBreakBefore w:val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3 - Caso você queira mudar sua resposta explicite qual é a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CASO ALGUMA QUESTÃO SEJA ANULADA, O VALOR DA MESMA SERÁ DISTRIBUIDO ENTRE AS DEMAIS.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1997710</wp:posOffset>
            </wp:positionH>
            <wp:positionV relativeFrom="paragraph">
              <wp:posOffset>77470</wp:posOffset>
            </wp:positionV>
            <wp:extent cx="3208655" cy="4046855"/>
            <wp:effectExtent b="0" l="0" r="0" t="0"/>
            <wp:wrapSquare wrapText="bothSides" distB="0" distT="0" distL="114300" distR="11430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4046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Boa Prova!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24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9175" y="3893029"/>
                          <a:ext cx="69977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9525">
                          <a:solidFill>
                            <a:srgbClr val="000000"/>
                          </a:solidFill>
                          <a:prstDash val="dash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pageBreakBefore w:val="0"/>
        <w:widowControl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Formulário</w:t>
      </w:r>
    </w:p>
    <w:p w:rsidR="00000000" w:rsidDel="00000000" w:rsidP="00000000" w:rsidRDefault="00000000" w:rsidRPr="00000000" w14:paraId="0000002D">
      <w:pPr>
        <w:pageBreakBefore w:val="0"/>
        <w:widowControl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jc w:val="center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6648450" cy="6858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6638925" cy="51435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6648450" cy="70485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6648450" cy="6096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6638925" cy="6858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6648450" cy="638175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6648450" cy="666750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widowControl w:val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6648450" cy="523875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6657975" cy="295275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2371725" cy="504825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3067050</wp:posOffset>
            </wp:positionH>
            <wp:positionV relativeFrom="paragraph">
              <wp:posOffset>59055</wp:posOffset>
            </wp:positionV>
            <wp:extent cx="3200400" cy="1504950"/>
            <wp:effectExtent b="0" l="0" r="0" t="0"/>
            <wp:wrapSquare wrapText="bothSides" distB="0" distT="0" distL="114300" distR="11430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314325</wp:posOffset>
            </wp:positionH>
            <wp:positionV relativeFrom="paragraph">
              <wp:posOffset>1905</wp:posOffset>
            </wp:positionV>
            <wp:extent cx="2238375" cy="1562100"/>
            <wp:effectExtent b="0" l="0" r="0" t="0"/>
            <wp:wrapSquare wrapText="bothSides" distB="0" distT="0" distL="114300" distR="11430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56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 </w:t>
      </w:r>
      <w:r w:rsidDel="00000000" w:rsidR="00000000" w:rsidRPr="00000000">
        <w:rPr>
          <w:rtl w:val="0"/>
        </w:rPr>
        <w:t xml:space="preserve">(0,5 ponto) A ﬁgura abaixo mostra uma curva C fechada, orientada, e um trecho de um ﬁo retilíneo, longo, pelo qual passa uma corrente estacionária de intensidade I, no sentido indicado.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4540250</wp:posOffset>
            </wp:positionH>
            <wp:positionV relativeFrom="paragraph">
              <wp:posOffset>104775</wp:posOffset>
            </wp:positionV>
            <wp:extent cx="2049779" cy="1800225"/>
            <wp:effectExtent b="0" l="0" r="0" t="0"/>
            <wp:wrapSquare wrapText="bothSides" distB="0" distT="0" distL="114300" distR="11430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9779" cy="1800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Podemos aﬁrmar que: </w:t>
      </w:r>
      <w:r w:rsidDel="00000000" w:rsidR="00000000" w:rsidRPr="00000000">
        <w:rPr>
          <w:highlight w:val="yellow"/>
          <w:rtl w:val="0"/>
        </w:rPr>
        <w:t xml:space="preserve">resp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/>
        <w:drawing>
          <wp:inline distB="0" distT="0" distL="114300" distR="114300">
            <wp:extent cx="1323975" cy="108585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jc w:val="both"/>
        <w:rPr>
          <w:highlight w:val="lightGray"/>
        </w:rPr>
      </w:pPr>
      <w:r w:rsidDel="00000000" w:rsidR="00000000" w:rsidRPr="00000000">
        <w:rPr>
          <w:b w:val="1"/>
          <w:bCs w:val="1"/>
          <w:highlight w:val="lightGray"/>
          <w:rtl w:val="0"/>
        </w:rPr>
        <w:t xml:space="preserve">02)</w:t>
      </w:r>
      <w:r w:rsidDel="00000000" w:rsidR="00000000" w:rsidRPr="00000000">
        <w:rPr>
          <w:highlight w:val="lightGray"/>
          <w:rtl w:val="0"/>
        </w:rPr>
        <w:t xml:space="preserve"> (0,5 ponto) Considere uma espira circular, de raio a, na presença de um campo  magnético constante (uniforme e  estacionário) B =B</w:t>
      </w:r>
      <w:r w:rsidDel="00000000" w:rsidR="00000000" w:rsidRPr="00000000">
        <w:rPr>
          <w:highlight w:val="lightGray"/>
          <w:vertAlign w:val="subscript"/>
          <w:rtl w:val="0"/>
        </w:rPr>
        <w:t xml:space="preserve">0 </w:t>
      </w:r>
      <w:r w:rsidDel="00000000" w:rsidR="00000000" w:rsidRPr="00000000">
        <w:rPr>
          <w:b w:val="1"/>
          <w:bCs w:val="1"/>
          <w:highlight w:val="lightGray"/>
          <w:rtl w:val="0"/>
        </w:rPr>
        <w:t xml:space="preserve">z</w:t>
      </w:r>
      <w:r w:rsidDel="00000000" w:rsidR="00000000" w:rsidRPr="00000000">
        <w:rPr>
          <w:highlight w:val="lightGray"/>
          <w:rtl w:val="0"/>
        </w:rPr>
        <w:t xml:space="preserve">, como mostra a ﬁgura. O vetor unitário </w:t>
      </w:r>
      <w:r w:rsidDel="00000000" w:rsidR="00000000" w:rsidRPr="00000000">
        <w:rPr>
          <w:b w:val="1"/>
          <w:bCs w:val="1"/>
          <w:highlight w:val="lightGray"/>
          <w:rtl w:val="0"/>
        </w:rPr>
        <w:t xml:space="preserve">n</w:t>
      </w:r>
      <w:r w:rsidDel="00000000" w:rsidR="00000000" w:rsidRPr="00000000">
        <w:rPr>
          <w:highlight w:val="lightGray"/>
          <w:rtl w:val="0"/>
        </w:rPr>
        <w:t xml:space="preserve">, perpendicular ao plano da espira, forma um ângulo θ com o vetor unitário </w:t>
      </w:r>
      <w:r w:rsidDel="00000000" w:rsidR="00000000" w:rsidRPr="00000000">
        <w:rPr>
          <w:b w:val="1"/>
          <w:bCs w:val="1"/>
          <w:highlight w:val="lightGray"/>
          <w:rtl w:val="0"/>
        </w:rPr>
        <w:t xml:space="preserve">z</w:t>
      </w:r>
      <w:r w:rsidDel="00000000" w:rsidR="00000000" w:rsidRPr="00000000">
        <w:rPr>
          <w:highlight w:val="lightGray"/>
          <w:rtl w:val="0"/>
        </w:rPr>
        <w:t xml:space="preserve">. Através da espira, circula uma corrente estacionária de intensidade I, no sentido anti-horário. Determine o módulo do torque resultante sobre ela.</w:t>
      </w:r>
    </w:p>
    <w:p w:rsidR="00000000" w:rsidDel="00000000" w:rsidP="00000000" w:rsidRDefault="00000000" w:rsidRPr="00000000" w14:paraId="00000057">
      <w:pPr>
        <w:pageBreakBefore w:val="0"/>
        <w:rPr>
          <w:highlight w:val="lightGray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2273300</wp:posOffset>
            </wp:positionH>
            <wp:positionV relativeFrom="paragraph">
              <wp:posOffset>0</wp:posOffset>
            </wp:positionV>
            <wp:extent cx="1587500" cy="1147445"/>
            <wp:effectExtent b="0" l="0" r="0" t="0"/>
            <wp:wrapSquare wrapText="bothSides" distB="0" distT="0" distL="114300" distR="11430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147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pageBreakBefore w:val="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(a)      τ = Bπa</w:t>
      </w:r>
      <w:r w:rsidDel="00000000" w:rsidR="00000000" w:rsidRPr="00000000">
        <w:rPr>
          <w:highlight w:val="lightGray"/>
          <w:vertAlign w:val="superscript"/>
          <w:rtl w:val="0"/>
        </w:rPr>
        <w:t xml:space="preserve">2</w:t>
      </w:r>
      <w:r w:rsidDel="00000000" w:rsidR="00000000" w:rsidRPr="00000000">
        <w:rPr>
          <w:highlight w:val="lightGray"/>
          <w:rtl w:val="0"/>
        </w:rPr>
        <w:t xml:space="preserve"> sen θ.</w:t>
      </w:r>
    </w:p>
    <w:p w:rsidR="00000000" w:rsidDel="00000000" w:rsidP="00000000" w:rsidRDefault="00000000" w:rsidRPr="00000000" w14:paraId="00000059">
      <w:pPr>
        <w:pageBreakBefore w:val="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(b)      τ = IBπa</w:t>
      </w:r>
      <w:r w:rsidDel="00000000" w:rsidR="00000000" w:rsidRPr="00000000">
        <w:rPr>
          <w:highlight w:val="lightGray"/>
          <w:vertAlign w:val="superscript"/>
          <w:rtl w:val="0"/>
        </w:rPr>
        <w:t xml:space="preserve">2</w:t>
      </w:r>
      <w:r w:rsidDel="00000000" w:rsidR="00000000" w:rsidRPr="00000000">
        <w:rPr>
          <w:highlight w:val="lightGray"/>
          <w:rtl w:val="0"/>
        </w:rPr>
        <w:t xml:space="preserve"> cos θ.</w:t>
      </w:r>
    </w:p>
    <w:p w:rsidR="00000000" w:rsidDel="00000000" w:rsidP="00000000" w:rsidRDefault="00000000" w:rsidRPr="00000000" w14:paraId="0000005A">
      <w:pPr>
        <w:pageBreakBefore w:val="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(c)      τ = IBπa</w:t>
      </w:r>
      <w:r w:rsidDel="00000000" w:rsidR="00000000" w:rsidRPr="00000000">
        <w:rPr>
          <w:highlight w:val="lightGray"/>
          <w:vertAlign w:val="superscript"/>
          <w:rtl w:val="0"/>
        </w:rPr>
        <w:t xml:space="preserve">2</w:t>
      </w:r>
      <w:r w:rsidDel="00000000" w:rsidR="00000000" w:rsidRPr="00000000">
        <w:rPr>
          <w:highlight w:val="lightGray"/>
          <w:rtl w:val="0"/>
        </w:rPr>
        <w:t xml:space="preserve"> .                                     NOVA QUESTÃO DO CADU</w:t>
      </w:r>
    </w:p>
    <w:p w:rsidR="00000000" w:rsidDel="00000000" w:rsidP="00000000" w:rsidRDefault="00000000" w:rsidRPr="00000000" w14:paraId="0000005B">
      <w:pPr>
        <w:pageBreakBefore w:val="0"/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(d)      τ = 0.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highlight w:val="lightGray"/>
          <w:rtl w:val="0"/>
        </w:rPr>
        <w:t xml:space="preserve">(e)      τ = IBπa</w:t>
      </w:r>
      <w:r w:rsidDel="00000000" w:rsidR="00000000" w:rsidRPr="00000000">
        <w:rPr>
          <w:highlight w:val="lightGray"/>
          <w:vertAlign w:val="superscript"/>
          <w:rtl w:val="0"/>
        </w:rPr>
        <w:t xml:space="preserve">2</w:t>
      </w:r>
      <w:r w:rsidDel="00000000" w:rsidR="00000000" w:rsidRPr="00000000">
        <w:rPr>
          <w:highlight w:val="lightGray"/>
          <w:rtl w:val="0"/>
        </w:rPr>
        <w:t xml:space="preserve"> sen θ.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5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(0,5 ponto) Em um espectrômetro de massa, um feixe de íons emitido por uma fonte atravessa uma região de campo magnético  uniforme  e  estacionário,  como  mostrado na ﬁgura abaixo.  Esse sistema é utilizado para determinar a quantidade de água pesada (D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O, onde D representa um átomo de deutério) que há na água do mar. Como resultado da ionização, separa-se apenas os íons H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, D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rtl w:val="0"/>
        </w:rPr>
        <w:t xml:space="preserve"> e O</w:t>
      </w:r>
      <w:r w:rsidDel="00000000" w:rsidR="00000000" w:rsidRPr="00000000">
        <w:rPr>
          <w:rFonts w:ascii="Gungsuh" w:cs="Gungsuh" w:eastAsia="Gungsuh" w:hAnsi="Gungsuh"/>
          <w:vertAlign w:val="superscript"/>
          <w:rtl w:val="0"/>
        </w:rPr>
        <w:t xml:space="preserve">2−</w:t>
      </w:r>
      <w:r w:rsidDel="00000000" w:rsidR="00000000" w:rsidRPr="00000000">
        <w:rPr>
          <w:rtl w:val="0"/>
        </w:rPr>
        <w:t xml:space="preserve">, que são então acelerados de forma a entrar na região de campo magnético com a mesma velocidade inicial. Sabendo que as massas dos átomos de H, D e O valem 1, 2 e 16 u.m.a, respectivamente, e que a massa do elétron pode ser desprezada em confronto com as massas do próton e do nêutron, podemos aﬁrmar que os íons coletados nos detectores 1 e 2, são, respectivamente: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4618990</wp:posOffset>
            </wp:positionH>
            <wp:positionV relativeFrom="paragraph">
              <wp:posOffset>3810</wp:posOffset>
            </wp:positionV>
            <wp:extent cx="2760345" cy="1845945"/>
            <wp:effectExtent b="0" l="0" r="0" t="0"/>
            <wp:wrapSquare wrapText="bothSides" distB="0" distT="0" distL="114300" distR="11430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1845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highlight w:val="yellow"/>
          <w:rtl w:val="0"/>
        </w:rPr>
        <w:t xml:space="preserve">(a)</w:t>
      </w:r>
      <w:r w:rsidDel="00000000" w:rsidR="00000000" w:rsidRPr="00000000">
        <w:rPr>
          <w:rtl w:val="0"/>
        </w:rPr>
        <w:t xml:space="preserve">  D+ e H+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(b)  H+ e D+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(c)  D+ e O2−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(d)  H+ e O2−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(e)  O2− e D+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Uma corrente constante i passa em cada um dos três fios retilíneos longos, situados nos vértices de um triângulo equilátero. Os fios são perpendiculares ao plano que contém o triângulo, conforme mostra a figura. Desconsiderando o campo magnético terrestre, a orientação de uma bússola colocada no ponto P fica: </w:t>
      </w:r>
      <w:r w:rsidDel="00000000" w:rsidR="00000000" w:rsidRPr="00000000">
        <w:rPr>
          <w:highlight w:val="yellow"/>
          <w:rtl w:val="0"/>
        </w:rPr>
        <w:t xml:space="preserve">Resp:C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4240530</wp:posOffset>
            </wp:positionH>
            <wp:positionV relativeFrom="paragraph">
              <wp:posOffset>76835</wp:posOffset>
            </wp:positionV>
            <wp:extent cx="2421890" cy="2051685"/>
            <wp:effectExtent b="0" l="0" r="0" t="0"/>
            <wp:wrapSquare wrapText="bothSides" distB="0" distT="0" distL="114300" distR="11430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051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179070</wp:posOffset>
            </wp:positionV>
            <wp:extent cx="2240915" cy="2124075"/>
            <wp:effectExtent b="0" l="0" r="0" t="0"/>
            <wp:wrapSquare wrapText="bothSides" distB="0" distT="0" distL="114300" distR="11430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(0,5 ponto) A figura representa dois fios bastante longos (1 e 2) perpendiculares ao plano do papel, percorridos por correntes de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sentido contrário</w:t>
      </w:r>
      <w:r w:rsidDel="00000000" w:rsidR="00000000" w:rsidRPr="00000000">
        <w:rPr>
          <w:rtl w:val="0"/>
        </w:rPr>
        <w:t xml:space="preserve">,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respectivamente.</w:t>
      </w:r>
    </w:p>
    <w:p w:rsidR="00000000" w:rsidDel="00000000" w:rsidP="00000000" w:rsidRDefault="00000000" w:rsidRPr="00000000" w14:paraId="0000008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                                                 </w:t>
      </w:r>
      <w:r w:rsidDel="00000000" w:rsidR="00000000" w:rsidRPr="00000000">
        <w:rPr/>
        <w:drawing>
          <wp:inline distB="0" distT="0" distL="114300" distR="114300">
            <wp:extent cx="2409825" cy="82867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condição para que o campo magnético resultante, no ponto P, seja zero é </w:t>
      </w:r>
    </w:p>
    <w:p w:rsidR="00000000" w:rsidDel="00000000" w:rsidP="00000000" w:rsidRDefault="00000000" w:rsidRPr="00000000" w14:paraId="0000008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(a)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0087">
      <w:pPr>
        <w:pageBreakBefore w:val="0"/>
        <w:jc w:val="both"/>
        <w:rPr/>
      </w:pPr>
      <w:r w:rsidDel="00000000" w:rsidR="00000000" w:rsidRPr="00000000">
        <w:rPr>
          <w:highlight w:val="yellow"/>
          <w:rtl w:val="0"/>
        </w:rPr>
        <w:t xml:space="preserve">(b) i</w:t>
      </w:r>
      <w:r w:rsidDel="00000000" w:rsidR="00000000" w:rsidRPr="00000000">
        <w:rPr>
          <w:highlight w:val="yellow"/>
          <w:vertAlign w:val="subscript"/>
          <w:rtl w:val="0"/>
        </w:rPr>
        <w:t xml:space="preserve">1</w:t>
      </w:r>
      <w:r w:rsidDel="00000000" w:rsidR="00000000" w:rsidRPr="00000000">
        <w:rPr>
          <w:highlight w:val="yellow"/>
          <w:rtl w:val="0"/>
        </w:rPr>
        <w:t xml:space="preserve"> =2i</w:t>
      </w:r>
      <w:r w:rsidDel="00000000" w:rsidR="00000000" w:rsidRPr="00000000">
        <w:rPr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    </w:t>
      </w:r>
    </w:p>
    <w:p w:rsidR="00000000" w:rsidDel="00000000" w:rsidP="00000000" w:rsidRDefault="00000000" w:rsidRPr="00000000" w14:paraId="0000008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(c)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=3i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008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(d)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=4i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A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(e)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=5i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270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2704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2704"/>
        </w:tabs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E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(0,5 ponto) 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 no vácuo é conectado a uma bateria  que sustenta uma tensão (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0. </w:t>
      </w:r>
      <w:r w:rsidDel="00000000" w:rsidR="00000000" w:rsidRPr="00000000">
        <w:rPr>
          <w:rtl w:val="0"/>
        </w:rPr>
        <w:t xml:space="preserve">A seguir o capacitor é desconectado da bateria e um dielétrico de constante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κ</w:t>
      </w:r>
      <w:r w:rsidDel="00000000" w:rsidR="00000000" w:rsidRPr="00000000">
        <w:rPr>
          <w:rtl w:val="0"/>
        </w:rPr>
        <w:t xml:space="preserve">=2, é inserido entre suas placas. Os novos valores da capacitância C, da carga Q e da tensão entre as placas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Δ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  <w:t xml:space="preserve">serão: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4178934</wp:posOffset>
            </wp:positionH>
            <wp:positionV relativeFrom="paragraph">
              <wp:posOffset>624840</wp:posOffset>
            </wp:positionV>
            <wp:extent cx="2819400" cy="1743075"/>
            <wp:effectExtent b="0" l="0" r="0" t="0"/>
            <wp:wrapSquare wrapText="bothSides" distB="0" distT="0" distL="114300" distR="1143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43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before="60" w:lineRule="auto"/>
        <w:rPr/>
      </w:pPr>
      <w:r w:rsidDel="00000000" w:rsidR="00000000" w:rsidRPr="00000000">
        <w:rPr>
          <w:rtl w:val="0"/>
        </w:rPr>
        <w:t xml:space="preserve">(a)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>
          <w:rtl w:val="0"/>
        </w:rPr>
        <w:t xml:space="preserve">ΔV = (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91">
      <w:pPr>
        <w:pageBreakBefore w:val="0"/>
        <w:spacing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(b)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ΔV = (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before="60" w:lineRule="auto"/>
        <w:rPr/>
      </w:pPr>
      <w:r w:rsidDel="00000000" w:rsidR="00000000" w:rsidRPr="00000000">
        <w:rPr>
          <w:highlight w:val="yellow"/>
          <w:rtl w:val="0"/>
        </w:rPr>
        <w:t xml:space="preserve">(c)</w:t>
      </w:r>
      <w:r w:rsidDel="00000000" w:rsidR="00000000" w:rsidRPr="00000000">
        <w:rPr>
          <w:rtl w:val="0"/>
        </w:rPr>
        <w:t xml:space="preserve">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</w:t>
      </w:r>
      <w:r w:rsidDel="00000000" w:rsidR="00000000" w:rsidRPr="00000000">
        <w:rPr>
          <w:rtl w:val="0"/>
        </w:rPr>
        <w:t xml:space="preserve">ΔV = (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/2</w:t>
      </w:r>
      <w:r w:rsidDel="00000000" w:rsidR="00000000" w:rsidRPr="00000000">
        <w:rPr>
          <w:vertAlign w:val="subscript"/>
          <w:rtl w:val="0"/>
        </w:rPr>
        <w:t xml:space="preserve">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3">
      <w:pPr>
        <w:pageBreakBefore w:val="0"/>
        <w:spacing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(d) C=C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Q=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  </w:t>
      </w:r>
      <w:r w:rsidDel="00000000" w:rsidR="00000000" w:rsidRPr="00000000">
        <w:rPr>
          <w:rtl w:val="0"/>
        </w:rPr>
        <w:t xml:space="preserve">ΔV = (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before="60" w:lineRule="auto"/>
        <w:rPr/>
      </w:pPr>
      <w:r w:rsidDel="00000000" w:rsidR="00000000" w:rsidRPr="00000000">
        <w:rPr>
          <w:rtl w:val="0"/>
        </w:rPr>
        <w:t xml:space="preserve">(e) C=2 C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Q= 2Q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;   </w:t>
      </w:r>
      <w:r w:rsidDel="00000000" w:rsidR="00000000" w:rsidRPr="00000000">
        <w:rPr>
          <w:rtl w:val="0"/>
        </w:rPr>
        <w:t xml:space="preserve">ΔV = 2(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Δ</w:t>
      </w:r>
      <w:r w:rsidDel="00000000" w:rsidR="00000000" w:rsidRPr="00000000">
        <w:rPr>
          <w:rtl w:val="0"/>
        </w:rPr>
        <w:t xml:space="preserve">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Na figura estão representados um fio muito longo percorrido por uma corrente i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 e uma espira circular de raio R, percorrida pela corrente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, ambos num mesmo plano e um tangenciando o outro, conforme a figura.Qual é o valor da razão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/i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 para que o campo magnético resultante no centro C da espira seja nulo?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1277"/>
        </w:tabs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4090034</wp:posOffset>
            </wp:positionH>
            <wp:positionV relativeFrom="paragraph">
              <wp:posOffset>67945</wp:posOffset>
            </wp:positionV>
            <wp:extent cx="2655570" cy="1332230"/>
            <wp:effectExtent b="0" l="0" r="0" t="0"/>
            <wp:wrapSquare wrapText="bothSides" distB="0" distT="0" distL="114300" distR="114300"/>
            <wp:docPr id="1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332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(a) 1/2</w:t>
      </w:r>
    </w:p>
    <w:p w:rsidR="00000000" w:rsidDel="00000000" w:rsidP="00000000" w:rsidRDefault="00000000" w:rsidRPr="00000000" w14:paraId="0000009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(b) 1/</w:t>
      </w:r>
      <w:r w:rsidDel="00000000" w:rsidR="00000000" w:rsidRPr="00000000">
        <w:rPr>
          <w:rtl w:val="0"/>
        </w:rPr>
        <w:t xml:space="preserve">π</w:t>
      </w:r>
    </w:p>
    <w:p w:rsidR="00000000" w:rsidDel="00000000" w:rsidP="00000000" w:rsidRDefault="00000000" w:rsidRPr="00000000" w14:paraId="000000A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(c) 2</w:t>
      </w:r>
    </w:p>
    <w:p w:rsidR="00000000" w:rsidDel="00000000" w:rsidP="00000000" w:rsidRDefault="00000000" w:rsidRPr="00000000" w14:paraId="000000A1">
      <w:pPr>
        <w:pageBreakBefore w:val="0"/>
        <w:jc w:val="both"/>
        <w:rPr/>
      </w:pPr>
      <w:r w:rsidDel="00000000" w:rsidR="00000000" w:rsidRPr="00000000">
        <w:rPr>
          <w:highlight w:val="yellow"/>
          <w:rtl w:val="0"/>
        </w:rPr>
        <w:t xml:space="preserve">(d) 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(e) 2/π</w:t>
      </w:r>
    </w:p>
    <w:p w:rsidR="00000000" w:rsidDel="00000000" w:rsidP="00000000" w:rsidRDefault="00000000" w:rsidRPr="00000000" w14:paraId="000000A3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(0,5 ponto) A intensidade da força magnética entre dois condutores retilíneos, dispostos paralelamente um ao outro, afastados de uma distância d e percorridos por correntes elétricas de intensidades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é dada pela equação: F=μ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Li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/2πd. Dois condutores idênticos estão dispostos paralelamente, como mostra a figura. Se a distância entre estes condutores passar a ser o dobro da inicial, eles irão _____________ com uma força de intensidade _____________ .</w:t>
      </w:r>
    </w:p>
    <w:p w:rsidR="00000000" w:rsidDel="00000000" w:rsidP="00000000" w:rsidRDefault="00000000" w:rsidRPr="00000000" w14:paraId="000000A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2549525</wp:posOffset>
            </wp:positionH>
            <wp:positionV relativeFrom="paragraph">
              <wp:posOffset>-3809</wp:posOffset>
            </wp:positionV>
            <wp:extent cx="2943225" cy="1485900"/>
            <wp:effectExtent b="0" l="0" r="0" t="0"/>
            <wp:wrapSquare wrapText="bothSides" distB="0" distT="0" distL="114300" distR="11430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a) repelir-se; 2 F.                    </w:t>
      </w:r>
    </w:p>
    <w:p w:rsidR="00000000" w:rsidDel="00000000" w:rsidP="00000000" w:rsidRDefault="00000000" w:rsidRPr="00000000" w14:paraId="000000AA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b) repelir-se; F/2.                            </w:t>
      </w:r>
    </w:p>
    <w:p w:rsidR="00000000" w:rsidDel="00000000" w:rsidP="00000000" w:rsidRDefault="00000000" w:rsidRPr="00000000" w14:paraId="000000A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c) atrair-se; 2 F.                                          </w:t>
      </w:r>
    </w:p>
    <w:p w:rsidR="00000000" w:rsidDel="00000000" w:rsidP="00000000" w:rsidRDefault="00000000" w:rsidRPr="00000000" w14:paraId="000000AC">
      <w:pPr>
        <w:pageBreakBefore w:val="0"/>
        <w:jc w:val="both"/>
        <w:rPr/>
      </w:pPr>
      <w:r w:rsidDel="00000000" w:rsidR="00000000" w:rsidRPr="00000000">
        <w:rPr>
          <w:highlight w:val="yellow"/>
          <w:rtl w:val="0"/>
        </w:rPr>
        <w:t xml:space="preserve">d) atrair-se;F/2.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pageBreakBefore w:val="0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e) atrair-se ; √F .</w:t>
      </w:r>
    </w:p>
    <w:p w:rsidR="00000000" w:rsidDel="00000000" w:rsidP="00000000" w:rsidRDefault="00000000" w:rsidRPr="00000000" w14:paraId="000000A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</w:t>
      </w:r>
      <w:r w:rsidDel="00000000" w:rsidR="00000000" w:rsidRPr="00000000">
        <w:rPr>
          <w:rtl w:val="0"/>
        </w:rPr>
        <w:t xml:space="preserve"> (0,5 ponto) Um automóvel possui dois faróis dianteiros, equipados com lâmpadas idênticas alimentadas por uma bateria ideal de 12 V, dissipando, assim, energia a uma taxa 48 W. As duas lâmpadas estão ligadas em paralelo à bateria, conforme o esquema, e o circuito é protegido por um fusível de resistência desprezível.  O fusível é especificado por um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de corrente, em ampères, tal que se a corrente através dele ultrapassar este valor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o fusível se “queima”, interrompendo o circuito.</w:t>
      </w:r>
    </w:p>
    <w:p w:rsidR="00000000" w:rsidDel="00000000" w:rsidP="00000000" w:rsidRDefault="00000000" w:rsidRPr="00000000" w14:paraId="000000B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Determine o </w:t>
      </w:r>
      <w:r w:rsidDel="00000000" w:rsidR="00000000" w:rsidRPr="00000000">
        <w:rPr>
          <w:b w:val="1"/>
          <w:bCs w:val="1"/>
          <w:rtl w:val="0"/>
        </w:rPr>
        <w:t xml:space="preserve">menor valor possível</w:t>
      </w:r>
      <w:r w:rsidDel="00000000" w:rsidR="00000000" w:rsidRPr="00000000">
        <w:rPr>
          <w:rtl w:val="0"/>
        </w:rPr>
        <w:t xml:space="preserve"> da especificação I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do fusível, para que ele não se “queime” neste circuito.</w:t>
      </w:r>
    </w:p>
    <w:p w:rsidR="00000000" w:rsidDel="00000000" w:rsidP="00000000" w:rsidRDefault="00000000" w:rsidRPr="00000000" w14:paraId="000000B3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4246245</wp:posOffset>
            </wp:positionH>
            <wp:positionV relativeFrom="paragraph">
              <wp:posOffset>110490</wp:posOffset>
            </wp:positionV>
            <wp:extent cx="2752090" cy="1207770"/>
            <wp:effectExtent b="0" l="0" r="0" t="0"/>
            <wp:wrapSquare wrapText="bothSides" distB="0" distT="0" distL="114300" distR="11430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1207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a) 4,0A</w:t>
      </w:r>
    </w:p>
    <w:p w:rsidR="00000000" w:rsidDel="00000000" w:rsidP="00000000" w:rsidRDefault="00000000" w:rsidRPr="00000000" w14:paraId="000000B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b) 6,0A</w:t>
      </w:r>
    </w:p>
    <w:p w:rsidR="00000000" w:rsidDel="00000000" w:rsidP="00000000" w:rsidRDefault="00000000" w:rsidRPr="00000000" w14:paraId="000000B6">
      <w:pPr>
        <w:pageBreakBefore w:val="0"/>
        <w:jc w:val="both"/>
        <w:rPr/>
      </w:pPr>
      <w:r w:rsidDel="00000000" w:rsidR="00000000" w:rsidRPr="00000000">
        <w:rPr>
          <w:highlight w:val="yellow"/>
          <w:rtl w:val="0"/>
        </w:rPr>
        <w:t xml:space="preserve">c)</w:t>
      </w:r>
      <w:r w:rsidDel="00000000" w:rsidR="00000000" w:rsidRPr="00000000">
        <w:rPr>
          <w:rtl w:val="0"/>
        </w:rPr>
        <w:t xml:space="preserve"> 8,0A</w:t>
      </w:r>
    </w:p>
    <w:p w:rsidR="00000000" w:rsidDel="00000000" w:rsidP="00000000" w:rsidRDefault="00000000" w:rsidRPr="00000000" w14:paraId="000000B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d) 10,0A</w:t>
      </w:r>
    </w:p>
    <w:p w:rsidR="00000000" w:rsidDel="00000000" w:rsidP="00000000" w:rsidRDefault="00000000" w:rsidRPr="00000000" w14:paraId="000000B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e) 12,0A</w:t>
      </w:r>
    </w:p>
    <w:p w:rsidR="00000000" w:rsidDel="00000000" w:rsidP="00000000" w:rsidRDefault="00000000" w:rsidRPr="00000000" w14:paraId="000000B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Uma bateria ideal é conectada a três lâmpadas idênticas, como mostrado na figura abaixo. Um interruptor em paralelo com a lâmpada 3 está originalmente aberto e é depois fechado. Quando o interruptor está fechado, o que acontece com o brilho das lâmpadas 1 e 2?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2178050</wp:posOffset>
            </wp:positionH>
            <wp:positionV relativeFrom="paragraph">
              <wp:posOffset>3810</wp:posOffset>
            </wp:positionV>
            <wp:extent cx="2571750" cy="1695450"/>
            <wp:effectExtent b="0" l="0" r="0" t="0"/>
            <wp:wrapSquare wrapText="bothSides" distB="0" distT="0" distL="114300" distR="11430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9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(a) 1 clareia,  2 clareia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(b) 1 escurece,  2 permanece inalterada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(c) 1 permanece inalterada, 2 permanece inalterada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highlight w:val="yellow"/>
          <w:u w:val="none"/>
          <w:vertAlign w:val="baseline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1 permanece inalterada, 2 brilha mais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(e) 1 permanece inalterada, 2 escurece</w:t>
      </w:r>
    </w:p>
    <w:p w:rsidR="00000000" w:rsidDel="00000000" w:rsidP="00000000" w:rsidRDefault="00000000" w:rsidRPr="00000000" w14:paraId="000000C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11) </w:t>
      </w:r>
      <w:r w:rsidDel="00000000" w:rsidR="00000000" w:rsidRPr="00000000">
        <w:rPr>
          <w:color w:val="000000"/>
          <w:rtl w:val="0"/>
        </w:rPr>
        <w:t xml:space="preserve">(0,5 ponto) </w:t>
      </w:r>
      <w:r w:rsidDel="00000000" w:rsidR="00000000" w:rsidRPr="00000000">
        <w:rPr>
          <w:rtl w:val="0"/>
        </w:rPr>
        <w:t xml:space="preserve">A figura mostra um circuito elétrico onde as fontes de tensões ideais têm fem </w:t>
      </w:r>
      <w:r w:rsidDel="00000000" w:rsidR="00000000" w:rsidRPr="00000000">
        <w:rPr>
          <w:rtl w:val="0"/>
        </w:rPr>
        <w:t xml:space="preserve">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 As resistências valem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=20Ω,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=10Ω 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=30Ω; no ramo de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a intensidade da corrente é de  1,0 ampère com o sentido indicado na figura. Sabendo que a fem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vale 60 volts e a fem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vale 25 volts. Qual é o valor e o sentido da corrente que atravessa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3676650</wp:posOffset>
            </wp:positionH>
            <wp:positionV relativeFrom="paragraph">
              <wp:posOffset>727710</wp:posOffset>
            </wp:positionV>
            <wp:extent cx="3321684" cy="1656079"/>
            <wp:effectExtent b="0" l="0" r="0" t="0"/>
            <wp:wrapSquare wrapText="bothSides" distB="0" distT="0" distL="114300" distR="11430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684" cy="16560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(a) 1,5 A de a para b.</w:t>
      </w:r>
    </w:p>
    <w:p w:rsidR="00000000" w:rsidDel="00000000" w:rsidP="00000000" w:rsidRDefault="00000000" w:rsidRPr="00000000" w14:paraId="000000CA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(b) 0,5 A de a para b.</w:t>
      </w:r>
    </w:p>
    <w:p w:rsidR="00000000" w:rsidDel="00000000" w:rsidP="00000000" w:rsidRDefault="00000000" w:rsidRPr="00000000" w14:paraId="000000C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(c) 1,5 A de b para a.</w:t>
      </w:r>
    </w:p>
    <w:p w:rsidR="00000000" w:rsidDel="00000000" w:rsidP="00000000" w:rsidRDefault="00000000" w:rsidRPr="00000000" w14:paraId="000000CC">
      <w:pPr>
        <w:pageBreakBefore w:val="0"/>
        <w:jc w:val="both"/>
        <w:rPr/>
      </w:pPr>
      <w:r w:rsidDel="00000000" w:rsidR="00000000" w:rsidRPr="00000000">
        <w:rPr>
          <w:highlight w:val="yellow"/>
          <w:rtl w:val="0"/>
        </w:rPr>
        <w:t xml:space="preserve">(d)</w:t>
      </w:r>
      <w:r w:rsidDel="00000000" w:rsidR="00000000" w:rsidRPr="00000000">
        <w:rPr>
          <w:rtl w:val="0"/>
        </w:rPr>
        <w:t xml:space="preserve"> 0,5 A de b para a.</w:t>
      </w:r>
    </w:p>
    <w:p w:rsidR="00000000" w:rsidDel="00000000" w:rsidP="00000000" w:rsidRDefault="00000000" w:rsidRPr="00000000" w14:paraId="000000C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(e) 1,0 A de a para b.</w:t>
      </w:r>
    </w:p>
    <w:p w:rsidR="00000000" w:rsidDel="00000000" w:rsidP="00000000" w:rsidRDefault="00000000" w:rsidRPr="00000000" w14:paraId="000000C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(0,5 ponto) Uma bateria comercial de 1,5V é utilizada no circuito esquematizado abaixo, no qual o amperímetro e o voltímetro são considerados ideais.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4255134</wp:posOffset>
            </wp:positionH>
            <wp:positionV relativeFrom="paragraph">
              <wp:posOffset>293370</wp:posOffset>
            </wp:positionV>
            <wp:extent cx="2743200" cy="1147445"/>
            <wp:effectExtent b="0" l="0" r="0" t="0"/>
            <wp:wrapSquare wrapText="bothSides" distB="0" distT="0" distL="114300" distR="114300"/>
            <wp:docPr id="1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47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jc w:val="both"/>
        <w:rPr/>
      </w:pPr>
      <w:r w:rsidDel="00000000" w:rsidR="00000000" w:rsidRPr="00000000">
        <w:rPr/>
        <w:drawing>
          <wp:inline distB="0" distT="0" distL="114300" distR="114300">
            <wp:extent cx="2552700" cy="9906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Varia-se a resistência R, e as correspondentes indicações do amperímetro e do voltímetro são usadas para construir o seguinte gráfico de voltagem (V) versus intensidade de corrente (I). Usando as informações do gráfico, calcule: o valor da resistência interna da bateria.</w:t>
      </w:r>
    </w:p>
    <w:p w:rsidR="00000000" w:rsidDel="00000000" w:rsidP="00000000" w:rsidRDefault="00000000" w:rsidRPr="00000000" w14:paraId="000000D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jc w:val="both"/>
        <w:rPr/>
      </w:pPr>
      <w:r w:rsidDel="00000000" w:rsidR="00000000" w:rsidRPr="00000000">
        <w:rPr>
          <w:highlight w:val="yellow"/>
          <w:rtl w:val="0"/>
        </w:rPr>
        <w:t xml:space="preserve">(a)</w:t>
      </w:r>
      <w:r w:rsidDel="00000000" w:rsidR="00000000" w:rsidRPr="00000000">
        <w:rPr>
          <w:rtl w:val="0"/>
        </w:rPr>
        <w:t xml:space="preserve"> 0,30Ω</w:t>
      </w:r>
    </w:p>
    <w:p w:rsidR="00000000" w:rsidDel="00000000" w:rsidP="00000000" w:rsidRDefault="00000000" w:rsidRPr="00000000" w14:paraId="000000DD">
      <w:pPr>
        <w:pageBreakBefore w:val="0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(b) 0,20Ω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(c) 0,50Ω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(d) 0,25Ω</w:t>
      </w:r>
    </w:p>
    <w:p w:rsidR="00000000" w:rsidDel="00000000" w:rsidP="00000000" w:rsidRDefault="00000000" w:rsidRPr="00000000" w14:paraId="000000E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(e) 0,35Ω</w:t>
      </w:r>
    </w:p>
    <w:p w:rsidR="00000000" w:rsidDel="00000000" w:rsidP="00000000" w:rsidRDefault="00000000" w:rsidRPr="00000000" w14:paraId="000000E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Considere dois fios condutores cilíndricos A e B de mesmo comprimento, feitos de um mesmo material e com diâmetros distintos. Para comparar as espessuras dos dois fios, mediu-se a corrente que atravessa cada fio como função da diferença de potencial à qual está submetido. Os resultados estão representados na figura. Analisando os resultados, conclui-se que a relação entre os diâmetros d dos fios A e B é: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4255134</wp:posOffset>
            </wp:positionH>
            <wp:positionV relativeFrom="paragraph">
              <wp:posOffset>734060</wp:posOffset>
            </wp:positionV>
            <wp:extent cx="2303145" cy="1889125"/>
            <wp:effectExtent b="0" l="0" r="0" t="0"/>
            <wp:wrapSquare wrapText="bothSides" distB="0" distT="0" distL="114300" distR="11430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188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highlight w:val="yellow"/>
          <w:rtl w:val="0"/>
        </w:rPr>
        <w:t xml:space="preserve">(a) d</w:t>
      </w:r>
      <w:r w:rsidDel="00000000" w:rsidR="00000000" w:rsidRPr="00000000">
        <w:rPr>
          <w:highlight w:val="yellow"/>
          <w:vertAlign w:val="subscript"/>
          <w:rtl w:val="0"/>
        </w:rPr>
        <w:t xml:space="preserve">A</w:t>
      </w:r>
      <w:r w:rsidDel="00000000" w:rsidR="00000000" w:rsidRPr="00000000">
        <w:rPr>
          <w:highlight w:val="yellow"/>
          <w:rtl w:val="0"/>
        </w:rPr>
        <w:t xml:space="preserve">=2d</w:t>
      </w:r>
      <w:r w:rsidDel="00000000" w:rsidR="00000000" w:rsidRPr="00000000">
        <w:rPr>
          <w:highlight w:val="yellow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  <w:t xml:space="preserve">(b)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/2</w:t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  <w:t xml:space="preserve">(c)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=4d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  <w:t xml:space="preserve">(d)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/4</w:t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  <w:t xml:space="preserve">(e) d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=√2d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(0,5 ponto) Uma bateria de 100V é conectada a um arranjo com dois capacitores de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=5,00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μ</w:t>
      </w:r>
      <w:r w:rsidDel="00000000" w:rsidR="00000000" w:rsidRPr="00000000">
        <w:rPr>
          <w:rtl w:val="0"/>
        </w:rPr>
        <w:t xml:space="preserve">F e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=25,00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μ</w:t>
      </w:r>
      <w:r w:rsidDel="00000000" w:rsidR="00000000" w:rsidRPr="00000000">
        <w:rPr>
          <w:rtl w:val="0"/>
        </w:rPr>
        <w:t xml:space="preserve">F associados em paralelo conforme a figura. A energia total armazenada nos capacitores vale:</w:t>
      </w:r>
    </w:p>
    <w:p w:rsidR="00000000" w:rsidDel="00000000" w:rsidP="00000000" w:rsidRDefault="00000000" w:rsidRPr="00000000" w14:paraId="000000F1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4255134</wp:posOffset>
            </wp:positionH>
            <wp:positionV relativeFrom="paragraph">
              <wp:posOffset>40640</wp:posOffset>
            </wp:positionV>
            <wp:extent cx="2130425" cy="1403985"/>
            <wp:effectExtent b="0" l="0" r="0" t="0"/>
            <wp:wrapSquare wrapText="bothSides" distB="0" distT="0" distL="114300" distR="11430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1403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(a) 0,05J </w:t>
      </w:r>
    </w:p>
    <w:p w:rsidR="00000000" w:rsidDel="00000000" w:rsidP="00000000" w:rsidRDefault="00000000" w:rsidRPr="00000000" w14:paraId="000000F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(b) 0,10J  </w:t>
      </w:r>
    </w:p>
    <w:p w:rsidR="00000000" w:rsidDel="00000000" w:rsidP="00000000" w:rsidRDefault="00000000" w:rsidRPr="00000000" w14:paraId="000000F4">
      <w:pPr>
        <w:pageBreakBefore w:val="0"/>
        <w:jc w:val="both"/>
        <w:rPr/>
      </w:pPr>
      <w:r w:rsidDel="00000000" w:rsidR="00000000" w:rsidRPr="00000000">
        <w:rPr>
          <w:highlight w:val="yellow"/>
          <w:rtl w:val="0"/>
        </w:rPr>
        <w:t xml:space="preserve">(c) 0,1</w:t>
      </w:r>
      <w:r w:rsidDel="00000000" w:rsidR="00000000" w:rsidRPr="00000000">
        <w:rPr>
          <w:rtl w:val="0"/>
        </w:rPr>
        <w:t xml:space="preserve">5J  </w:t>
      </w:r>
    </w:p>
    <w:p w:rsidR="00000000" w:rsidDel="00000000" w:rsidP="00000000" w:rsidRDefault="00000000" w:rsidRPr="00000000" w14:paraId="000000F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(d) 0,20J   </w:t>
      </w:r>
    </w:p>
    <w:p w:rsidR="00000000" w:rsidDel="00000000" w:rsidP="00000000" w:rsidRDefault="00000000" w:rsidRPr="00000000" w14:paraId="000000F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(e) 0,25J</w:t>
      </w:r>
    </w:p>
    <w:p w:rsidR="00000000" w:rsidDel="00000000" w:rsidP="00000000" w:rsidRDefault="00000000" w:rsidRPr="00000000" w14:paraId="000000F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15)</w:t>
      </w:r>
      <w:r w:rsidDel="00000000" w:rsidR="00000000" w:rsidRPr="00000000">
        <w:rPr>
          <w:rtl w:val="0"/>
        </w:rPr>
        <w:t xml:space="preserve"> (0,5 ponto)  O filamento de uma lâmpada incandescente, submetido a uma tensão V, é percorrido por uma corrente de intensidade i. O gráfico abaixo mostra a relação entre i e V.</w:t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102870</wp:posOffset>
            </wp:positionV>
            <wp:extent cx="3209925" cy="2238375"/>
            <wp:effectExtent b="0" l="0" r="0" t="0"/>
            <wp:wrapSquare wrapText="bothSides" distB="0" distT="0" distL="114300" distR="11430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As seguintes afirmações se referem a essa lâmpada. </w:t>
      </w:r>
    </w:p>
    <w:p w:rsidR="00000000" w:rsidDel="00000000" w:rsidP="00000000" w:rsidRDefault="00000000" w:rsidRPr="00000000" w14:paraId="0000010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 A resistência do filamento é a mesma para qualquer valor da tensão aplicada. </w:t>
      </w:r>
    </w:p>
    <w:p w:rsidR="00000000" w:rsidDel="00000000" w:rsidP="00000000" w:rsidRDefault="00000000" w:rsidRPr="00000000" w14:paraId="00000102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</w:t>
      </w:r>
      <w:r w:rsidDel="00000000" w:rsidR="00000000" w:rsidRPr="00000000">
        <w:rPr>
          <w:rtl w:val="0"/>
        </w:rPr>
        <w:t xml:space="preserve">. A resistência do filamento diminui com o aumento da corrente. </w:t>
      </w:r>
    </w:p>
    <w:p w:rsidR="00000000" w:rsidDel="00000000" w:rsidP="00000000" w:rsidRDefault="00000000" w:rsidRPr="00000000" w14:paraId="00000103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III</w:t>
      </w:r>
      <w:r w:rsidDel="00000000" w:rsidR="00000000" w:rsidRPr="00000000">
        <w:rPr>
          <w:rtl w:val="0"/>
        </w:rPr>
        <w:t xml:space="preserve">. A potência dissipada no filamento aumenta com o aumento da tensão aplicada. </w:t>
      </w:r>
    </w:p>
    <w:p w:rsidR="00000000" w:rsidDel="00000000" w:rsidP="00000000" w:rsidRDefault="00000000" w:rsidRPr="00000000" w14:paraId="0000010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Dentre essas afirmações, somente  </w:t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tl w:val="0"/>
        </w:rPr>
        <w:t xml:space="preserve">(a) I está correta.    </w:t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  <w:t xml:space="preserve">(b) II está correta.    </w:t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highlight w:val="yellow"/>
          <w:rtl w:val="0"/>
        </w:rPr>
        <w:t xml:space="preserve">(c) III está correta.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  <w:t xml:space="preserve">(d) I e III estão corretas.    </w:t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  <w:t xml:space="preserve">(e) II e III estão corretas.</w:t>
      </w:r>
    </w:p>
    <w:p w:rsidR="00000000" w:rsidDel="00000000" w:rsidP="00000000" w:rsidRDefault="00000000" w:rsidRPr="00000000" w14:paraId="0000010E">
      <w:pPr>
        <w:pageBreakBefore w:val="0"/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</w:t>
      </w:r>
      <w:r w:rsidDel="00000000" w:rsidR="00000000" w:rsidRPr="00000000">
        <w:rPr>
          <w:rtl w:val="0"/>
        </w:rPr>
        <w:t xml:space="preserve"> (0,5 ponto) O circuito abaixo apresenta capacitores de capacitância C, inicialmente descarregados, e resistores de resistência R. A força eletromotriz do circuito vale  </w:t>
      </w:r>
      <w:r w:rsidDel="00000000" w:rsidR="00000000" w:rsidRPr="00000000">
        <w:rPr>
          <w:rtl w:val="0"/>
        </w:rPr>
        <w:t xml:space="preserve">ε  e a chave Ch está inicialmente aberta. Assinale a </w:t>
      </w:r>
      <w:r w:rsidDel="00000000" w:rsidR="00000000" w:rsidRPr="00000000">
        <w:rPr>
          <w:b w:val="1"/>
          <w:bCs w:val="1"/>
          <w:u w:val="single"/>
          <w:rtl w:val="0"/>
        </w:rPr>
        <w:t xml:space="preserve">alternativa falsa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4606925</wp:posOffset>
            </wp:positionH>
            <wp:positionV relativeFrom="paragraph">
              <wp:posOffset>419735</wp:posOffset>
            </wp:positionV>
            <wp:extent cx="2364740" cy="1548130"/>
            <wp:effectExtent b="0" l="0" r="0" t="0"/>
            <wp:wrapSquare wrapText="bothSides" distB="0" distT="0" distL="114300" distR="11430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548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2">
      <w:pPr>
        <w:pageBreakBefore w:val="0"/>
        <w:jc w:val="both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(a) No instante em que se fecha a chave, a intensidade da corrente que atravessa o resistor do ramo central é nula.</w:t>
      </w:r>
    </w:p>
    <w:p w:rsidR="00000000" w:rsidDel="00000000" w:rsidP="00000000" w:rsidRDefault="00000000" w:rsidRPr="00000000" w14:paraId="00000114">
      <w:pPr>
        <w:pageBreakBefore w:val="0"/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(b) Depois de muito tempo que a chave foi fechada, com os capacitores totalmente carregados, a ddp em cada resistor será igual a ε/2. </w:t>
      </w:r>
    </w:p>
    <w:p w:rsidR="00000000" w:rsidDel="00000000" w:rsidP="00000000" w:rsidRDefault="00000000" w:rsidRPr="00000000" w14:paraId="00000115">
      <w:pPr>
        <w:pageBreakBefore w:val="0"/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(c) Depois de muito tempo que a chave foi fechada, os capacitores estão totalmente carregados.</w:t>
      </w:r>
    </w:p>
    <w:p w:rsidR="00000000" w:rsidDel="00000000" w:rsidP="00000000" w:rsidRDefault="00000000" w:rsidRPr="00000000" w14:paraId="00000116">
      <w:pPr>
        <w:pageBreakBefore w:val="0"/>
        <w:spacing w:before="120" w:lineRule="auto"/>
        <w:jc w:val="both"/>
        <w:rPr/>
      </w:pPr>
      <w:r w:rsidDel="00000000" w:rsidR="00000000" w:rsidRPr="00000000">
        <w:rPr>
          <w:highlight w:val="yellow"/>
          <w:rtl w:val="0"/>
        </w:rPr>
        <w:t xml:space="preserve">(d)</w:t>
      </w:r>
      <w:r w:rsidDel="00000000" w:rsidR="00000000" w:rsidRPr="00000000">
        <w:rPr>
          <w:rtl w:val="0"/>
        </w:rPr>
        <w:t xml:space="preserve"> Depois de muito tempo que a chave foi fechada a intensidade da corrente nos resistores será igual a zero.</w:t>
      </w:r>
    </w:p>
    <w:p w:rsidR="00000000" w:rsidDel="00000000" w:rsidP="00000000" w:rsidRDefault="00000000" w:rsidRPr="00000000" w14:paraId="00000117">
      <w:pPr>
        <w:pageBreakBefore w:val="0"/>
        <w:spacing w:before="120" w:lineRule="auto"/>
        <w:jc w:val="both"/>
        <w:rPr/>
      </w:pPr>
      <w:r w:rsidDel="00000000" w:rsidR="00000000" w:rsidRPr="00000000">
        <w:rPr>
          <w:rtl w:val="0"/>
        </w:rPr>
        <w:t xml:space="preserve">(e) Depois de muito tempo que a chave foi fechada, a corrente nos capacitores será igual a zero.</w:t>
      </w:r>
    </w:p>
    <w:p w:rsidR="00000000" w:rsidDel="00000000" w:rsidP="00000000" w:rsidRDefault="00000000" w:rsidRPr="00000000" w14:paraId="0000011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(0,5 ponto) Considere o circuito da figura onde é feito um aterramento no ponto P. O valor das resistências é 10Ω e o das tensões são ε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=40V e ε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=20V. O valor do potencial no ponto b em relação ao potencial zero do ponto de aterramento é: </w:t>
      </w:r>
    </w:p>
    <w:p w:rsidR="00000000" w:rsidDel="00000000" w:rsidP="00000000" w:rsidRDefault="00000000" w:rsidRPr="00000000" w14:paraId="0000011C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4611370</wp:posOffset>
            </wp:positionH>
            <wp:positionV relativeFrom="paragraph">
              <wp:posOffset>6985</wp:posOffset>
            </wp:positionV>
            <wp:extent cx="2134870" cy="1580515"/>
            <wp:effectExtent b="0" l="0" r="0" t="0"/>
            <wp:wrapSquare wrapText="bothSides" distB="0" distT="0" distL="114300" distR="11430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1580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  <w:t xml:space="preserve">(a) 10V</w:t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  <w:t xml:space="preserve">(b) 15V</w:t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(c) 20V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 xml:space="preserve">(d) 25V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highlight w:val="yellow"/>
          <w:rtl w:val="0"/>
        </w:rPr>
        <w:t xml:space="preserve">(e)</w:t>
      </w:r>
      <w:r w:rsidDel="00000000" w:rsidR="00000000" w:rsidRPr="00000000">
        <w:rPr>
          <w:rtl w:val="0"/>
        </w:rPr>
        <w:t xml:space="preserve"> 30V</w:t>
      </w:r>
    </w:p>
    <w:p w:rsidR="00000000" w:rsidDel="00000000" w:rsidP="00000000" w:rsidRDefault="00000000" w:rsidRPr="00000000" w14:paraId="0000012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 </w:t>
      </w:r>
      <w:r w:rsidDel="00000000" w:rsidR="00000000" w:rsidRPr="00000000">
        <w:rPr>
          <w:rtl w:val="0"/>
        </w:rPr>
        <w:t xml:space="preserve"> (0,5 ponto) No circuito elétrico representado a seguir, o voltímetro e o amperímetro são ideais. Observa-se que, com a chave, </w:t>
      </w:r>
      <w:r w:rsidDel="00000000" w:rsidR="00000000" w:rsidRPr="00000000">
        <w:rPr>
          <w:i w:val="1"/>
          <w:iCs w:val="1"/>
          <w:rtl w:val="0"/>
        </w:rPr>
        <w:t xml:space="preserve">ch,</w:t>
      </w:r>
      <w:r w:rsidDel="00000000" w:rsidR="00000000" w:rsidRPr="00000000">
        <w:rPr>
          <w:rtl w:val="0"/>
        </w:rPr>
        <w:t xml:space="preserve"> aberta, o voltímetro marca 26 V e, com ela fechada, o amperímetro marca 2,0A. A resistência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do circuito vale: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4502150</wp:posOffset>
            </wp:positionH>
            <wp:positionV relativeFrom="paragraph">
              <wp:posOffset>425450</wp:posOffset>
            </wp:positionV>
            <wp:extent cx="2081529" cy="1583690"/>
            <wp:effectExtent b="0" l="0" r="0" t="0"/>
            <wp:wrapSquare wrapText="bothSides" distB="0" distT="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529" cy="1583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(a) 0,5 Ω </w:t>
      </w:r>
    </w:p>
    <w:p w:rsidR="00000000" w:rsidDel="00000000" w:rsidP="00000000" w:rsidRDefault="00000000" w:rsidRPr="00000000" w14:paraId="0000012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(b) 1,0 Ω </w:t>
      </w:r>
    </w:p>
    <w:p w:rsidR="00000000" w:rsidDel="00000000" w:rsidP="00000000" w:rsidRDefault="00000000" w:rsidRPr="00000000" w14:paraId="0000012C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(c) 2,0 Ω</w:t>
      </w:r>
    </w:p>
    <w:p w:rsidR="00000000" w:rsidDel="00000000" w:rsidP="00000000" w:rsidRDefault="00000000" w:rsidRPr="00000000" w14:paraId="0000012D">
      <w:pPr>
        <w:pageBreakBefore w:val="0"/>
        <w:jc w:val="both"/>
        <w:rPr/>
      </w:pPr>
      <w:r w:rsidDel="00000000" w:rsidR="00000000" w:rsidRPr="00000000">
        <w:rPr>
          <w:highlight w:val="yellow"/>
          <w:rtl w:val="0"/>
        </w:rPr>
        <w:t xml:space="preserve">(d) 3,0 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(e) 4,0 Ω</w:t>
      </w:r>
    </w:p>
    <w:p w:rsidR="00000000" w:rsidDel="00000000" w:rsidP="00000000" w:rsidRDefault="00000000" w:rsidRPr="00000000" w14:paraId="0000012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19) </w:t>
      </w:r>
      <w:r w:rsidDel="00000000" w:rsidR="00000000" w:rsidRPr="00000000">
        <w:rPr>
          <w:rtl w:val="0"/>
        </w:rPr>
        <w:t xml:space="preserve">(0,5 ponto) O gráfico abaixo apresenta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x</w:t>
      </w:r>
      <w:r w:rsidDel="00000000" w:rsidR="00000000" w:rsidRPr="00000000">
        <w:rPr>
          <w:rtl w:val="0"/>
        </w:rPr>
        <w:t xml:space="preserve">, que é o componente x do campo elétrico, versus a posição ao longo do eixo x. Determine o valor do potencial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15cm),</w:t>
      </w:r>
      <w:r w:rsidDel="00000000" w:rsidR="00000000" w:rsidRPr="00000000">
        <w:rPr>
          <w:rtl w:val="0"/>
        </w:rPr>
        <w:t xml:space="preserve"> considerando que </w:t>
      </w:r>
      <w:r w:rsidDel="00000000" w:rsidR="00000000" w:rsidRPr="00000000">
        <w:rPr>
          <w:i w:val="1"/>
          <w:iCs w:val="1"/>
          <w:rtl w:val="0"/>
        </w:rPr>
        <w:t xml:space="preserve">V(x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= 0) = 4,00 volts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4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4131309</wp:posOffset>
            </wp:positionH>
            <wp:positionV relativeFrom="paragraph">
              <wp:posOffset>95250</wp:posOffset>
            </wp:positionV>
            <wp:extent cx="2453640" cy="1511935"/>
            <wp:effectExtent b="0" l="0" r="0" t="0"/>
            <wp:wrapSquare wrapText="bothSides" distB="0" distT="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1511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(a)   2,00V</w:t>
      </w:r>
    </w:p>
    <w:p w:rsidR="00000000" w:rsidDel="00000000" w:rsidP="00000000" w:rsidRDefault="00000000" w:rsidRPr="00000000" w14:paraId="00000136">
      <w:pPr>
        <w:pageBreakBefore w:val="0"/>
        <w:jc w:val="both"/>
        <w:rPr/>
      </w:pPr>
      <w:r w:rsidDel="00000000" w:rsidR="00000000" w:rsidRPr="00000000">
        <w:rPr>
          <w:highlight w:val="yellow"/>
          <w:rtl w:val="0"/>
        </w:rPr>
        <w:t xml:space="preserve">(b)</w:t>
      </w:r>
      <w:r w:rsidDel="00000000" w:rsidR="00000000" w:rsidRPr="00000000">
        <w:rPr>
          <w:rtl w:val="0"/>
        </w:rPr>
        <w:t xml:space="preserve">  1,50V</w:t>
      </w:r>
    </w:p>
    <w:p w:rsidR="00000000" w:rsidDel="00000000" w:rsidP="00000000" w:rsidRDefault="00000000" w:rsidRPr="00000000" w14:paraId="0000013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(c)  1,75V</w:t>
      </w:r>
    </w:p>
    <w:p w:rsidR="00000000" w:rsidDel="00000000" w:rsidP="00000000" w:rsidRDefault="00000000" w:rsidRPr="00000000" w14:paraId="0000013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(d)  0,75V</w:t>
      </w:r>
    </w:p>
    <w:p w:rsidR="00000000" w:rsidDel="00000000" w:rsidP="00000000" w:rsidRDefault="00000000" w:rsidRPr="00000000" w14:paraId="0000013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(e)  2,50V</w:t>
      </w:r>
    </w:p>
    <w:p w:rsidR="00000000" w:rsidDel="00000000" w:rsidP="00000000" w:rsidRDefault="00000000" w:rsidRPr="00000000" w14:paraId="0000013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20)</w:t>
      </w:r>
      <w:r w:rsidDel="00000000" w:rsidR="00000000" w:rsidRPr="00000000">
        <w:rPr>
          <w:rtl w:val="0"/>
        </w:rPr>
        <w:t xml:space="preserve"> (1,5 ponto) Na ﬁgura abaixo temos um circuito formado por um resistor, um capacitor e uma bateria ideal. Inicialmente o capacitor se encontra descarregado. Se a chave for ligada, quanto tempo, em unidade de RC, leva para o capacitor atingir 25% da sua carga máxima? </w:t>
      </w:r>
    </w:p>
    <w:p w:rsidR="00000000" w:rsidDel="00000000" w:rsidP="00000000" w:rsidRDefault="00000000" w:rsidRPr="00000000" w14:paraId="00000140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4861560</wp:posOffset>
            </wp:positionH>
            <wp:positionV relativeFrom="paragraph">
              <wp:posOffset>133985</wp:posOffset>
            </wp:positionV>
            <wp:extent cx="1884679" cy="1007745"/>
            <wp:effectExtent b="0" l="0" r="0" t="0"/>
            <wp:wrapSquare wrapText="bothSides" distB="0" distT="0" distL="114300" distR="11430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4679" cy="1007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1">
      <w:pPr>
        <w:pageBreakBefore w:val="0"/>
        <w:jc w:val="both"/>
        <w:rPr/>
      </w:pPr>
      <w:r w:rsidDel="00000000" w:rsidR="00000000" w:rsidRPr="00000000">
        <w:rPr>
          <w:highlight w:val="yellow"/>
          <w:rtl w:val="0"/>
        </w:rPr>
        <w:t xml:space="preserve">(a) </w:t>
      </w:r>
      <w:r w:rsidDel="00000000" w:rsidR="00000000" w:rsidRPr="00000000">
        <w:rPr>
          <w:rtl w:val="0"/>
        </w:rPr>
        <w:t xml:space="preserve">0,29RC</w:t>
      </w:r>
    </w:p>
    <w:p w:rsidR="00000000" w:rsidDel="00000000" w:rsidP="00000000" w:rsidRDefault="00000000" w:rsidRPr="00000000" w14:paraId="0000014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(b) 0,69RC</w:t>
      </w:r>
    </w:p>
    <w:p w:rsidR="00000000" w:rsidDel="00000000" w:rsidP="00000000" w:rsidRDefault="00000000" w:rsidRPr="00000000" w14:paraId="0000014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(c) 1,39RC</w:t>
      </w:r>
    </w:p>
    <w:p w:rsidR="00000000" w:rsidDel="00000000" w:rsidP="00000000" w:rsidRDefault="00000000" w:rsidRPr="00000000" w14:paraId="0000014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(d) 1,10RC</w:t>
      </w:r>
    </w:p>
    <w:p w:rsidR="00000000" w:rsidDel="00000000" w:rsidP="00000000" w:rsidRDefault="00000000" w:rsidRPr="00000000" w14:paraId="0000014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(e)  0,33RC</w:t>
      </w:r>
    </w:p>
    <w:p w:rsidR="00000000" w:rsidDel="00000000" w:rsidP="00000000" w:rsidRDefault="00000000" w:rsidRPr="00000000" w14:paraId="0000014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headerReference r:id="rId44" w:type="default"/>
      <w:headerReference r:id="rId45" w:type="first"/>
      <w:headerReference r:id="rId46" w:type="even"/>
      <w:footerReference r:id="rId47" w:type="default"/>
      <w:footerReference r:id="rId48" w:type="first"/>
      <w:footerReference r:id="rId49" w:type="even"/>
      <w:pgSz w:h="16838" w:w="11906" w:orient="portrait"/>
      <w:pgMar w:bottom="797" w:top="646" w:left="567" w:right="498" w:header="59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ungsuh"/>
  <w:font w:name="Times New Roman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pageBreakBefore w:val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pageBreakBefore w:val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rFonts w:ascii="Bookman Old Style" w:cs="Bookman Old Style" w:eastAsia="Bookman Old Style" w:hAnsi="Bookman Old Styl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42" Type="http://schemas.openxmlformats.org/officeDocument/2006/relationships/image" Target="media/image1.png"/><Relationship Id="rId41" Type="http://schemas.openxmlformats.org/officeDocument/2006/relationships/image" Target="media/image4.png"/><Relationship Id="rId44" Type="http://schemas.openxmlformats.org/officeDocument/2006/relationships/header" Target="header1.xml"/><Relationship Id="rId43" Type="http://schemas.openxmlformats.org/officeDocument/2006/relationships/image" Target="media/image13.png"/><Relationship Id="rId46" Type="http://schemas.openxmlformats.org/officeDocument/2006/relationships/header" Target="header3.xml"/><Relationship Id="rId45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48" Type="http://schemas.openxmlformats.org/officeDocument/2006/relationships/footer" Target="footer2.xml"/><Relationship Id="rId47" Type="http://schemas.openxmlformats.org/officeDocument/2006/relationships/footer" Target="footer1.xml"/><Relationship Id="rId4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39.png"/><Relationship Id="rId8" Type="http://schemas.openxmlformats.org/officeDocument/2006/relationships/image" Target="media/image17.png"/><Relationship Id="rId31" Type="http://schemas.openxmlformats.org/officeDocument/2006/relationships/image" Target="media/image6.png"/><Relationship Id="rId30" Type="http://schemas.openxmlformats.org/officeDocument/2006/relationships/image" Target="media/image10.png"/><Relationship Id="rId33" Type="http://schemas.openxmlformats.org/officeDocument/2006/relationships/image" Target="media/image20.png"/><Relationship Id="rId32" Type="http://schemas.openxmlformats.org/officeDocument/2006/relationships/image" Target="media/image2.png"/><Relationship Id="rId35" Type="http://schemas.openxmlformats.org/officeDocument/2006/relationships/image" Target="media/image9.png"/><Relationship Id="rId34" Type="http://schemas.openxmlformats.org/officeDocument/2006/relationships/image" Target="media/image25.png"/><Relationship Id="rId37" Type="http://schemas.openxmlformats.org/officeDocument/2006/relationships/image" Target="media/image12.png"/><Relationship Id="rId36" Type="http://schemas.openxmlformats.org/officeDocument/2006/relationships/image" Target="media/image16.png"/><Relationship Id="rId39" Type="http://schemas.openxmlformats.org/officeDocument/2006/relationships/image" Target="media/image14.png"/><Relationship Id="rId38" Type="http://schemas.openxmlformats.org/officeDocument/2006/relationships/image" Target="media/image15.png"/><Relationship Id="rId20" Type="http://schemas.openxmlformats.org/officeDocument/2006/relationships/image" Target="media/image18.png"/><Relationship Id="rId22" Type="http://schemas.openxmlformats.org/officeDocument/2006/relationships/image" Target="media/image30.png"/><Relationship Id="rId21" Type="http://schemas.openxmlformats.org/officeDocument/2006/relationships/image" Target="media/image37.png"/><Relationship Id="rId24" Type="http://schemas.openxmlformats.org/officeDocument/2006/relationships/image" Target="media/image36.png"/><Relationship Id="rId23" Type="http://schemas.openxmlformats.org/officeDocument/2006/relationships/image" Target="media/image26.png"/><Relationship Id="rId26" Type="http://schemas.openxmlformats.org/officeDocument/2006/relationships/image" Target="media/image33.png"/><Relationship Id="rId25" Type="http://schemas.openxmlformats.org/officeDocument/2006/relationships/image" Target="media/image34.png"/><Relationship Id="rId28" Type="http://schemas.openxmlformats.org/officeDocument/2006/relationships/image" Target="media/image3.png"/><Relationship Id="rId27" Type="http://schemas.openxmlformats.org/officeDocument/2006/relationships/image" Target="media/image8.png"/><Relationship Id="rId29" Type="http://schemas.openxmlformats.org/officeDocument/2006/relationships/image" Target="media/image35.png"/><Relationship Id="rId11" Type="http://schemas.openxmlformats.org/officeDocument/2006/relationships/image" Target="media/image22.png"/><Relationship Id="rId10" Type="http://schemas.openxmlformats.org/officeDocument/2006/relationships/image" Target="media/image5.png"/><Relationship Id="rId13" Type="http://schemas.openxmlformats.org/officeDocument/2006/relationships/image" Target="media/image23.png"/><Relationship Id="rId12" Type="http://schemas.openxmlformats.org/officeDocument/2006/relationships/image" Target="media/image24.png"/><Relationship Id="rId15" Type="http://schemas.openxmlformats.org/officeDocument/2006/relationships/image" Target="media/image11.png"/><Relationship Id="rId14" Type="http://schemas.openxmlformats.org/officeDocument/2006/relationships/image" Target="media/image31.png"/><Relationship Id="rId17" Type="http://schemas.openxmlformats.org/officeDocument/2006/relationships/image" Target="media/image32.png"/><Relationship Id="rId16" Type="http://schemas.openxmlformats.org/officeDocument/2006/relationships/image" Target="media/image27.png"/><Relationship Id="rId19" Type="http://schemas.openxmlformats.org/officeDocument/2006/relationships/image" Target="media/image28.png"/><Relationship Id="rId1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